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FC9D3" w14:textId="77777777" w:rsidR="004E5F44" w:rsidRDefault="00F12612">
      <w:pPr>
        <w:pStyle w:val="Title"/>
      </w:pPr>
      <w:r>
        <w:t>SEND</w:t>
      </w:r>
      <w:r>
        <w:rPr>
          <w:spacing w:val="-15"/>
        </w:rPr>
        <w:t xml:space="preserve"> </w:t>
      </w:r>
      <w:r>
        <w:rPr>
          <w:spacing w:val="-2"/>
        </w:rPr>
        <w:t>Policy</w:t>
      </w:r>
    </w:p>
    <w:p w14:paraId="7D3E75EC" w14:textId="77777777" w:rsidR="004E5F44" w:rsidRDefault="004E5F44">
      <w:pPr>
        <w:pStyle w:val="BodyText"/>
        <w:ind w:left="0"/>
        <w:rPr>
          <w:rFonts w:ascii="Gill Sans MT"/>
          <w:b/>
          <w:sz w:val="20"/>
        </w:rPr>
      </w:pPr>
    </w:p>
    <w:p w14:paraId="603EC981" w14:textId="77777777" w:rsidR="004E5F44" w:rsidRDefault="004E5F44">
      <w:pPr>
        <w:pStyle w:val="BodyText"/>
        <w:ind w:left="0"/>
        <w:rPr>
          <w:rFonts w:ascii="Gill Sans MT"/>
          <w:b/>
          <w:sz w:val="20"/>
        </w:rPr>
      </w:pPr>
    </w:p>
    <w:p w14:paraId="63C553EB" w14:textId="77777777" w:rsidR="004E5F44" w:rsidRDefault="004E5F44">
      <w:pPr>
        <w:pStyle w:val="BodyText"/>
        <w:ind w:left="0"/>
        <w:rPr>
          <w:rFonts w:ascii="Gill Sans MT"/>
          <w:b/>
          <w:sz w:val="20"/>
        </w:rPr>
      </w:pPr>
    </w:p>
    <w:p w14:paraId="24315A74" w14:textId="77777777" w:rsidR="004E5F44" w:rsidRDefault="004E5F44">
      <w:pPr>
        <w:pStyle w:val="BodyText"/>
        <w:ind w:left="0"/>
        <w:rPr>
          <w:rFonts w:ascii="Gill Sans MT"/>
          <w:b/>
          <w:sz w:val="20"/>
        </w:rPr>
      </w:pPr>
    </w:p>
    <w:p w14:paraId="1467E631" w14:textId="77777777" w:rsidR="004E5F44" w:rsidRDefault="004E5F44">
      <w:pPr>
        <w:pStyle w:val="BodyText"/>
        <w:ind w:left="0"/>
        <w:rPr>
          <w:rFonts w:ascii="Gill Sans MT"/>
          <w:b/>
          <w:sz w:val="20"/>
        </w:rPr>
      </w:pPr>
    </w:p>
    <w:p w14:paraId="70F6954D" w14:textId="77777777" w:rsidR="004E5F44" w:rsidRDefault="004E5F44">
      <w:pPr>
        <w:pStyle w:val="BodyText"/>
        <w:ind w:left="0"/>
        <w:rPr>
          <w:rFonts w:ascii="Gill Sans MT"/>
          <w:b/>
          <w:sz w:val="20"/>
        </w:rPr>
      </w:pPr>
    </w:p>
    <w:p w14:paraId="3ECAB152" w14:textId="77777777" w:rsidR="004E5F44" w:rsidRDefault="004E5F44">
      <w:pPr>
        <w:pStyle w:val="BodyText"/>
        <w:ind w:left="0"/>
        <w:rPr>
          <w:rFonts w:ascii="Gill Sans MT"/>
          <w:b/>
          <w:sz w:val="20"/>
        </w:rPr>
      </w:pPr>
    </w:p>
    <w:p w14:paraId="0101647E" w14:textId="77777777" w:rsidR="004E5F44" w:rsidRDefault="00F12612">
      <w:pPr>
        <w:pStyle w:val="BodyText"/>
        <w:spacing w:before="143"/>
        <w:ind w:left="0"/>
        <w:rPr>
          <w:rFonts w:ascii="Gill Sans MT"/>
          <w:b/>
          <w:sz w:val="20"/>
        </w:rPr>
      </w:pPr>
      <w:r>
        <w:rPr>
          <w:rFonts w:ascii="Gill Sans MT"/>
          <w:b/>
          <w:noProof/>
          <w:sz w:val="20"/>
        </w:rPr>
        <w:drawing>
          <wp:anchor distT="0" distB="0" distL="0" distR="0" simplePos="0" relativeHeight="487587840" behindDoc="1" locked="0" layoutInCell="1" allowOverlap="1" wp14:anchorId="7E74D34E" wp14:editId="62DB5357">
            <wp:simplePos x="0" y="0"/>
            <wp:positionH relativeFrom="page">
              <wp:posOffset>2166888</wp:posOffset>
            </wp:positionH>
            <wp:positionV relativeFrom="paragraph">
              <wp:posOffset>253436</wp:posOffset>
            </wp:positionV>
            <wp:extent cx="3242731" cy="3243072"/>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3242731" cy="3243072"/>
                    </a:xfrm>
                    <a:prstGeom prst="rect">
                      <a:avLst/>
                    </a:prstGeom>
                  </pic:spPr>
                </pic:pic>
              </a:graphicData>
            </a:graphic>
          </wp:anchor>
        </w:drawing>
      </w:r>
    </w:p>
    <w:p w14:paraId="2D78F71D" w14:textId="77777777" w:rsidR="004E5F44" w:rsidRDefault="004E5F44">
      <w:pPr>
        <w:pStyle w:val="BodyText"/>
        <w:ind w:left="0"/>
        <w:rPr>
          <w:rFonts w:ascii="Gill Sans MT"/>
          <w:b/>
          <w:sz w:val="20"/>
        </w:rPr>
      </w:pPr>
    </w:p>
    <w:p w14:paraId="14ACD600" w14:textId="77777777" w:rsidR="004E5F44" w:rsidRDefault="004E5F44">
      <w:pPr>
        <w:pStyle w:val="BodyText"/>
        <w:ind w:left="0"/>
        <w:rPr>
          <w:rFonts w:ascii="Gill Sans MT"/>
          <w:b/>
          <w:sz w:val="20"/>
        </w:rPr>
      </w:pPr>
    </w:p>
    <w:p w14:paraId="459A8166" w14:textId="77777777" w:rsidR="004E5F44" w:rsidRDefault="004E5F44">
      <w:pPr>
        <w:pStyle w:val="BodyText"/>
        <w:ind w:left="0"/>
        <w:rPr>
          <w:rFonts w:ascii="Gill Sans MT"/>
          <w:b/>
          <w:sz w:val="20"/>
        </w:rPr>
      </w:pPr>
    </w:p>
    <w:p w14:paraId="5362FB82" w14:textId="77777777" w:rsidR="004E5F44" w:rsidRDefault="004E5F44">
      <w:pPr>
        <w:pStyle w:val="BodyText"/>
        <w:ind w:left="0"/>
        <w:rPr>
          <w:rFonts w:ascii="Gill Sans MT"/>
          <w:b/>
          <w:sz w:val="20"/>
        </w:rPr>
      </w:pPr>
    </w:p>
    <w:p w14:paraId="17579D78" w14:textId="77777777" w:rsidR="004E5F44" w:rsidRDefault="004E5F44">
      <w:pPr>
        <w:pStyle w:val="BodyText"/>
        <w:ind w:left="0"/>
        <w:rPr>
          <w:rFonts w:ascii="Gill Sans MT"/>
          <w:b/>
          <w:sz w:val="20"/>
        </w:rPr>
      </w:pPr>
    </w:p>
    <w:p w14:paraId="1740C602" w14:textId="77777777" w:rsidR="004E5F44" w:rsidRDefault="004E5F44">
      <w:pPr>
        <w:pStyle w:val="BodyText"/>
        <w:ind w:left="0"/>
        <w:rPr>
          <w:rFonts w:ascii="Gill Sans MT"/>
          <w:b/>
          <w:sz w:val="20"/>
        </w:rPr>
      </w:pPr>
    </w:p>
    <w:p w14:paraId="2AF90428" w14:textId="77777777" w:rsidR="004E5F44" w:rsidRDefault="004E5F44">
      <w:pPr>
        <w:pStyle w:val="BodyText"/>
        <w:ind w:left="0"/>
        <w:rPr>
          <w:rFonts w:ascii="Gill Sans MT"/>
          <w:b/>
          <w:sz w:val="20"/>
        </w:rPr>
      </w:pPr>
    </w:p>
    <w:p w14:paraId="2E214CAC" w14:textId="77777777" w:rsidR="004E5F44" w:rsidRDefault="004E5F44">
      <w:pPr>
        <w:pStyle w:val="BodyText"/>
        <w:ind w:left="0"/>
        <w:rPr>
          <w:rFonts w:ascii="Gill Sans MT"/>
          <w:b/>
          <w:sz w:val="20"/>
        </w:rPr>
      </w:pPr>
    </w:p>
    <w:p w14:paraId="4E8729AA" w14:textId="77777777" w:rsidR="004E5F44" w:rsidRDefault="004E5F44">
      <w:pPr>
        <w:pStyle w:val="BodyText"/>
        <w:ind w:left="0"/>
        <w:rPr>
          <w:rFonts w:ascii="Gill Sans MT"/>
          <w:b/>
          <w:sz w:val="20"/>
        </w:rPr>
      </w:pPr>
    </w:p>
    <w:p w14:paraId="32564E07" w14:textId="77777777" w:rsidR="004E5F44" w:rsidRDefault="004E5F44">
      <w:pPr>
        <w:pStyle w:val="BodyText"/>
        <w:ind w:left="0"/>
        <w:rPr>
          <w:rFonts w:ascii="Gill Sans MT"/>
          <w:b/>
          <w:sz w:val="20"/>
        </w:rPr>
      </w:pPr>
    </w:p>
    <w:p w14:paraId="33FC3245" w14:textId="77777777" w:rsidR="004E5F44" w:rsidRDefault="00F12612">
      <w:pPr>
        <w:pStyle w:val="BodyText"/>
        <w:spacing w:before="80"/>
        <w:ind w:left="0"/>
        <w:rPr>
          <w:rFonts w:ascii="Gill Sans MT"/>
          <w:b/>
          <w:sz w:val="20"/>
        </w:rPr>
      </w:pPr>
      <w:r>
        <w:rPr>
          <w:rFonts w:ascii="Gill Sans MT"/>
          <w:b/>
          <w:noProof/>
          <w:sz w:val="20"/>
        </w:rPr>
        <mc:AlternateContent>
          <mc:Choice Requires="wpg">
            <w:drawing>
              <wp:anchor distT="0" distB="0" distL="0" distR="0" simplePos="0" relativeHeight="487588352" behindDoc="1" locked="0" layoutInCell="1" allowOverlap="1" wp14:anchorId="13192220" wp14:editId="463EE038">
                <wp:simplePos x="0" y="0"/>
                <wp:positionH relativeFrom="page">
                  <wp:posOffset>1427480</wp:posOffset>
                </wp:positionH>
                <wp:positionV relativeFrom="paragraph">
                  <wp:posOffset>213361</wp:posOffset>
                </wp:positionV>
                <wp:extent cx="4696460" cy="116205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6460" cy="1162050"/>
                          <a:chOff x="0" y="0"/>
                          <a:chExt cx="4696460" cy="1162050"/>
                        </a:xfrm>
                      </wpg:grpSpPr>
                      <pic:pic xmlns:pic="http://schemas.openxmlformats.org/drawingml/2006/picture">
                        <pic:nvPicPr>
                          <pic:cNvPr id="3" name="Image 3"/>
                          <pic:cNvPicPr/>
                        </pic:nvPicPr>
                        <pic:blipFill>
                          <a:blip r:embed="rId8" cstate="print"/>
                          <a:stretch>
                            <a:fillRect/>
                          </a:stretch>
                        </pic:blipFill>
                        <pic:spPr>
                          <a:xfrm>
                            <a:off x="0" y="0"/>
                            <a:ext cx="4696458" cy="1162050"/>
                          </a:xfrm>
                          <a:prstGeom prst="rect">
                            <a:avLst/>
                          </a:prstGeom>
                        </pic:spPr>
                      </pic:pic>
                      <wps:wsp>
                        <wps:cNvPr id="4" name="Graphic 4"/>
                        <wps:cNvSpPr/>
                        <wps:spPr>
                          <a:xfrm>
                            <a:off x="95250" y="67310"/>
                            <a:ext cx="4514850" cy="990600"/>
                          </a:xfrm>
                          <a:custGeom>
                            <a:avLst/>
                            <a:gdLst/>
                            <a:ahLst/>
                            <a:cxnLst/>
                            <a:rect l="l" t="t" r="r" b="b"/>
                            <a:pathLst>
                              <a:path w="4514850" h="990600">
                                <a:moveTo>
                                  <a:pt x="0" y="990600"/>
                                </a:moveTo>
                                <a:lnTo>
                                  <a:pt x="4514850" y="990600"/>
                                </a:lnTo>
                                <a:lnTo>
                                  <a:pt x="4514850" y="0"/>
                                </a:lnTo>
                                <a:lnTo>
                                  <a:pt x="0" y="0"/>
                                </a:lnTo>
                                <a:lnTo>
                                  <a:pt x="0" y="990600"/>
                                </a:lnTo>
                                <a:close/>
                              </a:path>
                            </a:pathLst>
                          </a:custGeom>
                          <a:ln w="6350">
                            <a:solidFill>
                              <a:srgbClr val="548ED4"/>
                            </a:solidFill>
                            <a:prstDash val="solid"/>
                          </a:ln>
                        </wps:spPr>
                        <wps:bodyPr wrap="square" lIns="0" tIns="0" rIns="0" bIns="0" rtlCol="0">
                          <a:prstTxWarp prst="textNoShape">
                            <a:avLst/>
                          </a:prstTxWarp>
                          <a:noAutofit/>
                        </wps:bodyPr>
                      </wps:wsp>
                      <wps:wsp>
                        <wps:cNvPr id="5" name="Textbox 5"/>
                        <wps:cNvSpPr txBox="1"/>
                        <wps:spPr>
                          <a:xfrm>
                            <a:off x="189737" y="122132"/>
                            <a:ext cx="1334135" cy="696595"/>
                          </a:xfrm>
                          <a:prstGeom prst="rect">
                            <a:avLst/>
                          </a:prstGeom>
                        </wps:spPr>
                        <wps:txbx>
                          <w:txbxContent>
                            <w:p w14:paraId="2C325D15" w14:textId="77777777" w:rsidR="004E5F44" w:rsidRDefault="00F12612">
                              <w:pPr>
                                <w:ind w:right="18"/>
                                <w:rPr>
                                  <w:rFonts w:ascii="Arial"/>
                                  <w:sz w:val="24"/>
                                </w:rPr>
                              </w:pPr>
                              <w:r>
                                <w:rPr>
                                  <w:rFonts w:ascii="Arial"/>
                                  <w:spacing w:val="-2"/>
                                  <w:sz w:val="24"/>
                                </w:rPr>
                                <w:t xml:space="preserve">Reviewed/Adopted: </w:t>
                              </w:r>
                              <w:r>
                                <w:rPr>
                                  <w:rFonts w:ascii="Arial"/>
                                  <w:sz w:val="24"/>
                                </w:rPr>
                                <w:t>Next Review Date: Review</w:t>
                              </w:r>
                              <w:r>
                                <w:rPr>
                                  <w:rFonts w:ascii="Arial"/>
                                  <w:spacing w:val="-12"/>
                                  <w:sz w:val="24"/>
                                </w:rPr>
                                <w:t xml:space="preserve"> </w:t>
                              </w:r>
                              <w:r>
                                <w:rPr>
                                  <w:rFonts w:ascii="Arial"/>
                                  <w:sz w:val="24"/>
                                </w:rPr>
                                <w:t>Frequency: Reviewed By:</w:t>
                              </w:r>
                            </w:p>
                          </w:txbxContent>
                        </wps:txbx>
                        <wps:bodyPr wrap="square" lIns="0" tIns="0" rIns="0" bIns="0" rtlCol="0">
                          <a:noAutofit/>
                        </wps:bodyPr>
                      </wps:wsp>
                      <wps:wsp>
                        <wps:cNvPr id="6" name="Textbox 6"/>
                        <wps:cNvSpPr txBox="1"/>
                        <wps:spPr>
                          <a:xfrm>
                            <a:off x="2018919" y="122132"/>
                            <a:ext cx="1097280" cy="696595"/>
                          </a:xfrm>
                          <a:prstGeom prst="rect">
                            <a:avLst/>
                          </a:prstGeom>
                        </wps:spPr>
                        <wps:txbx>
                          <w:txbxContent>
                            <w:p w14:paraId="14139FBE" w14:textId="3DF33557" w:rsidR="004E5F44" w:rsidRDefault="00F12612">
                              <w:pPr>
                                <w:spacing w:line="268" w:lineRule="exact"/>
                                <w:rPr>
                                  <w:rFonts w:ascii="Arial"/>
                                  <w:sz w:val="24"/>
                                </w:rPr>
                              </w:pPr>
                              <w:r>
                                <w:rPr>
                                  <w:rFonts w:ascii="Arial"/>
                                  <w:sz w:val="24"/>
                                </w:rPr>
                                <w:t>March</w:t>
                              </w:r>
                              <w:r>
                                <w:rPr>
                                  <w:rFonts w:ascii="Arial"/>
                                  <w:spacing w:val="-10"/>
                                  <w:sz w:val="24"/>
                                </w:rPr>
                                <w:t xml:space="preserve"> </w:t>
                              </w:r>
                              <w:r>
                                <w:rPr>
                                  <w:rFonts w:ascii="Arial"/>
                                  <w:spacing w:val="-4"/>
                                  <w:sz w:val="24"/>
                                </w:rPr>
                                <w:t>2025</w:t>
                              </w:r>
                            </w:p>
                            <w:p w14:paraId="4FE409F3" w14:textId="7006F217" w:rsidR="004E5F44" w:rsidRDefault="00F12612">
                              <w:pPr>
                                <w:rPr>
                                  <w:rFonts w:ascii="Arial"/>
                                  <w:sz w:val="24"/>
                                </w:rPr>
                              </w:pPr>
                              <w:r>
                                <w:rPr>
                                  <w:rFonts w:ascii="Arial"/>
                                  <w:sz w:val="24"/>
                                </w:rPr>
                                <w:t xml:space="preserve">March 2026 Every year </w:t>
                              </w:r>
                              <w:r>
                                <w:rPr>
                                  <w:rFonts w:ascii="Arial"/>
                                  <w:spacing w:val="-2"/>
                                  <w:sz w:val="24"/>
                                </w:rPr>
                                <w:t>Resources/FGB</w:t>
                              </w:r>
                            </w:p>
                          </w:txbxContent>
                        </wps:txbx>
                        <wps:bodyPr wrap="square" lIns="0" tIns="0" rIns="0" bIns="0" rtlCol="0">
                          <a:noAutofit/>
                        </wps:bodyPr>
                      </wps:wsp>
                    </wpg:wgp>
                  </a:graphicData>
                </a:graphic>
              </wp:anchor>
            </w:drawing>
          </mc:Choice>
          <mc:Fallback>
            <w:pict>
              <v:group w14:anchorId="13192220" id="Group 2" o:spid="_x0000_s1026" style="position:absolute;margin-left:112.4pt;margin-top:16.8pt;width:369.8pt;height:91.5pt;z-index:-15728128;mso-wrap-distance-left:0;mso-wrap-distance-right:0;mso-position-horizontal-relative:page" coordsize="46964,1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46964;height:1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">
                  <v:imagedata r:id="rId9" o:title=""/>
                </v:shape>
                <v:shape id="Graphic 4" o:spid="_x0000_s1028" style="position:absolute;left:952;top:673;width:45149;height:9906;visibility:visible;mso-wrap-style:square;v-text-anchor:top" coordsize="4514850,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" path="m,990600r4514850,l4514850,,,,,990600xe" filled="f" strokecolor="#548ed4" strokeweight=".5pt">
                  <v:path arrowok="t"/>
                </v:shape>
                <v:shapetype id="_x0000_t202" coordsize="21600,21600" o:spt="202" path="m,l,21600r21600,l21600,xe">
                  <v:stroke joinstyle="miter"/>
                  <v:path gradientshapeok="t" o:connecttype="rect"/>
                </v:shapetype>
                <v:shape id="Textbox 5" o:spid="_x0000_s1029" type="#_x0000_t202" style="position:absolute;left:1897;top:1221;width:13341;height:6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2C325D15" w14:textId="77777777" w:rsidR="004E5F44" w:rsidRDefault="00F12612">
                        <w:pPr>
                          <w:ind w:right="18"/>
                          <w:rPr>
                            <w:rFonts w:ascii="Arial"/>
                            <w:sz w:val="24"/>
                          </w:rPr>
                        </w:pPr>
                        <w:r>
                          <w:rPr>
                            <w:rFonts w:ascii="Arial"/>
                            <w:spacing w:val="-2"/>
                            <w:sz w:val="24"/>
                          </w:rPr>
                          <w:t xml:space="preserve">Reviewed/Adopted: </w:t>
                        </w:r>
                        <w:r>
                          <w:rPr>
                            <w:rFonts w:ascii="Arial"/>
                            <w:sz w:val="24"/>
                          </w:rPr>
                          <w:t>Next Review Date: Review</w:t>
                        </w:r>
                        <w:r>
                          <w:rPr>
                            <w:rFonts w:ascii="Arial"/>
                            <w:spacing w:val="-12"/>
                            <w:sz w:val="24"/>
                          </w:rPr>
                          <w:t xml:space="preserve"> </w:t>
                        </w:r>
                        <w:r>
                          <w:rPr>
                            <w:rFonts w:ascii="Arial"/>
                            <w:sz w:val="24"/>
                          </w:rPr>
                          <w:t>Frequency: Reviewed By:</w:t>
                        </w:r>
                      </w:p>
                    </w:txbxContent>
                  </v:textbox>
                </v:shape>
                <v:shape id="Textbox 6" o:spid="_x0000_s1030" type="#_x0000_t202" style="position:absolute;left:20189;top:1221;width:10972;height:6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14139FBE" w14:textId="3DF33557" w:rsidR="004E5F44" w:rsidRDefault="00F12612">
                        <w:pPr>
                          <w:spacing w:line="268" w:lineRule="exact"/>
                          <w:rPr>
                            <w:rFonts w:ascii="Arial"/>
                            <w:sz w:val="24"/>
                          </w:rPr>
                        </w:pPr>
                        <w:r>
                          <w:rPr>
                            <w:rFonts w:ascii="Arial"/>
                            <w:sz w:val="24"/>
                          </w:rPr>
                          <w:t>March</w:t>
                        </w:r>
                        <w:r>
                          <w:rPr>
                            <w:rFonts w:ascii="Arial"/>
                            <w:spacing w:val="-10"/>
                            <w:sz w:val="24"/>
                          </w:rPr>
                          <w:t xml:space="preserve"> </w:t>
                        </w:r>
                        <w:r>
                          <w:rPr>
                            <w:rFonts w:ascii="Arial"/>
                            <w:spacing w:val="-4"/>
                            <w:sz w:val="24"/>
                          </w:rPr>
                          <w:t>2025</w:t>
                        </w:r>
                      </w:p>
                      <w:p w14:paraId="4FE409F3" w14:textId="7006F217" w:rsidR="004E5F44" w:rsidRDefault="00F12612">
                        <w:pPr>
                          <w:rPr>
                            <w:rFonts w:ascii="Arial"/>
                            <w:sz w:val="24"/>
                          </w:rPr>
                        </w:pPr>
                        <w:r>
                          <w:rPr>
                            <w:rFonts w:ascii="Arial"/>
                            <w:sz w:val="24"/>
                          </w:rPr>
                          <w:t xml:space="preserve">March 2026 Every year </w:t>
                        </w:r>
                        <w:r>
                          <w:rPr>
                            <w:rFonts w:ascii="Arial"/>
                            <w:spacing w:val="-2"/>
                            <w:sz w:val="24"/>
                          </w:rPr>
                          <w:t>Resources/FGB</w:t>
                        </w:r>
                      </w:p>
                    </w:txbxContent>
                  </v:textbox>
                </v:shape>
                <w10:wrap type="topAndBottom" anchorx="page"/>
              </v:group>
            </w:pict>
          </mc:Fallback>
        </mc:AlternateContent>
      </w:r>
    </w:p>
    <w:p w14:paraId="6D213EBB" w14:textId="77777777" w:rsidR="004E5F44" w:rsidRDefault="004E5F44">
      <w:pPr>
        <w:pStyle w:val="BodyText"/>
        <w:rPr>
          <w:rFonts w:ascii="Gill Sans MT"/>
          <w:b/>
          <w:sz w:val="20"/>
        </w:rPr>
        <w:sectPr w:rsidR="004E5F44">
          <w:footerReference w:type="even" r:id="rId10"/>
          <w:footerReference w:type="default" r:id="rId11"/>
          <w:footerReference w:type="first" r:id="rId12"/>
          <w:type w:val="continuous"/>
          <w:pgSz w:w="11910" w:h="16840"/>
          <w:pgMar w:top="1780" w:right="708" w:bottom="280" w:left="708"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2F707895" w14:textId="77777777" w:rsidR="004E5F44" w:rsidRDefault="00F12612">
      <w:pPr>
        <w:spacing w:before="90"/>
        <w:ind w:left="12"/>
      </w:pPr>
      <w:r>
        <w:lastRenderedPageBreak/>
        <w:t>This</w:t>
      </w:r>
      <w:r>
        <w:rPr>
          <w:spacing w:val="13"/>
        </w:rPr>
        <w:t xml:space="preserve"> </w:t>
      </w:r>
      <w:r>
        <w:t>document</w:t>
      </w:r>
      <w:r>
        <w:rPr>
          <w:spacing w:val="14"/>
        </w:rPr>
        <w:t xml:space="preserve"> </w:t>
      </w:r>
      <w:r>
        <w:t>explains</w:t>
      </w:r>
      <w:r>
        <w:rPr>
          <w:spacing w:val="14"/>
        </w:rPr>
        <w:t xml:space="preserve"> </w:t>
      </w:r>
      <w:r>
        <w:t>the</w:t>
      </w:r>
      <w:r>
        <w:rPr>
          <w:spacing w:val="14"/>
        </w:rPr>
        <w:t xml:space="preserve"> </w:t>
      </w:r>
      <w:r>
        <w:t>school’s</w:t>
      </w:r>
      <w:r>
        <w:rPr>
          <w:spacing w:val="14"/>
        </w:rPr>
        <w:t xml:space="preserve"> </w:t>
      </w:r>
      <w:r>
        <w:t>policy</w:t>
      </w:r>
      <w:r>
        <w:rPr>
          <w:spacing w:val="16"/>
        </w:rPr>
        <w:t xml:space="preserve"> </w:t>
      </w:r>
      <w:r>
        <w:t>for</w:t>
      </w:r>
      <w:r>
        <w:rPr>
          <w:spacing w:val="12"/>
        </w:rPr>
        <w:t xml:space="preserve"> </w:t>
      </w:r>
      <w:r>
        <w:t>Special</w:t>
      </w:r>
      <w:r>
        <w:rPr>
          <w:spacing w:val="11"/>
        </w:rPr>
        <w:t xml:space="preserve"> </w:t>
      </w:r>
      <w:r>
        <w:t>Educational</w:t>
      </w:r>
      <w:r>
        <w:rPr>
          <w:spacing w:val="11"/>
        </w:rPr>
        <w:t xml:space="preserve"> </w:t>
      </w:r>
      <w:r>
        <w:t>Needs</w:t>
      </w:r>
      <w:r>
        <w:rPr>
          <w:spacing w:val="14"/>
        </w:rPr>
        <w:t xml:space="preserve"> </w:t>
      </w:r>
      <w:r>
        <w:t>&amp;</w:t>
      </w:r>
      <w:r>
        <w:rPr>
          <w:spacing w:val="13"/>
        </w:rPr>
        <w:t xml:space="preserve"> </w:t>
      </w:r>
      <w:r>
        <w:rPr>
          <w:spacing w:val="-2"/>
        </w:rPr>
        <w:t>Disabilities.</w:t>
      </w:r>
    </w:p>
    <w:p w14:paraId="08CEAE4B" w14:textId="0E13C6BC" w:rsidR="004E5F44" w:rsidRDefault="00F12612">
      <w:pPr>
        <w:spacing w:before="130"/>
        <w:ind w:left="12"/>
      </w:pPr>
      <w:r>
        <w:rPr>
          <w:b/>
        </w:rPr>
        <w:t>SENCO</w:t>
      </w:r>
      <w:r>
        <w:t>:</w:t>
      </w:r>
      <w:r>
        <w:rPr>
          <w:spacing w:val="3"/>
        </w:rPr>
        <w:t xml:space="preserve"> </w:t>
      </w:r>
      <w:r>
        <w:t>Mr Mark Knight</w:t>
      </w:r>
    </w:p>
    <w:p w14:paraId="7C0135A1" w14:textId="77777777" w:rsidR="004E5F44" w:rsidRDefault="00F12612">
      <w:pPr>
        <w:spacing w:before="128"/>
        <w:ind w:left="12"/>
      </w:pPr>
      <w:r>
        <w:rPr>
          <w:b/>
          <w:w w:val="105"/>
        </w:rPr>
        <w:t>Contact</w:t>
      </w:r>
      <w:r>
        <w:rPr>
          <w:w w:val="105"/>
        </w:rPr>
        <w:t>:</w:t>
      </w:r>
      <w:r>
        <w:rPr>
          <w:spacing w:val="2"/>
          <w:w w:val="105"/>
        </w:rPr>
        <w:t xml:space="preserve"> </w:t>
      </w:r>
      <w:hyperlink r:id="rId13">
        <w:r>
          <w:rPr>
            <w:spacing w:val="-2"/>
            <w:w w:val="105"/>
          </w:rPr>
          <w:t>enquiries@longstone.derbyshire.sch.uk</w:t>
        </w:r>
      </w:hyperlink>
    </w:p>
    <w:p w14:paraId="55735F24" w14:textId="77777777" w:rsidR="004E5F44" w:rsidRDefault="00F12612">
      <w:pPr>
        <w:spacing w:before="127"/>
        <w:ind w:left="2996"/>
        <w:rPr>
          <w:b/>
        </w:rPr>
      </w:pPr>
      <w:r>
        <w:rPr>
          <w:b/>
          <w:w w:val="105"/>
        </w:rPr>
        <w:t>Our</w:t>
      </w:r>
      <w:r>
        <w:rPr>
          <w:b/>
          <w:spacing w:val="-8"/>
          <w:w w:val="105"/>
        </w:rPr>
        <w:t xml:space="preserve"> </w:t>
      </w:r>
      <w:r>
        <w:rPr>
          <w:b/>
          <w:w w:val="105"/>
        </w:rPr>
        <w:t>Vision</w:t>
      </w:r>
      <w:r>
        <w:rPr>
          <w:b/>
          <w:spacing w:val="-7"/>
          <w:w w:val="105"/>
        </w:rPr>
        <w:t xml:space="preserve"> </w:t>
      </w:r>
      <w:r>
        <w:rPr>
          <w:b/>
          <w:w w:val="105"/>
        </w:rPr>
        <w:t>and</w:t>
      </w:r>
      <w:r>
        <w:rPr>
          <w:b/>
          <w:spacing w:val="-8"/>
          <w:w w:val="105"/>
        </w:rPr>
        <w:t xml:space="preserve"> </w:t>
      </w:r>
      <w:r>
        <w:rPr>
          <w:b/>
          <w:w w:val="105"/>
        </w:rPr>
        <w:t>Values</w:t>
      </w:r>
      <w:r>
        <w:rPr>
          <w:b/>
          <w:spacing w:val="-6"/>
          <w:w w:val="105"/>
        </w:rPr>
        <w:t xml:space="preserve"> </w:t>
      </w:r>
      <w:r>
        <w:rPr>
          <w:b/>
          <w:w w:val="105"/>
        </w:rPr>
        <w:t>–</w:t>
      </w:r>
      <w:r>
        <w:rPr>
          <w:b/>
          <w:spacing w:val="-8"/>
          <w:w w:val="105"/>
        </w:rPr>
        <w:t xml:space="preserve"> </w:t>
      </w:r>
      <w:r>
        <w:rPr>
          <w:b/>
          <w:w w:val="105"/>
        </w:rPr>
        <w:t>Nurture.</w:t>
      </w:r>
      <w:r>
        <w:rPr>
          <w:b/>
          <w:spacing w:val="37"/>
          <w:w w:val="105"/>
        </w:rPr>
        <w:t xml:space="preserve"> </w:t>
      </w:r>
      <w:r>
        <w:rPr>
          <w:b/>
          <w:w w:val="105"/>
        </w:rPr>
        <w:t>Ignite.</w:t>
      </w:r>
      <w:r>
        <w:rPr>
          <w:b/>
          <w:spacing w:val="-7"/>
          <w:w w:val="105"/>
        </w:rPr>
        <w:t xml:space="preserve"> </w:t>
      </w:r>
      <w:r>
        <w:rPr>
          <w:b/>
          <w:spacing w:val="-2"/>
          <w:w w:val="105"/>
        </w:rPr>
        <w:t>Shine.</w:t>
      </w:r>
    </w:p>
    <w:p w14:paraId="4615D972" w14:textId="77777777" w:rsidR="004E5F44" w:rsidRDefault="00F12612">
      <w:pPr>
        <w:pStyle w:val="BodyText"/>
        <w:spacing w:before="121"/>
      </w:pPr>
      <w:r>
        <w:t>Our vision is to be the school of choice for our local communities where every child is nurtured, a love of learning ignited and each child shines.</w:t>
      </w:r>
      <w:r>
        <w:rPr>
          <w:spacing w:val="40"/>
        </w:rPr>
        <w:t xml:space="preserve"> </w:t>
      </w:r>
      <w:r>
        <w:t>We are an inclusive and nurturing Christian school rooted in the heart</w:t>
      </w:r>
      <w:r>
        <w:rPr>
          <w:spacing w:val="-4"/>
        </w:rPr>
        <w:t xml:space="preserve"> </w:t>
      </w:r>
      <w:r>
        <w:t>of</w:t>
      </w:r>
      <w:r>
        <w:rPr>
          <w:spacing w:val="-2"/>
        </w:rPr>
        <w:t xml:space="preserve"> </w:t>
      </w:r>
      <w:r>
        <w:t>our</w:t>
      </w:r>
      <w:r>
        <w:rPr>
          <w:spacing w:val="-2"/>
        </w:rPr>
        <w:t xml:space="preserve"> </w:t>
      </w:r>
      <w:r>
        <w:t>rural</w:t>
      </w:r>
      <w:r>
        <w:rPr>
          <w:spacing w:val="-2"/>
        </w:rPr>
        <w:t xml:space="preserve"> </w:t>
      </w:r>
      <w:r>
        <w:t>communities.</w:t>
      </w:r>
      <w:r>
        <w:rPr>
          <w:spacing w:val="40"/>
        </w:rPr>
        <w:t xml:space="preserve"> </w:t>
      </w:r>
      <w:r>
        <w:t>We</w:t>
      </w:r>
      <w:r>
        <w:rPr>
          <w:spacing w:val="-5"/>
        </w:rPr>
        <w:t xml:space="preserve"> </w:t>
      </w:r>
      <w:r>
        <w:t>want</w:t>
      </w:r>
      <w:r>
        <w:rPr>
          <w:spacing w:val="-4"/>
        </w:rPr>
        <w:t xml:space="preserve"> </w:t>
      </w:r>
      <w:r>
        <w:t>our</w:t>
      </w:r>
      <w:r>
        <w:rPr>
          <w:spacing w:val="-2"/>
        </w:rPr>
        <w:t xml:space="preserve"> </w:t>
      </w:r>
      <w:r>
        <w:t>children</w:t>
      </w:r>
      <w:r>
        <w:rPr>
          <w:spacing w:val="-4"/>
        </w:rPr>
        <w:t xml:space="preserve"> </w:t>
      </w:r>
      <w:r>
        <w:t>to</w:t>
      </w:r>
      <w:r>
        <w:rPr>
          <w:spacing w:val="-5"/>
        </w:rPr>
        <w:t xml:space="preserve"> </w:t>
      </w:r>
      <w:r>
        <w:t>be passionate</w:t>
      </w:r>
      <w:r>
        <w:rPr>
          <w:spacing w:val="-2"/>
        </w:rPr>
        <w:t xml:space="preserve"> </w:t>
      </w:r>
      <w:r>
        <w:t>about</w:t>
      </w:r>
      <w:r>
        <w:rPr>
          <w:spacing w:val="-2"/>
        </w:rPr>
        <w:t xml:space="preserve"> </w:t>
      </w:r>
      <w:r>
        <w:t>learning</w:t>
      </w:r>
      <w:r>
        <w:rPr>
          <w:spacing w:val="-3"/>
        </w:rPr>
        <w:t xml:space="preserve"> </w:t>
      </w:r>
      <w:r>
        <w:t>and</w:t>
      </w:r>
      <w:r>
        <w:rPr>
          <w:spacing w:val="-4"/>
        </w:rPr>
        <w:t xml:space="preserve"> </w:t>
      </w:r>
      <w:r>
        <w:t>to</w:t>
      </w:r>
      <w:r>
        <w:rPr>
          <w:spacing w:val="-4"/>
        </w:rPr>
        <w:t xml:space="preserve"> </w:t>
      </w:r>
      <w:r>
        <w:t>equip</w:t>
      </w:r>
      <w:r>
        <w:rPr>
          <w:spacing w:val="-2"/>
        </w:rPr>
        <w:t xml:space="preserve"> </w:t>
      </w:r>
      <w:r>
        <w:t>them with the tools that will enable them to flourish academically, emotionally and spiritually.</w:t>
      </w:r>
    </w:p>
    <w:p w14:paraId="4F43BD6F" w14:textId="77777777" w:rsidR="004E5F44" w:rsidRDefault="004E5F44">
      <w:pPr>
        <w:pStyle w:val="BodyText"/>
        <w:spacing w:before="121"/>
        <w:ind w:left="0"/>
      </w:pPr>
    </w:p>
    <w:p w14:paraId="74C72F0D" w14:textId="77777777" w:rsidR="004E5F44" w:rsidRDefault="00F12612">
      <w:pPr>
        <w:pStyle w:val="BodyText"/>
        <w:ind w:right="98"/>
      </w:pPr>
      <w:r>
        <w:t>We are committed to delivering a broad, balanced and knowledge rich curriculum, enabling students to achieve</w:t>
      </w:r>
      <w:r>
        <w:rPr>
          <w:spacing w:val="-4"/>
        </w:rPr>
        <w:t xml:space="preserve"> </w:t>
      </w:r>
      <w:r>
        <w:t>their</w:t>
      </w:r>
      <w:r>
        <w:rPr>
          <w:spacing w:val="-3"/>
        </w:rPr>
        <w:t xml:space="preserve"> </w:t>
      </w:r>
      <w:r>
        <w:t>best and</w:t>
      </w:r>
      <w:r>
        <w:rPr>
          <w:spacing w:val="-3"/>
        </w:rPr>
        <w:t xml:space="preserve"> </w:t>
      </w:r>
      <w:r>
        <w:t>ensuring</w:t>
      </w:r>
      <w:r>
        <w:rPr>
          <w:spacing w:val="-4"/>
        </w:rPr>
        <w:t xml:space="preserve"> </w:t>
      </w:r>
      <w:r>
        <w:t>they</w:t>
      </w:r>
      <w:r>
        <w:rPr>
          <w:spacing w:val="-2"/>
        </w:rPr>
        <w:t xml:space="preserve"> </w:t>
      </w:r>
      <w:r>
        <w:t>are</w:t>
      </w:r>
      <w:r>
        <w:rPr>
          <w:spacing w:val="-2"/>
        </w:rPr>
        <w:t xml:space="preserve"> </w:t>
      </w:r>
      <w:r>
        <w:t>well</w:t>
      </w:r>
      <w:r>
        <w:rPr>
          <w:spacing w:val="-2"/>
        </w:rPr>
        <w:t xml:space="preserve"> </w:t>
      </w:r>
      <w:r>
        <w:t>equipped</w:t>
      </w:r>
      <w:r>
        <w:rPr>
          <w:spacing w:val="-3"/>
        </w:rPr>
        <w:t xml:space="preserve"> </w:t>
      </w:r>
      <w:r>
        <w:t>for</w:t>
      </w:r>
      <w:r>
        <w:rPr>
          <w:spacing w:val="-3"/>
        </w:rPr>
        <w:t xml:space="preserve"> </w:t>
      </w:r>
      <w:r>
        <w:t>the</w:t>
      </w:r>
      <w:r>
        <w:rPr>
          <w:spacing w:val="-3"/>
        </w:rPr>
        <w:t xml:space="preserve"> </w:t>
      </w:r>
      <w:r>
        <w:t>future.</w:t>
      </w:r>
      <w:r>
        <w:rPr>
          <w:spacing w:val="-2"/>
        </w:rPr>
        <w:t xml:space="preserve"> </w:t>
      </w:r>
      <w:r>
        <w:t>Our</w:t>
      </w:r>
      <w:r>
        <w:rPr>
          <w:spacing w:val="-2"/>
        </w:rPr>
        <w:t xml:space="preserve"> </w:t>
      </w:r>
      <w:r>
        <w:t>curriculum</w:t>
      </w:r>
      <w:r>
        <w:rPr>
          <w:spacing w:val="-4"/>
        </w:rPr>
        <w:t xml:space="preserve"> </w:t>
      </w:r>
      <w:r>
        <w:t>plans</w:t>
      </w:r>
      <w:r>
        <w:rPr>
          <w:spacing w:val="-2"/>
        </w:rPr>
        <w:t xml:space="preserve"> </w:t>
      </w:r>
      <w:r>
        <w:t>for</w:t>
      </w:r>
      <w:r>
        <w:rPr>
          <w:spacing w:val="-3"/>
        </w:rPr>
        <w:t xml:space="preserve"> </w:t>
      </w:r>
      <w:r>
        <w:t>the</w:t>
      </w:r>
      <w:r>
        <w:rPr>
          <w:spacing w:val="-3"/>
        </w:rPr>
        <w:t xml:space="preserve"> </w:t>
      </w:r>
      <w:r>
        <w:t>needs of all</w:t>
      </w:r>
      <w:r>
        <w:rPr>
          <w:spacing w:val="-2"/>
        </w:rPr>
        <w:t xml:space="preserve"> </w:t>
      </w:r>
      <w:r>
        <w:t>learners,</w:t>
      </w:r>
      <w:r>
        <w:rPr>
          <w:spacing w:val="-2"/>
        </w:rPr>
        <w:t xml:space="preserve"> </w:t>
      </w:r>
      <w:r>
        <w:t>providing</w:t>
      </w:r>
      <w:r>
        <w:rPr>
          <w:spacing w:val="-2"/>
        </w:rPr>
        <w:t xml:space="preserve"> </w:t>
      </w:r>
      <w:r>
        <w:t>opportunities</w:t>
      </w:r>
      <w:r>
        <w:rPr>
          <w:spacing w:val="-2"/>
        </w:rPr>
        <w:t xml:space="preserve"> </w:t>
      </w:r>
      <w:r>
        <w:t>for</w:t>
      </w:r>
      <w:r>
        <w:rPr>
          <w:spacing w:val="-1"/>
        </w:rPr>
        <w:t xml:space="preserve"> </w:t>
      </w:r>
      <w:r>
        <w:t>enrichment</w:t>
      </w:r>
      <w:r>
        <w:rPr>
          <w:spacing w:val="-1"/>
        </w:rPr>
        <w:t xml:space="preserve"> </w:t>
      </w:r>
      <w:r>
        <w:t>to</w:t>
      </w:r>
      <w:r>
        <w:rPr>
          <w:spacing w:val="-2"/>
        </w:rPr>
        <w:t xml:space="preserve"> </w:t>
      </w:r>
      <w:r>
        <w:t>develop</w:t>
      </w:r>
      <w:r>
        <w:rPr>
          <w:spacing w:val="-1"/>
        </w:rPr>
        <w:t xml:space="preserve"> </w:t>
      </w:r>
      <w:r>
        <w:t>wider</w:t>
      </w:r>
      <w:r>
        <w:rPr>
          <w:spacing w:val="-1"/>
        </w:rPr>
        <w:t xml:space="preserve"> </w:t>
      </w:r>
      <w:r>
        <w:t>aspects of learning.</w:t>
      </w:r>
      <w:r>
        <w:rPr>
          <w:spacing w:val="-1"/>
        </w:rPr>
        <w:t xml:space="preserve"> </w:t>
      </w:r>
      <w:r>
        <w:t>We see each student as an individual and encourage them to build their unique character through our character education and collective worship curriculum.</w:t>
      </w:r>
    </w:p>
    <w:p w14:paraId="1864FCDD" w14:textId="77777777" w:rsidR="004E5F44" w:rsidRDefault="004E5F44">
      <w:pPr>
        <w:pStyle w:val="BodyText"/>
        <w:ind w:left="0"/>
      </w:pPr>
    </w:p>
    <w:p w14:paraId="75455691" w14:textId="77777777" w:rsidR="004E5F44" w:rsidRDefault="00F12612">
      <w:pPr>
        <w:pStyle w:val="BodyText"/>
        <w:ind w:right="98"/>
      </w:pPr>
      <w:r>
        <w:t>Our curriculum is enhanced by a wide range of enrichment opportunities, enabling students to discover and</w:t>
      </w:r>
      <w:r>
        <w:rPr>
          <w:spacing w:val="-4"/>
        </w:rPr>
        <w:t xml:space="preserve"> </w:t>
      </w:r>
      <w:r>
        <w:t>nurture</w:t>
      </w:r>
      <w:r>
        <w:rPr>
          <w:spacing w:val="-4"/>
        </w:rPr>
        <w:t xml:space="preserve"> </w:t>
      </w:r>
      <w:r>
        <w:t>their</w:t>
      </w:r>
      <w:r>
        <w:rPr>
          <w:spacing w:val="-2"/>
        </w:rPr>
        <w:t xml:space="preserve"> </w:t>
      </w:r>
      <w:r>
        <w:t>talents</w:t>
      </w:r>
      <w:r>
        <w:rPr>
          <w:spacing w:val="-5"/>
        </w:rPr>
        <w:t xml:space="preserve"> </w:t>
      </w:r>
      <w:r>
        <w:t>and</w:t>
      </w:r>
      <w:r>
        <w:rPr>
          <w:spacing w:val="-4"/>
        </w:rPr>
        <w:t xml:space="preserve"> </w:t>
      </w:r>
      <w:r>
        <w:t>interests</w:t>
      </w:r>
      <w:r>
        <w:rPr>
          <w:spacing w:val="-3"/>
        </w:rPr>
        <w:t xml:space="preserve"> </w:t>
      </w:r>
      <w:r>
        <w:t>which</w:t>
      </w:r>
      <w:r>
        <w:rPr>
          <w:spacing w:val="-4"/>
        </w:rPr>
        <w:t xml:space="preserve"> </w:t>
      </w:r>
      <w:r>
        <w:t>enrich</w:t>
      </w:r>
      <w:r>
        <w:rPr>
          <w:spacing w:val="-2"/>
        </w:rPr>
        <w:t xml:space="preserve"> </w:t>
      </w:r>
      <w:r>
        <w:t>their</w:t>
      </w:r>
      <w:r>
        <w:rPr>
          <w:spacing w:val="-4"/>
        </w:rPr>
        <w:t xml:space="preserve"> </w:t>
      </w:r>
      <w:r>
        <w:t>educational experience</w:t>
      </w:r>
      <w:r>
        <w:rPr>
          <w:spacing w:val="-4"/>
        </w:rPr>
        <w:t xml:space="preserve"> </w:t>
      </w:r>
      <w:r>
        <w:t>and</w:t>
      </w:r>
      <w:r>
        <w:rPr>
          <w:spacing w:val="-4"/>
        </w:rPr>
        <w:t xml:space="preserve"> </w:t>
      </w:r>
      <w:r>
        <w:t>inspire</w:t>
      </w:r>
      <w:r>
        <w:rPr>
          <w:spacing w:val="-4"/>
        </w:rPr>
        <w:t xml:space="preserve"> </w:t>
      </w:r>
      <w:r>
        <w:t>them</w:t>
      </w:r>
      <w:r>
        <w:rPr>
          <w:spacing w:val="-4"/>
        </w:rPr>
        <w:t xml:space="preserve"> </w:t>
      </w:r>
      <w:r>
        <w:t>to</w:t>
      </w:r>
      <w:r>
        <w:rPr>
          <w:spacing w:val="-5"/>
        </w:rPr>
        <w:t xml:space="preserve"> </w:t>
      </w:r>
      <w:r>
        <w:t>find activities that they will continue to engage with for life.</w:t>
      </w:r>
    </w:p>
    <w:p w14:paraId="0016DFEE" w14:textId="77777777" w:rsidR="004E5F44" w:rsidRDefault="00F12612">
      <w:pPr>
        <w:pStyle w:val="BodyText"/>
        <w:spacing w:before="292"/>
      </w:pPr>
      <w:r>
        <w:t>Students</w:t>
      </w:r>
      <w:r>
        <w:rPr>
          <w:spacing w:val="-3"/>
        </w:rPr>
        <w:t xml:space="preserve"> </w:t>
      </w:r>
      <w:r>
        <w:t>are</w:t>
      </w:r>
      <w:r>
        <w:rPr>
          <w:spacing w:val="-4"/>
        </w:rPr>
        <w:t xml:space="preserve"> </w:t>
      </w:r>
      <w:r>
        <w:t>guided</w:t>
      </w:r>
      <w:r>
        <w:rPr>
          <w:spacing w:val="-4"/>
        </w:rPr>
        <w:t xml:space="preserve"> </w:t>
      </w:r>
      <w:r>
        <w:t>by</w:t>
      </w:r>
      <w:r>
        <w:rPr>
          <w:spacing w:val="-6"/>
        </w:rPr>
        <w:t xml:space="preserve"> </w:t>
      </w:r>
      <w:r>
        <w:t>our</w:t>
      </w:r>
      <w:r>
        <w:rPr>
          <w:spacing w:val="-2"/>
        </w:rPr>
        <w:t xml:space="preserve"> </w:t>
      </w:r>
      <w:r>
        <w:t>strong</w:t>
      </w:r>
      <w:r>
        <w:rPr>
          <w:spacing w:val="-5"/>
        </w:rPr>
        <w:t xml:space="preserve"> </w:t>
      </w:r>
      <w:r>
        <w:t>pastoral</w:t>
      </w:r>
      <w:r>
        <w:rPr>
          <w:spacing w:val="-2"/>
        </w:rPr>
        <w:t xml:space="preserve"> </w:t>
      </w:r>
      <w:r>
        <w:t>system,</w:t>
      </w:r>
      <w:r>
        <w:rPr>
          <w:spacing w:val="-2"/>
        </w:rPr>
        <w:t xml:space="preserve"> </w:t>
      </w:r>
      <w:r>
        <w:t>with well-trained</w:t>
      </w:r>
      <w:r>
        <w:rPr>
          <w:spacing w:val="-1"/>
        </w:rPr>
        <w:t xml:space="preserve"> </w:t>
      </w:r>
      <w:r>
        <w:t>staff</w:t>
      </w:r>
      <w:r>
        <w:rPr>
          <w:spacing w:val="-2"/>
        </w:rPr>
        <w:t xml:space="preserve"> </w:t>
      </w:r>
      <w:r>
        <w:t>who</w:t>
      </w:r>
      <w:r>
        <w:rPr>
          <w:spacing w:val="-2"/>
        </w:rPr>
        <w:t xml:space="preserve"> </w:t>
      </w:r>
      <w:r>
        <w:t>support</w:t>
      </w:r>
      <w:r>
        <w:rPr>
          <w:spacing w:val="-4"/>
        </w:rPr>
        <w:t xml:space="preserve"> </w:t>
      </w:r>
      <w:r>
        <w:t>their</w:t>
      </w:r>
      <w:r>
        <w:rPr>
          <w:spacing w:val="-4"/>
        </w:rPr>
        <w:t xml:space="preserve"> </w:t>
      </w:r>
      <w:r>
        <w:t>learning.</w:t>
      </w:r>
      <w:r>
        <w:rPr>
          <w:spacing w:val="-4"/>
        </w:rPr>
        <w:t xml:space="preserve"> </w:t>
      </w:r>
      <w:r>
        <w:t>We ensure that every member of our school community knows that we are committed to supporting their physical health, safety and emotional wellbeing through our SMILERS curriculum.</w:t>
      </w:r>
    </w:p>
    <w:p w14:paraId="08996CA1" w14:textId="77777777" w:rsidR="004E5F44" w:rsidRDefault="004E5F44">
      <w:pPr>
        <w:pStyle w:val="BodyText"/>
        <w:spacing w:before="2"/>
        <w:ind w:left="0"/>
      </w:pPr>
    </w:p>
    <w:p w14:paraId="00E914B1" w14:textId="77777777" w:rsidR="004E5F44" w:rsidRDefault="00F12612">
      <w:pPr>
        <w:pStyle w:val="BodyText"/>
        <w:ind w:right="98"/>
      </w:pPr>
      <w:r>
        <w:t>Longstone is fully committed to a policy of inclusion where we aim to integrate all students fully into the life</w:t>
      </w:r>
      <w:r>
        <w:rPr>
          <w:spacing w:val="-1"/>
        </w:rPr>
        <w:t xml:space="preserve"> </w:t>
      </w:r>
      <w:r>
        <w:t>of</w:t>
      </w:r>
      <w:r>
        <w:rPr>
          <w:spacing w:val="-3"/>
        </w:rPr>
        <w:t xml:space="preserve"> </w:t>
      </w:r>
      <w:r>
        <w:t>the</w:t>
      </w:r>
      <w:r>
        <w:rPr>
          <w:spacing w:val="-1"/>
        </w:rPr>
        <w:t xml:space="preserve"> </w:t>
      </w:r>
      <w:r>
        <w:t>school. To</w:t>
      </w:r>
      <w:r>
        <w:rPr>
          <w:spacing w:val="-3"/>
        </w:rPr>
        <w:t xml:space="preserve"> </w:t>
      </w:r>
      <w:r>
        <w:t>this</w:t>
      </w:r>
      <w:r>
        <w:rPr>
          <w:spacing w:val="-4"/>
        </w:rPr>
        <w:t xml:space="preserve"> </w:t>
      </w:r>
      <w:r>
        <w:t>end</w:t>
      </w:r>
      <w:r>
        <w:rPr>
          <w:spacing w:val="-3"/>
        </w:rPr>
        <w:t xml:space="preserve"> </w:t>
      </w:r>
      <w:r>
        <w:t>we</w:t>
      </w:r>
      <w:r>
        <w:rPr>
          <w:spacing w:val="-1"/>
        </w:rPr>
        <w:t xml:space="preserve"> </w:t>
      </w:r>
      <w:r>
        <w:t>acknowledge</w:t>
      </w:r>
      <w:r>
        <w:rPr>
          <w:spacing w:val="-4"/>
        </w:rPr>
        <w:t xml:space="preserve"> </w:t>
      </w:r>
      <w:r>
        <w:t>the</w:t>
      </w:r>
      <w:r>
        <w:rPr>
          <w:spacing w:val="-4"/>
        </w:rPr>
        <w:t xml:space="preserve"> </w:t>
      </w:r>
      <w:r>
        <w:t>fact</w:t>
      </w:r>
      <w:r>
        <w:rPr>
          <w:spacing w:val="-3"/>
        </w:rPr>
        <w:t xml:space="preserve"> </w:t>
      </w:r>
      <w:r>
        <w:t>that</w:t>
      </w:r>
      <w:r>
        <w:rPr>
          <w:spacing w:val="-3"/>
        </w:rPr>
        <w:t xml:space="preserve"> </w:t>
      </w:r>
      <w:r>
        <w:t>all</w:t>
      </w:r>
      <w:r>
        <w:rPr>
          <w:spacing w:val="-4"/>
        </w:rPr>
        <w:t xml:space="preserve"> </w:t>
      </w:r>
      <w:r>
        <w:t>teachers</w:t>
      </w:r>
      <w:r>
        <w:rPr>
          <w:spacing w:val="-4"/>
        </w:rPr>
        <w:t xml:space="preserve"> </w:t>
      </w:r>
      <w:r>
        <w:t>are</w:t>
      </w:r>
      <w:r>
        <w:rPr>
          <w:spacing w:val="-3"/>
        </w:rPr>
        <w:t xml:space="preserve"> </w:t>
      </w:r>
      <w:r>
        <w:t>teachers</w:t>
      </w:r>
      <w:r>
        <w:rPr>
          <w:spacing w:val="-2"/>
        </w:rPr>
        <w:t xml:space="preserve"> </w:t>
      </w:r>
      <w:r>
        <w:t>of</w:t>
      </w:r>
      <w:r>
        <w:rPr>
          <w:spacing w:val="-1"/>
        </w:rPr>
        <w:t xml:space="preserve"> </w:t>
      </w:r>
      <w:r>
        <w:t>Special</w:t>
      </w:r>
      <w:r>
        <w:rPr>
          <w:spacing w:val="-2"/>
        </w:rPr>
        <w:t xml:space="preserve"> </w:t>
      </w:r>
      <w:r>
        <w:t>Educational Needs and/or Disabilities (SEND</w:t>
      </w:r>
      <w:proofErr w:type="gramStart"/>
      <w:r>
        <w:t>)</w:t>
      </w:r>
      <w:proofErr w:type="gramEnd"/>
      <w:r>
        <w:t xml:space="preserve"> and our ethos is one of helping both staff and students to thrive in an inclusive environment.</w:t>
      </w:r>
    </w:p>
    <w:p w14:paraId="08CB6DEA" w14:textId="77777777" w:rsidR="004E5F44" w:rsidRDefault="00F12612">
      <w:pPr>
        <w:pStyle w:val="BodyText"/>
        <w:spacing w:before="292"/>
        <w:ind w:right="39"/>
      </w:pPr>
      <w:r>
        <w:t>All</w:t>
      </w:r>
      <w:r>
        <w:rPr>
          <w:spacing w:val="-2"/>
        </w:rPr>
        <w:t xml:space="preserve"> </w:t>
      </w:r>
      <w:r>
        <w:t>children</w:t>
      </w:r>
      <w:r>
        <w:rPr>
          <w:spacing w:val="-4"/>
        </w:rPr>
        <w:t xml:space="preserve"> </w:t>
      </w:r>
      <w:r>
        <w:t>admitted</w:t>
      </w:r>
      <w:r>
        <w:rPr>
          <w:spacing w:val="-4"/>
        </w:rPr>
        <w:t xml:space="preserve"> </w:t>
      </w:r>
      <w:r>
        <w:t>to</w:t>
      </w:r>
      <w:r>
        <w:rPr>
          <w:spacing w:val="-5"/>
        </w:rPr>
        <w:t xml:space="preserve"> </w:t>
      </w:r>
      <w:r>
        <w:t>the</w:t>
      </w:r>
      <w:r>
        <w:rPr>
          <w:spacing w:val="-2"/>
        </w:rPr>
        <w:t xml:space="preserve"> </w:t>
      </w:r>
      <w:r>
        <w:t>school, including</w:t>
      </w:r>
      <w:r>
        <w:rPr>
          <w:spacing w:val="-5"/>
        </w:rPr>
        <w:t xml:space="preserve"> </w:t>
      </w:r>
      <w:r>
        <w:t>those</w:t>
      </w:r>
      <w:r>
        <w:rPr>
          <w:spacing w:val="-2"/>
        </w:rPr>
        <w:t xml:space="preserve"> </w:t>
      </w:r>
      <w:r>
        <w:t>with</w:t>
      </w:r>
      <w:r>
        <w:rPr>
          <w:spacing w:val="-4"/>
        </w:rPr>
        <w:t xml:space="preserve"> </w:t>
      </w:r>
      <w:r>
        <w:t>disabilities,</w:t>
      </w:r>
      <w:r>
        <w:rPr>
          <w:spacing w:val="-5"/>
        </w:rPr>
        <w:t xml:space="preserve"> </w:t>
      </w:r>
      <w:r>
        <w:t>have</w:t>
      </w:r>
      <w:r>
        <w:rPr>
          <w:spacing w:val="-5"/>
        </w:rPr>
        <w:t xml:space="preserve"> </w:t>
      </w:r>
      <w:r>
        <w:t>access</w:t>
      </w:r>
      <w:r>
        <w:rPr>
          <w:spacing w:val="-3"/>
        </w:rPr>
        <w:t xml:space="preserve"> </w:t>
      </w:r>
      <w:r>
        <w:t>to</w:t>
      </w:r>
      <w:r>
        <w:rPr>
          <w:spacing w:val="-2"/>
        </w:rPr>
        <w:t xml:space="preserve"> </w:t>
      </w:r>
      <w:r>
        <w:t>our</w:t>
      </w:r>
      <w:r>
        <w:rPr>
          <w:spacing w:val="-5"/>
        </w:rPr>
        <w:t xml:space="preserve"> </w:t>
      </w:r>
      <w:r>
        <w:t>broad</w:t>
      </w:r>
      <w:r>
        <w:rPr>
          <w:spacing w:val="-2"/>
        </w:rPr>
        <w:t xml:space="preserve"> </w:t>
      </w:r>
      <w:r>
        <w:t>and</w:t>
      </w:r>
      <w:r>
        <w:rPr>
          <w:spacing w:val="-4"/>
        </w:rPr>
        <w:t xml:space="preserve"> </w:t>
      </w:r>
      <w:r>
        <w:t>balanced curriculum on offer. Student support is seen as a whole school commitment involving every individual; each having a responsibility to offer High Quality Teaching (HQT), providing engaging and challenging experiences across the curriculum and pastoral support. Our team of teachers and support staff offer special needs provision, integrating students and providing small group support where necessary.</w:t>
      </w:r>
    </w:p>
    <w:p w14:paraId="7F446059" w14:textId="77777777" w:rsidR="004E5F44" w:rsidRDefault="00F12612">
      <w:pPr>
        <w:pStyle w:val="BodyText"/>
        <w:spacing w:before="292"/>
      </w:pPr>
      <w:r>
        <w:t>We</w:t>
      </w:r>
      <w:r>
        <w:rPr>
          <w:spacing w:val="-1"/>
        </w:rPr>
        <w:t xml:space="preserve"> </w:t>
      </w:r>
      <w:r>
        <w:t>welcome</w:t>
      </w:r>
      <w:r>
        <w:rPr>
          <w:spacing w:val="-1"/>
        </w:rPr>
        <w:t xml:space="preserve"> </w:t>
      </w:r>
      <w:r>
        <w:t>students</w:t>
      </w:r>
      <w:r>
        <w:rPr>
          <w:spacing w:val="-2"/>
        </w:rPr>
        <w:t xml:space="preserve"> </w:t>
      </w:r>
      <w:r>
        <w:t>of</w:t>
      </w:r>
      <w:r>
        <w:rPr>
          <w:spacing w:val="-3"/>
        </w:rPr>
        <w:t xml:space="preserve"> </w:t>
      </w:r>
      <w:r>
        <w:t>all</w:t>
      </w:r>
      <w:r>
        <w:rPr>
          <w:spacing w:val="-1"/>
        </w:rPr>
        <w:t xml:space="preserve"> </w:t>
      </w:r>
      <w:r>
        <w:t>abilities</w:t>
      </w:r>
      <w:r>
        <w:rPr>
          <w:spacing w:val="-4"/>
        </w:rPr>
        <w:t xml:space="preserve"> </w:t>
      </w:r>
      <w:r>
        <w:t>and</w:t>
      </w:r>
      <w:r>
        <w:rPr>
          <w:spacing w:val="-3"/>
        </w:rPr>
        <w:t xml:space="preserve"> </w:t>
      </w:r>
      <w:r>
        <w:t>backgrounds</w:t>
      </w:r>
      <w:r>
        <w:rPr>
          <w:spacing w:val="-4"/>
        </w:rPr>
        <w:t xml:space="preserve"> </w:t>
      </w:r>
      <w:r>
        <w:t>into</w:t>
      </w:r>
      <w:r>
        <w:rPr>
          <w:spacing w:val="-3"/>
        </w:rPr>
        <w:t xml:space="preserve"> </w:t>
      </w:r>
      <w:r>
        <w:t>our</w:t>
      </w:r>
      <w:r>
        <w:rPr>
          <w:spacing w:val="-4"/>
        </w:rPr>
        <w:t xml:space="preserve"> </w:t>
      </w:r>
      <w:r>
        <w:t>caring</w:t>
      </w:r>
      <w:r>
        <w:rPr>
          <w:spacing w:val="-2"/>
        </w:rPr>
        <w:t xml:space="preserve"> </w:t>
      </w:r>
      <w:r>
        <w:t>and</w:t>
      </w:r>
      <w:r>
        <w:rPr>
          <w:spacing w:val="-5"/>
        </w:rPr>
        <w:t xml:space="preserve"> </w:t>
      </w:r>
      <w:r>
        <w:t>challenging</w:t>
      </w:r>
      <w:r>
        <w:rPr>
          <w:spacing w:val="-4"/>
        </w:rPr>
        <w:t xml:space="preserve"> </w:t>
      </w:r>
      <w:r>
        <w:t>learning</w:t>
      </w:r>
      <w:r>
        <w:rPr>
          <w:spacing w:val="-4"/>
        </w:rPr>
        <w:t xml:space="preserve"> </w:t>
      </w:r>
      <w:r>
        <w:t>environment and through our highly skilled and compassionate team of staff, seek to create an exceptional learning community where everyone can shine.</w:t>
      </w:r>
    </w:p>
    <w:p w14:paraId="7D312E45" w14:textId="77777777" w:rsidR="004E5F44" w:rsidRDefault="004E5F44">
      <w:pPr>
        <w:pStyle w:val="BodyText"/>
        <w:spacing w:before="3"/>
        <w:ind w:left="0"/>
      </w:pPr>
    </w:p>
    <w:p w14:paraId="62C90DB7" w14:textId="77777777" w:rsidR="004E5F44" w:rsidRDefault="00F12612">
      <w:pPr>
        <w:pStyle w:val="BodyText"/>
      </w:pPr>
      <w:r>
        <w:t>This</w:t>
      </w:r>
      <w:r>
        <w:rPr>
          <w:spacing w:val="-4"/>
        </w:rPr>
        <w:t xml:space="preserve"> </w:t>
      </w:r>
      <w:r>
        <w:t>policy</w:t>
      </w:r>
      <w:r>
        <w:rPr>
          <w:spacing w:val="-2"/>
        </w:rPr>
        <w:t xml:space="preserve"> </w:t>
      </w:r>
      <w:r>
        <w:t>complies</w:t>
      </w:r>
      <w:r>
        <w:rPr>
          <w:spacing w:val="-2"/>
        </w:rPr>
        <w:t xml:space="preserve"> </w:t>
      </w:r>
      <w:r>
        <w:t>with</w:t>
      </w:r>
      <w:r>
        <w:rPr>
          <w:spacing w:val="-3"/>
        </w:rPr>
        <w:t xml:space="preserve"> </w:t>
      </w:r>
      <w:r>
        <w:t>the</w:t>
      </w:r>
      <w:r>
        <w:rPr>
          <w:spacing w:val="-1"/>
        </w:rPr>
        <w:t xml:space="preserve"> </w:t>
      </w:r>
      <w:r>
        <w:t>statutory</w:t>
      </w:r>
      <w:r>
        <w:rPr>
          <w:spacing w:val="-5"/>
        </w:rPr>
        <w:t xml:space="preserve"> </w:t>
      </w:r>
      <w:r>
        <w:t>requirement</w:t>
      </w:r>
      <w:r>
        <w:rPr>
          <w:spacing w:val="-1"/>
        </w:rPr>
        <w:t xml:space="preserve"> </w:t>
      </w:r>
      <w:r>
        <w:t>laid</w:t>
      </w:r>
      <w:r>
        <w:rPr>
          <w:spacing w:val="-3"/>
        </w:rPr>
        <w:t xml:space="preserve"> </w:t>
      </w:r>
      <w:r>
        <w:t>out</w:t>
      </w:r>
      <w:r>
        <w:rPr>
          <w:spacing w:val="-1"/>
        </w:rPr>
        <w:t xml:space="preserve"> </w:t>
      </w:r>
      <w:r>
        <w:t>in</w:t>
      </w:r>
      <w:r>
        <w:rPr>
          <w:spacing w:val="-1"/>
        </w:rPr>
        <w:t xml:space="preserve"> </w:t>
      </w:r>
      <w:r>
        <w:t>the</w:t>
      </w:r>
      <w:r>
        <w:rPr>
          <w:spacing w:val="-3"/>
        </w:rPr>
        <w:t xml:space="preserve"> </w:t>
      </w:r>
      <w:r>
        <w:t>SEND</w:t>
      </w:r>
      <w:r>
        <w:rPr>
          <w:spacing w:val="-1"/>
        </w:rPr>
        <w:t xml:space="preserve"> </w:t>
      </w:r>
      <w:r>
        <w:t>Code</w:t>
      </w:r>
      <w:r>
        <w:rPr>
          <w:spacing w:val="-3"/>
        </w:rPr>
        <w:t xml:space="preserve"> </w:t>
      </w:r>
      <w:r>
        <w:t>of</w:t>
      </w:r>
      <w:r>
        <w:rPr>
          <w:spacing w:val="-2"/>
        </w:rPr>
        <w:t xml:space="preserve"> </w:t>
      </w:r>
      <w:r>
        <w:t>Practice</w:t>
      </w:r>
      <w:r>
        <w:rPr>
          <w:spacing w:val="-4"/>
        </w:rPr>
        <w:t xml:space="preserve"> </w:t>
      </w:r>
      <w:r>
        <w:t>0-25</w:t>
      </w:r>
      <w:r>
        <w:rPr>
          <w:spacing w:val="-1"/>
        </w:rPr>
        <w:t xml:space="preserve"> </w:t>
      </w:r>
      <w:r>
        <w:t>June</w:t>
      </w:r>
      <w:r>
        <w:rPr>
          <w:spacing w:val="-4"/>
        </w:rPr>
        <w:t xml:space="preserve"> </w:t>
      </w:r>
      <w:r>
        <w:t>2014 and reflects the information in the School SEND Information Report.</w:t>
      </w:r>
    </w:p>
    <w:p w14:paraId="56202109" w14:textId="77777777" w:rsidR="004E5F44" w:rsidRDefault="00F12612">
      <w:pPr>
        <w:pStyle w:val="Heading1"/>
        <w:spacing w:before="292"/>
      </w:pPr>
      <w:r>
        <w:t>Purpose</w:t>
      </w:r>
      <w:r>
        <w:rPr>
          <w:spacing w:val="-4"/>
        </w:rPr>
        <w:t xml:space="preserve"> </w:t>
      </w:r>
      <w:r>
        <w:t>of</w:t>
      </w:r>
      <w:r>
        <w:rPr>
          <w:spacing w:val="-1"/>
        </w:rPr>
        <w:t xml:space="preserve"> </w:t>
      </w:r>
      <w:r>
        <w:t>the</w:t>
      </w:r>
      <w:r>
        <w:rPr>
          <w:spacing w:val="-1"/>
        </w:rPr>
        <w:t xml:space="preserve"> </w:t>
      </w:r>
      <w:r>
        <w:rPr>
          <w:spacing w:val="-2"/>
        </w:rPr>
        <w:t>policy</w:t>
      </w:r>
    </w:p>
    <w:p w14:paraId="29A04444" w14:textId="77777777" w:rsidR="004E5F44" w:rsidRDefault="004E5F44">
      <w:pPr>
        <w:pStyle w:val="BodyText"/>
        <w:ind w:left="0"/>
        <w:rPr>
          <w:b/>
        </w:rPr>
      </w:pPr>
    </w:p>
    <w:p w14:paraId="0467B10F" w14:textId="77777777" w:rsidR="004E5F44" w:rsidRDefault="00F12612">
      <w:pPr>
        <w:pStyle w:val="BodyText"/>
      </w:pPr>
      <w:r>
        <w:t>The</w:t>
      </w:r>
      <w:r>
        <w:rPr>
          <w:spacing w:val="-1"/>
        </w:rPr>
        <w:t xml:space="preserve"> </w:t>
      </w:r>
      <w:r>
        <w:t>Special</w:t>
      </w:r>
      <w:r>
        <w:rPr>
          <w:spacing w:val="-4"/>
        </w:rPr>
        <w:t xml:space="preserve"> </w:t>
      </w:r>
      <w:r>
        <w:t>Educational</w:t>
      </w:r>
      <w:r>
        <w:rPr>
          <w:spacing w:val="-4"/>
        </w:rPr>
        <w:t xml:space="preserve"> </w:t>
      </w:r>
      <w:r>
        <w:t>Needs</w:t>
      </w:r>
      <w:r>
        <w:rPr>
          <w:spacing w:val="-4"/>
        </w:rPr>
        <w:t xml:space="preserve"> </w:t>
      </w:r>
      <w:r>
        <w:t>and</w:t>
      </w:r>
      <w:r>
        <w:rPr>
          <w:spacing w:val="-3"/>
        </w:rPr>
        <w:t xml:space="preserve"> </w:t>
      </w:r>
      <w:r>
        <w:t>Disability</w:t>
      </w:r>
      <w:r>
        <w:rPr>
          <w:spacing w:val="-2"/>
        </w:rPr>
        <w:t xml:space="preserve"> </w:t>
      </w:r>
      <w:r>
        <w:t>Code</w:t>
      </w:r>
      <w:r>
        <w:rPr>
          <w:spacing w:val="-1"/>
        </w:rPr>
        <w:t xml:space="preserve"> </w:t>
      </w:r>
      <w:r>
        <w:t>of</w:t>
      </w:r>
      <w:r>
        <w:rPr>
          <w:spacing w:val="-3"/>
        </w:rPr>
        <w:t xml:space="preserve"> </w:t>
      </w:r>
      <w:r>
        <w:t>Practice:</w:t>
      </w:r>
      <w:r>
        <w:rPr>
          <w:spacing w:val="-1"/>
        </w:rPr>
        <w:t xml:space="preserve"> </w:t>
      </w:r>
      <w:r>
        <w:t>0-25</w:t>
      </w:r>
      <w:r>
        <w:rPr>
          <w:spacing w:val="-3"/>
        </w:rPr>
        <w:t xml:space="preserve"> </w:t>
      </w:r>
      <w:r>
        <w:t>years</w:t>
      </w:r>
      <w:r>
        <w:rPr>
          <w:spacing w:val="-4"/>
        </w:rPr>
        <w:t xml:space="preserve"> </w:t>
      </w:r>
      <w:r>
        <w:t>(June</w:t>
      </w:r>
      <w:r>
        <w:rPr>
          <w:spacing w:val="-3"/>
        </w:rPr>
        <w:t xml:space="preserve"> </w:t>
      </w:r>
      <w:r>
        <w:t>2014)</w:t>
      </w:r>
      <w:r>
        <w:rPr>
          <w:spacing w:val="-2"/>
        </w:rPr>
        <w:t xml:space="preserve"> </w:t>
      </w:r>
      <w:r>
        <w:t>provides</w:t>
      </w:r>
      <w:r>
        <w:rPr>
          <w:spacing w:val="-2"/>
        </w:rPr>
        <w:t xml:space="preserve"> </w:t>
      </w:r>
      <w:r>
        <w:t>guidance</w:t>
      </w:r>
      <w:r>
        <w:rPr>
          <w:spacing w:val="-3"/>
        </w:rPr>
        <w:t xml:space="preserve"> </w:t>
      </w:r>
      <w:r>
        <w:t>on duties, policies and procedures relating to Part 3 of the Children and Families Act 2014 and associated regulations. It relates to children and young people with special educational needs and disabled children and young people (SEND).</w:t>
      </w:r>
    </w:p>
    <w:p w14:paraId="19004373" w14:textId="77777777" w:rsidR="004E5F44" w:rsidRDefault="004E5F44">
      <w:pPr>
        <w:pStyle w:val="BodyText"/>
        <w:sectPr w:rsidR="004E5F44">
          <w:footerReference w:type="even" r:id="rId14"/>
          <w:footerReference w:type="default" r:id="rId15"/>
          <w:footerReference w:type="first" r:id="rId16"/>
          <w:pgSz w:w="11910" w:h="16840"/>
          <w:pgMar w:top="860" w:right="708" w:bottom="1060" w:left="708" w:header="0" w:footer="879" w:gutter="0"/>
          <w:pgNumType w:start="2"/>
          <w:cols w:space="720"/>
        </w:sectPr>
      </w:pPr>
    </w:p>
    <w:p w14:paraId="3A2852B1" w14:textId="77777777" w:rsidR="004E5F44" w:rsidRDefault="00F12612">
      <w:pPr>
        <w:pStyle w:val="BodyText"/>
        <w:spacing w:before="27"/>
      </w:pPr>
      <w:r>
        <w:lastRenderedPageBreak/>
        <w:t>This</w:t>
      </w:r>
      <w:r>
        <w:rPr>
          <w:spacing w:val="-4"/>
        </w:rPr>
        <w:t xml:space="preserve"> </w:t>
      </w:r>
      <w:r>
        <w:t>policy</w:t>
      </w:r>
      <w:r>
        <w:rPr>
          <w:spacing w:val="-2"/>
        </w:rPr>
        <w:t xml:space="preserve"> </w:t>
      </w:r>
      <w:r>
        <w:t>sets</w:t>
      </w:r>
      <w:r>
        <w:rPr>
          <w:spacing w:val="-4"/>
        </w:rPr>
        <w:t xml:space="preserve"> </w:t>
      </w:r>
      <w:r>
        <w:t>out</w:t>
      </w:r>
      <w:r>
        <w:rPr>
          <w:spacing w:val="-3"/>
        </w:rPr>
        <w:t xml:space="preserve"> </w:t>
      </w:r>
      <w:r>
        <w:t>the</w:t>
      </w:r>
      <w:r>
        <w:rPr>
          <w:spacing w:val="-4"/>
        </w:rPr>
        <w:t xml:space="preserve"> </w:t>
      </w:r>
      <w:r>
        <w:t>requirements</w:t>
      </w:r>
      <w:r>
        <w:rPr>
          <w:spacing w:val="-2"/>
        </w:rPr>
        <w:t xml:space="preserve"> </w:t>
      </w:r>
      <w:r>
        <w:t>of</w:t>
      </w:r>
      <w:r>
        <w:rPr>
          <w:spacing w:val="-3"/>
        </w:rPr>
        <w:t xml:space="preserve"> </w:t>
      </w:r>
      <w:r>
        <w:t>the</w:t>
      </w:r>
      <w:r>
        <w:rPr>
          <w:spacing w:val="-4"/>
        </w:rPr>
        <w:t xml:space="preserve"> </w:t>
      </w:r>
      <w:r>
        <w:t>Code</w:t>
      </w:r>
      <w:r>
        <w:rPr>
          <w:spacing w:val="-4"/>
        </w:rPr>
        <w:t xml:space="preserve"> </w:t>
      </w:r>
      <w:r>
        <w:t>of</w:t>
      </w:r>
      <w:r>
        <w:rPr>
          <w:spacing w:val="-3"/>
        </w:rPr>
        <w:t xml:space="preserve"> </w:t>
      </w:r>
      <w:r>
        <w:t>Practice</w:t>
      </w:r>
      <w:r>
        <w:rPr>
          <w:spacing w:val="-4"/>
        </w:rPr>
        <w:t xml:space="preserve"> </w:t>
      </w:r>
      <w:r>
        <w:t>in</w:t>
      </w:r>
      <w:r>
        <w:rPr>
          <w:spacing w:val="-3"/>
        </w:rPr>
        <w:t xml:space="preserve"> </w:t>
      </w:r>
      <w:r>
        <w:t>relation</w:t>
      </w:r>
      <w:r>
        <w:rPr>
          <w:spacing w:val="-3"/>
        </w:rPr>
        <w:t xml:space="preserve"> </w:t>
      </w:r>
      <w:r>
        <w:t>to</w:t>
      </w:r>
      <w:r>
        <w:rPr>
          <w:spacing w:val="-3"/>
        </w:rPr>
        <w:t xml:space="preserve"> </w:t>
      </w:r>
      <w:r>
        <w:t>students</w:t>
      </w:r>
      <w:r>
        <w:rPr>
          <w:spacing w:val="-4"/>
        </w:rPr>
        <w:t xml:space="preserve"> </w:t>
      </w:r>
      <w:r>
        <w:t>with</w:t>
      </w:r>
      <w:r>
        <w:rPr>
          <w:spacing w:val="-3"/>
        </w:rPr>
        <w:t xml:space="preserve"> </w:t>
      </w:r>
      <w:r>
        <w:t>SEND</w:t>
      </w:r>
      <w:r>
        <w:rPr>
          <w:spacing w:val="-1"/>
        </w:rPr>
        <w:t xml:space="preserve"> </w:t>
      </w:r>
      <w:r>
        <w:t>attending Longstone School.</w:t>
      </w:r>
    </w:p>
    <w:p w14:paraId="37F927D1" w14:textId="77777777" w:rsidR="004E5F44" w:rsidRDefault="004E5F44">
      <w:pPr>
        <w:pStyle w:val="BodyText"/>
        <w:ind w:left="0"/>
      </w:pPr>
    </w:p>
    <w:p w14:paraId="6C795CC2" w14:textId="77777777" w:rsidR="004E5F44" w:rsidRDefault="00F12612">
      <w:pPr>
        <w:pStyle w:val="Heading1"/>
      </w:pPr>
      <w:r>
        <w:t>Aims</w:t>
      </w:r>
      <w:r>
        <w:rPr>
          <w:spacing w:val="-1"/>
        </w:rPr>
        <w:t xml:space="preserve"> </w:t>
      </w:r>
      <w:r>
        <w:t>and</w:t>
      </w:r>
      <w:r>
        <w:rPr>
          <w:spacing w:val="-2"/>
        </w:rPr>
        <w:t xml:space="preserve"> Objectives</w:t>
      </w:r>
    </w:p>
    <w:p w14:paraId="06E86488" w14:textId="77777777" w:rsidR="004E5F44" w:rsidRDefault="004E5F44">
      <w:pPr>
        <w:pStyle w:val="BodyText"/>
        <w:spacing w:before="2"/>
        <w:ind w:left="0"/>
        <w:rPr>
          <w:b/>
        </w:rPr>
      </w:pPr>
    </w:p>
    <w:p w14:paraId="1C65782B" w14:textId="77777777" w:rsidR="004E5F44" w:rsidRDefault="00F12612">
      <w:pPr>
        <w:pStyle w:val="BodyText"/>
      </w:pPr>
      <w:r>
        <w:t>Longstone</w:t>
      </w:r>
      <w:r>
        <w:rPr>
          <w:spacing w:val="-1"/>
        </w:rPr>
        <w:t xml:space="preserve"> </w:t>
      </w:r>
      <w:r>
        <w:t>School</w:t>
      </w:r>
      <w:r>
        <w:rPr>
          <w:spacing w:val="-5"/>
        </w:rPr>
        <w:t xml:space="preserve"> </w:t>
      </w:r>
      <w:r>
        <w:t>is</w:t>
      </w:r>
      <w:r>
        <w:rPr>
          <w:spacing w:val="-3"/>
        </w:rPr>
        <w:t xml:space="preserve"> </w:t>
      </w:r>
      <w:r>
        <w:t>committed</w:t>
      </w:r>
      <w:r>
        <w:rPr>
          <w:spacing w:val="-4"/>
        </w:rPr>
        <w:t xml:space="preserve"> </w:t>
      </w:r>
      <w:r>
        <w:t>to</w:t>
      </w:r>
      <w:r>
        <w:rPr>
          <w:spacing w:val="-2"/>
        </w:rPr>
        <w:t xml:space="preserve"> </w:t>
      </w:r>
      <w:r>
        <w:t>supporting</w:t>
      </w:r>
      <w:r>
        <w:rPr>
          <w:spacing w:val="-3"/>
        </w:rPr>
        <w:t xml:space="preserve"> </w:t>
      </w:r>
      <w:r>
        <w:t>all</w:t>
      </w:r>
      <w:r>
        <w:rPr>
          <w:spacing w:val="-3"/>
        </w:rPr>
        <w:t xml:space="preserve"> </w:t>
      </w:r>
      <w:r>
        <w:t>students</w:t>
      </w:r>
      <w:r>
        <w:rPr>
          <w:spacing w:val="-3"/>
        </w:rPr>
        <w:t xml:space="preserve"> </w:t>
      </w:r>
      <w:r>
        <w:t>to</w:t>
      </w:r>
      <w:r>
        <w:rPr>
          <w:spacing w:val="-2"/>
        </w:rPr>
        <w:t xml:space="preserve"> </w:t>
      </w:r>
      <w:r>
        <w:t>make</w:t>
      </w:r>
      <w:r>
        <w:rPr>
          <w:spacing w:val="-4"/>
        </w:rPr>
        <w:t xml:space="preserve"> </w:t>
      </w:r>
      <w:r>
        <w:t>the</w:t>
      </w:r>
      <w:r>
        <w:rPr>
          <w:spacing w:val="-2"/>
        </w:rPr>
        <w:t xml:space="preserve"> </w:t>
      </w:r>
      <w:r>
        <w:t>best</w:t>
      </w:r>
      <w:r>
        <w:rPr>
          <w:spacing w:val="-2"/>
        </w:rPr>
        <w:t xml:space="preserve"> </w:t>
      </w:r>
      <w:r>
        <w:t>possible</w:t>
      </w:r>
      <w:r>
        <w:rPr>
          <w:spacing w:val="-5"/>
        </w:rPr>
        <w:t xml:space="preserve"> </w:t>
      </w:r>
      <w:r>
        <w:t>progress that</w:t>
      </w:r>
      <w:r>
        <w:rPr>
          <w:spacing w:val="-4"/>
        </w:rPr>
        <w:t xml:space="preserve"> </w:t>
      </w:r>
      <w:r>
        <w:t>they</w:t>
      </w:r>
      <w:r>
        <w:rPr>
          <w:spacing w:val="-3"/>
        </w:rPr>
        <w:t xml:space="preserve"> </w:t>
      </w:r>
      <w:r>
        <w:t>can during their time with us. A student is identified as having Special Education Needs if they have:</w:t>
      </w:r>
    </w:p>
    <w:p w14:paraId="7BBFDD63" w14:textId="77777777" w:rsidR="004E5F44" w:rsidRDefault="00F12612">
      <w:pPr>
        <w:pStyle w:val="ListParagraph"/>
        <w:numPr>
          <w:ilvl w:val="0"/>
          <w:numId w:val="4"/>
        </w:numPr>
        <w:tabs>
          <w:tab w:val="left" w:pos="186"/>
        </w:tabs>
        <w:spacing w:line="293" w:lineRule="exact"/>
        <w:ind w:left="186" w:hanging="174"/>
        <w:rPr>
          <w:sz w:val="24"/>
        </w:rPr>
      </w:pPr>
      <w:r>
        <w:rPr>
          <w:sz w:val="24"/>
        </w:rPr>
        <w:t>significantly</w:t>
      </w:r>
      <w:r>
        <w:rPr>
          <w:spacing w:val="-4"/>
          <w:sz w:val="24"/>
        </w:rPr>
        <w:t xml:space="preserve"> </w:t>
      </w:r>
      <w:r>
        <w:rPr>
          <w:sz w:val="24"/>
        </w:rPr>
        <w:t>greater</w:t>
      </w:r>
      <w:r>
        <w:rPr>
          <w:spacing w:val="-5"/>
          <w:sz w:val="24"/>
        </w:rPr>
        <w:t xml:space="preserve"> </w:t>
      </w:r>
      <w:r>
        <w:rPr>
          <w:sz w:val="24"/>
        </w:rPr>
        <w:t>difficulty</w:t>
      </w:r>
      <w:r>
        <w:rPr>
          <w:spacing w:val="-3"/>
          <w:sz w:val="24"/>
        </w:rPr>
        <w:t xml:space="preserve"> </w:t>
      </w:r>
      <w:r>
        <w:rPr>
          <w:sz w:val="24"/>
        </w:rPr>
        <w:t>in</w:t>
      </w:r>
      <w:r>
        <w:rPr>
          <w:spacing w:val="-3"/>
          <w:sz w:val="24"/>
        </w:rPr>
        <w:t xml:space="preserve"> </w:t>
      </w:r>
      <w:r>
        <w:rPr>
          <w:sz w:val="24"/>
        </w:rPr>
        <w:t>learning</w:t>
      </w:r>
      <w:r>
        <w:rPr>
          <w:spacing w:val="-5"/>
          <w:sz w:val="24"/>
        </w:rPr>
        <w:t xml:space="preserve"> </w:t>
      </w:r>
      <w:r>
        <w:rPr>
          <w:sz w:val="24"/>
        </w:rPr>
        <w:t>than</w:t>
      </w:r>
      <w:r>
        <w:rPr>
          <w:spacing w:val="-3"/>
          <w:sz w:val="24"/>
        </w:rPr>
        <w:t xml:space="preserve"> </w:t>
      </w:r>
      <w:proofErr w:type="gramStart"/>
      <w:r>
        <w:rPr>
          <w:sz w:val="24"/>
        </w:rPr>
        <w:t>the</w:t>
      </w:r>
      <w:r>
        <w:rPr>
          <w:spacing w:val="-3"/>
          <w:sz w:val="24"/>
        </w:rPr>
        <w:t xml:space="preserve"> </w:t>
      </w:r>
      <w:r>
        <w:rPr>
          <w:sz w:val="24"/>
        </w:rPr>
        <w:t>majority</w:t>
      </w:r>
      <w:r>
        <w:rPr>
          <w:spacing w:val="-4"/>
          <w:sz w:val="24"/>
        </w:rPr>
        <w:t xml:space="preserve"> </w:t>
      </w:r>
      <w:r>
        <w:rPr>
          <w:sz w:val="24"/>
        </w:rPr>
        <w:t>of</w:t>
      </w:r>
      <w:proofErr w:type="gramEnd"/>
      <w:r>
        <w:rPr>
          <w:spacing w:val="-2"/>
          <w:sz w:val="24"/>
        </w:rPr>
        <w:t xml:space="preserve"> </w:t>
      </w:r>
      <w:r>
        <w:rPr>
          <w:sz w:val="24"/>
        </w:rPr>
        <w:t>others</w:t>
      </w:r>
      <w:r>
        <w:rPr>
          <w:spacing w:val="-4"/>
          <w:sz w:val="24"/>
        </w:rPr>
        <w:t xml:space="preserve"> </w:t>
      </w:r>
      <w:r>
        <w:rPr>
          <w:sz w:val="24"/>
        </w:rPr>
        <w:t>of</w:t>
      </w:r>
      <w:r>
        <w:rPr>
          <w:spacing w:val="-4"/>
          <w:sz w:val="24"/>
        </w:rPr>
        <w:t xml:space="preserve"> </w:t>
      </w:r>
      <w:r>
        <w:rPr>
          <w:sz w:val="24"/>
        </w:rPr>
        <w:t>the</w:t>
      </w:r>
      <w:r>
        <w:rPr>
          <w:spacing w:val="-3"/>
          <w:sz w:val="24"/>
        </w:rPr>
        <w:t xml:space="preserve"> </w:t>
      </w:r>
      <w:r>
        <w:rPr>
          <w:sz w:val="24"/>
        </w:rPr>
        <w:t>same</w:t>
      </w:r>
      <w:r>
        <w:rPr>
          <w:spacing w:val="-3"/>
          <w:sz w:val="24"/>
        </w:rPr>
        <w:t xml:space="preserve"> </w:t>
      </w:r>
      <w:r>
        <w:rPr>
          <w:sz w:val="24"/>
        </w:rPr>
        <w:t>age,</w:t>
      </w:r>
      <w:r>
        <w:rPr>
          <w:spacing w:val="-2"/>
          <w:sz w:val="24"/>
        </w:rPr>
        <w:t xml:space="preserve"> </w:t>
      </w:r>
      <w:r>
        <w:rPr>
          <w:spacing w:val="-5"/>
          <w:sz w:val="24"/>
        </w:rPr>
        <w:t>or</w:t>
      </w:r>
    </w:p>
    <w:p w14:paraId="0A9D2205" w14:textId="77777777" w:rsidR="004E5F44" w:rsidRDefault="00F12612">
      <w:pPr>
        <w:pStyle w:val="ListParagraph"/>
        <w:numPr>
          <w:ilvl w:val="0"/>
          <w:numId w:val="4"/>
        </w:numPr>
        <w:tabs>
          <w:tab w:val="left" w:pos="186"/>
        </w:tabs>
        <w:ind w:right="571" w:firstLine="0"/>
        <w:rPr>
          <w:sz w:val="24"/>
        </w:rPr>
      </w:pPr>
      <w:r>
        <w:rPr>
          <w:sz w:val="24"/>
        </w:rPr>
        <w:t>a</w:t>
      </w:r>
      <w:r>
        <w:rPr>
          <w:spacing w:val="-4"/>
          <w:sz w:val="24"/>
        </w:rPr>
        <w:t xml:space="preserve"> </w:t>
      </w:r>
      <w:r>
        <w:rPr>
          <w:sz w:val="24"/>
        </w:rPr>
        <w:t>disability</w:t>
      </w:r>
      <w:r>
        <w:rPr>
          <w:spacing w:val="-2"/>
          <w:sz w:val="24"/>
        </w:rPr>
        <w:t xml:space="preserve"> </w:t>
      </w:r>
      <w:r>
        <w:rPr>
          <w:sz w:val="24"/>
        </w:rPr>
        <w:t>which</w:t>
      </w:r>
      <w:r>
        <w:rPr>
          <w:spacing w:val="-3"/>
          <w:sz w:val="24"/>
        </w:rPr>
        <w:t xml:space="preserve"> </w:t>
      </w:r>
      <w:r>
        <w:rPr>
          <w:sz w:val="24"/>
        </w:rPr>
        <w:t>prevents</w:t>
      </w:r>
      <w:r>
        <w:rPr>
          <w:spacing w:val="-4"/>
          <w:sz w:val="24"/>
        </w:rPr>
        <w:t xml:space="preserve"> </w:t>
      </w:r>
      <w:r>
        <w:rPr>
          <w:sz w:val="24"/>
        </w:rPr>
        <w:t>or</w:t>
      </w:r>
      <w:r>
        <w:rPr>
          <w:spacing w:val="-3"/>
          <w:sz w:val="24"/>
        </w:rPr>
        <w:t xml:space="preserve"> </w:t>
      </w:r>
      <w:r>
        <w:rPr>
          <w:sz w:val="24"/>
        </w:rPr>
        <w:t>hinders</w:t>
      </w:r>
      <w:r>
        <w:rPr>
          <w:spacing w:val="-4"/>
          <w:sz w:val="24"/>
        </w:rPr>
        <w:t xml:space="preserve"> </w:t>
      </w:r>
      <w:r>
        <w:rPr>
          <w:sz w:val="24"/>
        </w:rPr>
        <w:t>him</w:t>
      </w:r>
      <w:r>
        <w:rPr>
          <w:spacing w:val="-4"/>
          <w:sz w:val="24"/>
        </w:rPr>
        <w:t xml:space="preserve"> </w:t>
      </w:r>
      <w:r>
        <w:rPr>
          <w:sz w:val="24"/>
        </w:rPr>
        <w:t>or</w:t>
      </w:r>
      <w:r>
        <w:rPr>
          <w:spacing w:val="-3"/>
          <w:sz w:val="24"/>
        </w:rPr>
        <w:t xml:space="preserve"> </w:t>
      </w:r>
      <w:r>
        <w:rPr>
          <w:sz w:val="24"/>
        </w:rPr>
        <w:t>her from</w:t>
      </w:r>
      <w:r>
        <w:rPr>
          <w:spacing w:val="-1"/>
          <w:sz w:val="24"/>
        </w:rPr>
        <w:t xml:space="preserve"> </w:t>
      </w:r>
      <w:r>
        <w:rPr>
          <w:sz w:val="24"/>
        </w:rPr>
        <w:t>making</w:t>
      </w:r>
      <w:r>
        <w:rPr>
          <w:spacing w:val="-4"/>
          <w:sz w:val="24"/>
        </w:rPr>
        <w:t xml:space="preserve"> </w:t>
      </w:r>
      <w:r>
        <w:rPr>
          <w:sz w:val="24"/>
        </w:rPr>
        <w:t>use</w:t>
      </w:r>
      <w:r>
        <w:rPr>
          <w:spacing w:val="-4"/>
          <w:sz w:val="24"/>
        </w:rPr>
        <w:t xml:space="preserve"> </w:t>
      </w:r>
      <w:r>
        <w:rPr>
          <w:sz w:val="24"/>
        </w:rPr>
        <w:t>of</w:t>
      </w:r>
      <w:r>
        <w:rPr>
          <w:spacing w:val="-3"/>
          <w:sz w:val="24"/>
        </w:rPr>
        <w:t xml:space="preserve"> </w:t>
      </w:r>
      <w:r>
        <w:rPr>
          <w:sz w:val="24"/>
        </w:rPr>
        <w:t>the facilities</w:t>
      </w:r>
      <w:r>
        <w:rPr>
          <w:spacing w:val="-2"/>
          <w:sz w:val="24"/>
        </w:rPr>
        <w:t xml:space="preserve"> </w:t>
      </w:r>
      <w:r>
        <w:rPr>
          <w:sz w:val="24"/>
        </w:rPr>
        <w:t>of</w:t>
      </w:r>
      <w:r>
        <w:rPr>
          <w:spacing w:val="-1"/>
          <w:sz w:val="24"/>
        </w:rPr>
        <w:t xml:space="preserve"> </w:t>
      </w:r>
      <w:r>
        <w:rPr>
          <w:sz w:val="24"/>
        </w:rPr>
        <w:t>a</w:t>
      </w:r>
      <w:r>
        <w:rPr>
          <w:spacing w:val="-4"/>
          <w:sz w:val="24"/>
        </w:rPr>
        <w:t xml:space="preserve"> </w:t>
      </w:r>
      <w:r>
        <w:rPr>
          <w:sz w:val="24"/>
        </w:rPr>
        <w:t>kind</w:t>
      </w:r>
      <w:r>
        <w:rPr>
          <w:spacing w:val="-3"/>
          <w:sz w:val="24"/>
        </w:rPr>
        <w:t xml:space="preserve"> </w:t>
      </w:r>
      <w:r>
        <w:rPr>
          <w:sz w:val="24"/>
        </w:rPr>
        <w:t>generally provided for others of the same age in the school</w:t>
      </w:r>
    </w:p>
    <w:p w14:paraId="492EC174" w14:textId="77777777" w:rsidR="004E5F44" w:rsidRDefault="00F12612">
      <w:pPr>
        <w:pStyle w:val="BodyText"/>
        <w:spacing w:before="293"/>
      </w:pPr>
      <w:r>
        <w:t>We</w:t>
      </w:r>
      <w:r>
        <w:rPr>
          <w:spacing w:val="1"/>
        </w:rPr>
        <w:t xml:space="preserve"> </w:t>
      </w:r>
      <w:r>
        <w:t>aim</w:t>
      </w:r>
      <w:r>
        <w:rPr>
          <w:spacing w:val="-1"/>
        </w:rPr>
        <w:t xml:space="preserve"> </w:t>
      </w:r>
      <w:r>
        <w:rPr>
          <w:spacing w:val="-5"/>
        </w:rPr>
        <w:t>to:</w:t>
      </w:r>
    </w:p>
    <w:p w14:paraId="21C05C5B" w14:textId="77777777" w:rsidR="004E5F44" w:rsidRDefault="00F12612">
      <w:pPr>
        <w:pStyle w:val="ListParagraph"/>
        <w:numPr>
          <w:ilvl w:val="0"/>
          <w:numId w:val="4"/>
        </w:numPr>
        <w:tabs>
          <w:tab w:val="left" w:pos="186"/>
        </w:tabs>
        <w:ind w:left="186" w:hanging="174"/>
        <w:rPr>
          <w:sz w:val="24"/>
        </w:rPr>
      </w:pPr>
      <w:r>
        <w:rPr>
          <w:sz w:val="24"/>
        </w:rPr>
        <w:t>Raise</w:t>
      </w:r>
      <w:r>
        <w:rPr>
          <w:spacing w:val="-2"/>
          <w:sz w:val="24"/>
        </w:rPr>
        <w:t xml:space="preserve"> </w:t>
      </w:r>
      <w:r>
        <w:rPr>
          <w:sz w:val="24"/>
        </w:rPr>
        <w:t>the</w:t>
      </w:r>
      <w:r>
        <w:rPr>
          <w:spacing w:val="-5"/>
          <w:sz w:val="24"/>
        </w:rPr>
        <w:t xml:space="preserve"> </w:t>
      </w:r>
      <w:r>
        <w:rPr>
          <w:sz w:val="24"/>
        </w:rPr>
        <w:t>aspirations</w:t>
      </w:r>
      <w:r>
        <w:rPr>
          <w:spacing w:val="-3"/>
          <w:sz w:val="24"/>
        </w:rPr>
        <w:t xml:space="preserve"> </w:t>
      </w:r>
      <w:r>
        <w:rPr>
          <w:sz w:val="24"/>
        </w:rPr>
        <w:t>of,</w:t>
      </w:r>
      <w:r>
        <w:rPr>
          <w:spacing w:val="-3"/>
          <w:sz w:val="24"/>
        </w:rPr>
        <w:t xml:space="preserve"> </w:t>
      </w:r>
      <w:r>
        <w:rPr>
          <w:sz w:val="24"/>
        </w:rPr>
        <w:t>and</w:t>
      </w:r>
      <w:r>
        <w:rPr>
          <w:spacing w:val="-4"/>
          <w:sz w:val="24"/>
        </w:rPr>
        <w:t xml:space="preserve"> </w:t>
      </w:r>
      <w:r>
        <w:rPr>
          <w:sz w:val="24"/>
        </w:rPr>
        <w:t>expectations</w:t>
      </w:r>
      <w:r>
        <w:rPr>
          <w:spacing w:val="-4"/>
          <w:sz w:val="24"/>
        </w:rPr>
        <w:t xml:space="preserve"> </w:t>
      </w:r>
      <w:r>
        <w:rPr>
          <w:sz w:val="24"/>
        </w:rPr>
        <w:t>for</w:t>
      </w:r>
      <w:r>
        <w:rPr>
          <w:spacing w:val="-4"/>
          <w:sz w:val="24"/>
        </w:rPr>
        <w:t xml:space="preserve"> </w:t>
      </w:r>
      <w:r>
        <w:rPr>
          <w:sz w:val="24"/>
        </w:rPr>
        <w:t>all</w:t>
      </w:r>
      <w:r>
        <w:rPr>
          <w:spacing w:val="-5"/>
          <w:sz w:val="24"/>
        </w:rPr>
        <w:t xml:space="preserve"> </w:t>
      </w:r>
      <w:r>
        <w:rPr>
          <w:sz w:val="24"/>
        </w:rPr>
        <w:t>pupils</w:t>
      </w:r>
      <w:r>
        <w:rPr>
          <w:spacing w:val="-5"/>
          <w:sz w:val="24"/>
        </w:rPr>
        <w:t xml:space="preserve"> </w:t>
      </w:r>
      <w:r>
        <w:rPr>
          <w:sz w:val="24"/>
        </w:rPr>
        <w:t>with</w:t>
      </w:r>
      <w:r>
        <w:rPr>
          <w:spacing w:val="-3"/>
          <w:sz w:val="24"/>
        </w:rPr>
        <w:t xml:space="preserve"> </w:t>
      </w:r>
      <w:r>
        <w:rPr>
          <w:spacing w:val="-4"/>
          <w:sz w:val="24"/>
        </w:rPr>
        <w:t>SEND</w:t>
      </w:r>
    </w:p>
    <w:p w14:paraId="6BA3C109" w14:textId="77777777" w:rsidR="004E5F44" w:rsidRDefault="00F12612">
      <w:pPr>
        <w:pStyle w:val="ListParagraph"/>
        <w:numPr>
          <w:ilvl w:val="0"/>
          <w:numId w:val="4"/>
        </w:numPr>
        <w:tabs>
          <w:tab w:val="left" w:pos="186"/>
        </w:tabs>
        <w:ind w:left="186" w:hanging="174"/>
        <w:rPr>
          <w:sz w:val="24"/>
        </w:rPr>
      </w:pPr>
      <w:r>
        <w:rPr>
          <w:sz w:val="24"/>
        </w:rPr>
        <w:t>Focus</w:t>
      </w:r>
      <w:r>
        <w:rPr>
          <w:spacing w:val="-7"/>
          <w:sz w:val="24"/>
        </w:rPr>
        <w:t xml:space="preserve"> </w:t>
      </w:r>
      <w:r>
        <w:rPr>
          <w:sz w:val="24"/>
        </w:rPr>
        <w:t>on</w:t>
      </w:r>
      <w:r>
        <w:rPr>
          <w:spacing w:val="-2"/>
          <w:sz w:val="24"/>
        </w:rPr>
        <w:t xml:space="preserve"> </w:t>
      </w:r>
      <w:r>
        <w:rPr>
          <w:sz w:val="24"/>
        </w:rPr>
        <w:t>outcomes</w:t>
      </w:r>
      <w:r>
        <w:rPr>
          <w:spacing w:val="-4"/>
          <w:sz w:val="24"/>
        </w:rPr>
        <w:t xml:space="preserve"> </w:t>
      </w:r>
      <w:r>
        <w:rPr>
          <w:sz w:val="24"/>
        </w:rPr>
        <w:t>for</w:t>
      </w:r>
      <w:r>
        <w:rPr>
          <w:spacing w:val="-5"/>
          <w:sz w:val="24"/>
        </w:rPr>
        <w:t xml:space="preserve"> </w:t>
      </w:r>
      <w:r>
        <w:rPr>
          <w:sz w:val="24"/>
        </w:rPr>
        <w:t>children</w:t>
      </w:r>
      <w:r>
        <w:rPr>
          <w:spacing w:val="-1"/>
          <w:sz w:val="24"/>
        </w:rPr>
        <w:t xml:space="preserve"> </w:t>
      </w:r>
      <w:r>
        <w:rPr>
          <w:sz w:val="24"/>
        </w:rPr>
        <w:t>and</w:t>
      </w:r>
      <w:r>
        <w:rPr>
          <w:spacing w:val="-2"/>
          <w:sz w:val="24"/>
        </w:rPr>
        <w:t xml:space="preserve"> </w:t>
      </w:r>
      <w:r>
        <w:rPr>
          <w:sz w:val="24"/>
        </w:rPr>
        <w:t>young</w:t>
      </w:r>
      <w:r>
        <w:rPr>
          <w:spacing w:val="-4"/>
          <w:sz w:val="24"/>
        </w:rPr>
        <w:t xml:space="preserve"> </w:t>
      </w:r>
      <w:r>
        <w:rPr>
          <w:sz w:val="24"/>
        </w:rPr>
        <w:t>people</w:t>
      </w:r>
      <w:r>
        <w:rPr>
          <w:spacing w:val="-2"/>
          <w:sz w:val="24"/>
        </w:rPr>
        <w:t xml:space="preserve"> </w:t>
      </w:r>
      <w:r>
        <w:rPr>
          <w:sz w:val="24"/>
        </w:rPr>
        <w:t>rather</w:t>
      </w:r>
      <w:r>
        <w:rPr>
          <w:spacing w:val="-3"/>
          <w:sz w:val="24"/>
        </w:rPr>
        <w:t xml:space="preserve"> </w:t>
      </w:r>
      <w:r>
        <w:rPr>
          <w:sz w:val="24"/>
        </w:rPr>
        <w:t>than</w:t>
      </w:r>
      <w:r>
        <w:rPr>
          <w:spacing w:val="-3"/>
          <w:sz w:val="24"/>
        </w:rPr>
        <w:t xml:space="preserve"> </w:t>
      </w:r>
      <w:r>
        <w:rPr>
          <w:sz w:val="24"/>
        </w:rPr>
        <w:t>just</w:t>
      </w:r>
      <w:r>
        <w:rPr>
          <w:spacing w:val="-4"/>
          <w:sz w:val="24"/>
        </w:rPr>
        <w:t xml:space="preserve"> </w:t>
      </w:r>
      <w:r>
        <w:rPr>
          <w:sz w:val="24"/>
        </w:rPr>
        <w:t>on</w:t>
      </w:r>
      <w:r>
        <w:rPr>
          <w:spacing w:val="-1"/>
          <w:sz w:val="24"/>
        </w:rPr>
        <w:t xml:space="preserve"> </w:t>
      </w:r>
      <w:r>
        <w:rPr>
          <w:sz w:val="24"/>
        </w:rPr>
        <w:t>hours</w:t>
      </w:r>
      <w:r>
        <w:rPr>
          <w:spacing w:val="-2"/>
          <w:sz w:val="24"/>
        </w:rPr>
        <w:t xml:space="preserve"> </w:t>
      </w:r>
      <w:r>
        <w:rPr>
          <w:sz w:val="24"/>
        </w:rPr>
        <w:t>of</w:t>
      </w:r>
      <w:r>
        <w:rPr>
          <w:spacing w:val="-1"/>
          <w:sz w:val="24"/>
        </w:rPr>
        <w:t xml:space="preserve"> </w:t>
      </w:r>
      <w:r>
        <w:rPr>
          <w:spacing w:val="-2"/>
          <w:sz w:val="24"/>
        </w:rPr>
        <w:t>provision</w:t>
      </w:r>
    </w:p>
    <w:p w14:paraId="04315608" w14:textId="77777777" w:rsidR="004E5F44" w:rsidRDefault="00F12612">
      <w:pPr>
        <w:pStyle w:val="ListParagraph"/>
        <w:numPr>
          <w:ilvl w:val="0"/>
          <w:numId w:val="4"/>
        </w:numPr>
        <w:tabs>
          <w:tab w:val="left" w:pos="186"/>
        </w:tabs>
        <w:ind w:left="186" w:hanging="174"/>
        <w:rPr>
          <w:sz w:val="24"/>
        </w:rPr>
      </w:pPr>
      <w:r>
        <w:rPr>
          <w:sz w:val="24"/>
        </w:rPr>
        <w:t>Support</w:t>
      </w:r>
      <w:r>
        <w:rPr>
          <w:spacing w:val="-4"/>
          <w:sz w:val="24"/>
        </w:rPr>
        <w:t xml:space="preserve"> </w:t>
      </w:r>
      <w:r>
        <w:rPr>
          <w:sz w:val="24"/>
        </w:rPr>
        <w:t>children</w:t>
      </w:r>
      <w:r>
        <w:rPr>
          <w:spacing w:val="-2"/>
          <w:sz w:val="24"/>
        </w:rPr>
        <w:t xml:space="preserve"> </w:t>
      </w:r>
      <w:r>
        <w:rPr>
          <w:sz w:val="24"/>
        </w:rPr>
        <w:t>and</w:t>
      </w:r>
      <w:r>
        <w:rPr>
          <w:spacing w:val="-3"/>
          <w:sz w:val="24"/>
        </w:rPr>
        <w:t xml:space="preserve"> </w:t>
      </w:r>
      <w:r>
        <w:rPr>
          <w:sz w:val="24"/>
        </w:rPr>
        <w:t>young</w:t>
      </w:r>
      <w:r>
        <w:rPr>
          <w:spacing w:val="-5"/>
          <w:sz w:val="24"/>
        </w:rPr>
        <w:t xml:space="preserve"> </w:t>
      </w:r>
      <w:r>
        <w:rPr>
          <w:sz w:val="24"/>
        </w:rPr>
        <w:t>people</w:t>
      </w:r>
      <w:r>
        <w:rPr>
          <w:spacing w:val="-4"/>
          <w:sz w:val="24"/>
        </w:rPr>
        <w:t xml:space="preserve"> </w:t>
      </w:r>
      <w:r>
        <w:rPr>
          <w:sz w:val="24"/>
        </w:rPr>
        <w:t>to</w:t>
      </w:r>
      <w:r>
        <w:rPr>
          <w:spacing w:val="-5"/>
          <w:sz w:val="24"/>
        </w:rPr>
        <w:t xml:space="preserve"> </w:t>
      </w:r>
      <w:r>
        <w:rPr>
          <w:sz w:val="24"/>
        </w:rPr>
        <w:t>make</w:t>
      </w:r>
      <w:r>
        <w:rPr>
          <w:spacing w:val="-3"/>
          <w:sz w:val="24"/>
        </w:rPr>
        <w:t xml:space="preserve"> </w:t>
      </w:r>
      <w:r>
        <w:rPr>
          <w:sz w:val="24"/>
        </w:rPr>
        <w:t>progress</w:t>
      </w:r>
      <w:r>
        <w:rPr>
          <w:spacing w:val="-3"/>
          <w:sz w:val="24"/>
        </w:rPr>
        <w:t xml:space="preserve"> </w:t>
      </w:r>
      <w:r>
        <w:rPr>
          <w:sz w:val="24"/>
        </w:rPr>
        <w:t>in</w:t>
      </w:r>
      <w:r>
        <w:rPr>
          <w:spacing w:val="-3"/>
          <w:sz w:val="24"/>
        </w:rPr>
        <w:t xml:space="preserve"> </w:t>
      </w:r>
      <w:r>
        <w:rPr>
          <w:sz w:val="24"/>
        </w:rPr>
        <w:t>line</w:t>
      </w:r>
      <w:r>
        <w:rPr>
          <w:spacing w:val="-5"/>
          <w:sz w:val="24"/>
        </w:rPr>
        <w:t xml:space="preserve"> </w:t>
      </w:r>
      <w:r>
        <w:rPr>
          <w:sz w:val="24"/>
        </w:rPr>
        <w:t>with,</w:t>
      </w:r>
      <w:r>
        <w:rPr>
          <w:spacing w:val="-4"/>
          <w:sz w:val="24"/>
        </w:rPr>
        <w:t xml:space="preserve"> </w:t>
      </w:r>
      <w:r>
        <w:rPr>
          <w:sz w:val="24"/>
        </w:rPr>
        <w:t>or</w:t>
      </w:r>
      <w:r>
        <w:rPr>
          <w:spacing w:val="-3"/>
          <w:sz w:val="24"/>
        </w:rPr>
        <w:t xml:space="preserve"> </w:t>
      </w:r>
      <w:r>
        <w:rPr>
          <w:sz w:val="24"/>
        </w:rPr>
        <w:t>exceeding</w:t>
      </w:r>
      <w:r>
        <w:rPr>
          <w:spacing w:val="-5"/>
          <w:sz w:val="24"/>
        </w:rPr>
        <w:t xml:space="preserve"> </w:t>
      </w:r>
      <w:r>
        <w:rPr>
          <w:sz w:val="24"/>
        </w:rPr>
        <w:t>their</w:t>
      </w:r>
      <w:r>
        <w:rPr>
          <w:spacing w:val="-1"/>
          <w:sz w:val="24"/>
        </w:rPr>
        <w:t xml:space="preserve"> </w:t>
      </w:r>
      <w:r>
        <w:rPr>
          <w:spacing w:val="-2"/>
          <w:sz w:val="24"/>
        </w:rPr>
        <w:t>expectations</w:t>
      </w:r>
    </w:p>
    <w:p w14:paraId="73BE29C6" w14:textId="77777777" w:rsidR="004E5F44" w:rsidRDefault="00F12612">
      <w:pPr>
        <w:pStyle w:val="ListParagraph"/>
        <w:numPr>
          <w:ilvl w:val="0"/>
          <w:numId w:val="4"/>
        </w:numPr>
        <w:tabs>
          <w:tab w:val="left" w:pos="186"/>
        </w:tabs>
        <w:ind w:left="186" w:hanging="174"/>
        <w:rPr>
          <w:sz w:val="24"/>
        </w:rPr>
      </w:pPr>
      <w:r>
        <w:rPr>
          <w:sz w:val="24"/>
        </w:rPr>
        <w:t>Encourage</w:t>
      </w:r>
      <w:r>
        <w:rPr>
          <w:spacing w:val="-5"/>
          <w:sz w:val="24"/>
        </w:rPr>
        <w:t xml:space="preserve"> </w:t>
      </w:r>
      <w:r>
        <w:rPr>
          <w:sz w:val="24"/>
        </w:rPr>
        <w:t>children</w:t>
      </w:r>
      <w:r>
        <w:rPr>
          <w:spacing w:val="-2"/>
          <w:sz w:val="24"/>
        </w:rPr>
        <w:t xml:space="preserve"> </w:t>
      </w:r>
      <w:r>
        <w:rPr>
          <w:sz w:val="24"/>
        </w:rPr>
        <w:t>and</w:t>
      </w:r>
      <w:r>
        <w:rPr>
          <w:spacing w:val="-3"/>
          <w:sz w:val="24"/>
        </w:rPr>
        <w:t xml:space="preserve"> </w:t>
      </w:r>
      <w:r>
        <w:rPr>
          <w:sz w:val="24"/>
        </w:rPr>
        <w:t>young</w:t>
      </w:r>
      <w:r>
        <w:rPr>
          <w:spacing w:val="-5"/>
          <w:sz w:val="24"/>
        </w:rPr>
        <w:t xml:space="preserve"> </w:t>
      </w:r>
      <w:r>
        <w:rPr>
          <w:sz w:val="24"/>
        </w:rPr>
        <w:t>people</w:t>
      </w:r>
      <w:r>
        <w:rPr>
          <w:spacing w:val="-5"/>
          <w:sz w:val="24"/>
        </w:rPr>
        <w:t xml:space="preserve"> </w:t>
      </w:r>
      <w:r>
        <w:rPr>
          <w:sz w:val="24"/>
        </w:rPr>
        <w:t>to</w:t>
      </w:r>
      <w:r>
        <w:rPr>
          <w:spacing w:val="-4"/>
          <w:sz w:val="24"/>
        </w:rPr>
        <w:t xml:space="preserve"> </w:t>
      </w:r>
      <w:r>
        <w:rPr>
          <w:sz w:val="24"/>
        </w:rPr>
        <w:t>become</w:t>
      </w:r>
      <w:r>
        <w:rPr>
          <w:spacing w:val="-3"/>
          <w:sz w:val="24"/>
        </w:rPr>
        <w:t xml:space="preserve"> </w:t>
      </w:r>
      <w:r>
        <w:rPr>
          <w:sz w:val="24"/>
        </w:rPr>
        <w:t>more</w:t>
      </w:r>
      <w:r>
        <w:rPr>
          <w:spacing w:val="-5"/>
          <w:sz w:val="24"/>
        </w:rPr>
        <w:t xml:space="preserve"> </w:t>
      </w:r>
      <w:r>
        <w:rPr>
          <w:sz w:val="24"/>
        </w:rPr>
        <w:t>independent</w:t>
      </w:r>
      <w:r>
        <w:rPr>
          <w:spacing w:val="-3"/>
          <w:sz w:val="24"/>
        </w:rPr>
        <w:t xml:space="preserve"> </w:t>
      </w:r>
      <w:r>
        <w:rPr>
          <w:sz w:val="24"/>
        </w:rPr>
        <w:t>in</w:t>
      </w:r>
      <w:r>
        <w:rPr>
          <w:spacing w:val="-4"/>
          <w:sz w:val="24"/>
        </w:rPr>
        <w:t xml:space="preserve"> </w:t>
      </w:r>
      <w:r>
        <w:rPr>
          <w:sz w:val="24"/>
        </w:rPr>
        <w:t>their</w:t>
      </w:r>
      <w:r>
        <w:rPr>
          <w:spacing w:val="-3"/>
          <w:sz w:val="24"/>
        </w:rPr>
        <w:t xml:space="preserve"> </w:t>
      </w:r>
      <w:r>
        <w:rPr>
          <w:sz w:val="24"/>
        </w:rPr>
        <w:t>learning</w:t>
      </w:r>
      <w:r>
        <w:rPr>
          <w:spacing w:val="-4"/>
          <w:sz w:val="24"/>
        </w:rPr>
        <w:t xml:space="preserve"> </w:t>
      </w:r>
      <w:proofErr w:type="gramStart"/>
      <w:r>
        <w:rPr>
          <w:sz w:val="24"/>
        </w:rPr>
        <w:t>in</w:t>
      </w:r>
      <w:r>
        <w:rPr>
          <w:spacing w:val="-4"/>
          <w:sz w:val="24"/>
        </w:rPr>
        <w:t xml:space="preserve"> </w:t>
      </w:r>
      <w:r>
        <w:rPr>
          <w:sz w:val="24"/>
        </w:rPr>
        <w:t>order</w:t>
      </w:r>
      <w:r>
        <w:rPr>
          <w:spacing w:val="-5"/>
          <w:sz w:val="24"/>
        </w:rPr>
        <w:t xml:space="preserve"> </w:t>
      </w:r>
      <w:r>
        <w:rPr>
          <w:sz w:val="24"/>
        </w:rPr>
        <w:t>to</w:t>
      </w:r>
      <w:proofErr w:type="gramEnd"/>
      <w:r>
        <w:rPr>
          <w:spacing w:val="-2"/>
          <w:sz w:val="24"/>
        </w:rPr>
        <w:t xml:space="preserve"> prepare</w:t>
      </w:r>
    </w:p>
    <w:p w14:paraId="61558BF6" w14:textId="77777777" w:rsidR="004E5F44" w:rsidRDefault="00F12612">
      <w:pPr>
        <w:pStyle w:val="BodyText"/>
      </w:pPr>
      <w:r>
        <w:t>them</w:t>
      </w:r>
      <w:r>
        <w:rPr>
          <w:spacing w:val="-4"/>
        </w:rPr>
        <w:t xml:space="preserve"> </w:t>
      </w:r>
      <w:r>
        <w:t>for</w:t>
      </w:r>
      <w:r>
        <w:rPr>
          <w:spacing w:val="-1"/>
        </w:rPr>
        <w:t xml:space="preserve"> </w:t>
      </w:r>
      <w:r>
        <w:t>life</w:t>
      </w:r>
      <w:r>
        <w:rPr>
          <w:spacing w:val="-2"/>
        </w:rPr>
        <w:t xml:space="preserve"> </w:t>
      </w:r>
      <w:r>
        <w:t>after</w:t>
      </w:r>
      <w:r>
        <w:rPr>
          <w:spacing w:val="-1"/>
        </w:rPr>
        <w:t xml:space="preserve"> </w:t>
      </w:r>
      <w:r>
        <w:rPr>
          <w:spacing w:val="-2"/>
        </w:rPr>
        <w:t>school</w:t>
      </w:r>
    </w:p>
    <w:p w14:paraId="29E74019" w14:textId="77777777" w:rsidR="004E5F44" w:rsidRDefault="00F12612">
      <w:pPr>
        <w:pStyle w:val="ListParagraph"/>
        <w:numPr>
          <w:ilvl w:val="0"/>
          <w:numId w:val="4"/>
        </w:numPr>
        <w:tabs>
          <w:tab w:val="left" w:pos="186"/>
        </w:tabs>
        <w:spacing w:line="242" w:lineRule="auto"/>
        <w:ind w:right="198" w:firstLine="0"/>
        <w:rPr>
          <w:sz w:val="24"/>
        </w:rPr>
      </w:pPr>
      <w:r>
        <w:rPr>
          <w:sz w:val="24"/>
        </w:rPr>
        <w:t>Support</w:t>
      </w:r>
      <w:r>
        <w:rPr>
          <w:spacing w:val="-1"/>
          <w:sz w:val="24"/>
        </w:rPr>
        <w:t xml:space="preserve"> </w:t>
      </w:r>
      <w:r>
        <w:rPr>
          <w:sz w:val="24"/>
        </w:rPr>
        <w:t>children</w:t>
      </w:r>
      <w:r>
        <w:rPr>
          <w:spacing w:val="-1"/>
          <w:sz w:val="24"/>
        </w:rPr>
        <w:t xml:space="preserve"> </w:t>
      </w:r>
      <w:r>
        <w:rPr>
          <w:sz w:val="24"/>
        </w:rPr>
        <w:t>and</w:t>
      </w:r>
      <w:r>
        <w:rPr>
          <w:spacing w:val="-3"/>
          <w:sz w:val="24"/>
        </w:rPr>
        <w:t xml:space="preserve"> </w:t>
      </w:r>
      <w:r>
        <w:rPr>
          <w:sz w:val="24"/>
        </w:rPr>
        <w:t>young</w:t>
      </w:r>
      <w:r>
        <w:rPr>
          <w:spacing w:val="-4"/>
          <w:sz w:val="24"/>
        </w:rPr>
        <w:t xml:space="preserve"> </w:t>
      </w:r>
      <w:r>
        <w:rPr>
          <w:sz w:val="24"/>
        </w:rPr>
        <w:t>people</w:t>
      </w:r>
      <w:r>
        <w:rPr>
          <w:spacing w:val="-4"/>
          <w:sz w:val="24"/>
        </w:rPr>
        <w:t xml:space="preserve"> </w:t>
      </w:r>
      <w:r>
        <w:rPr>
          <w:sz w:val="24"/>
        </w:rPr>
        <w:t>to</w:t>
      </w:r>
      <w:r>
        <w:rPr>
          <w:spacing w:val="-4"/>
          <w:sz w:val="24"/>
        </w:rPr>
        <w:t xml:space="preserve"> </w:t>
      </w:r>
      <w:r>
        <w:rPr>
          <w:sz w:val="24"/>
        </w:rPr>
        <w:t>make</w:t>
      </w:r>
      <w:r>
        <w:rPr>
          <w:spacing w:val="-1"/>
          <w:sz w:val="24"/>
        </w:rPr>
        <w:t xml:space="preserve"> </w:t>
      </w:r>
      <w:r>
        <w:rPr>
          <w:sz w:val="24"/>
        </w:rPr>
        <w:t>a</w:t>
      </w:r>
      <w:r>
        <w:rPr>
          <w:spacing w:val="-4"/>
          <w:sz w:val="24"/>
        </w:rPr>
        <w:t xml:space="preserve"> </w:t>
      </w:r>
      <w:r>
        <w:rPr>
          <w:sz w:val="24"/>
        </w:rPr>
        <w:t>successful</w:t>
      </w:r>
      <w:r>
        <w:rPr>
          <w:spacing w:val="-4"/>
          <w:sz w:val="24"/>
        </w:rPr>
        <w:t xml:space="preserve"> </w:t>
      </w:r>
      <w:r>
        <w:rPr>
          <w:sz w:val="24"/>
        </w:rPr>
        <w:t>transition</w:t>
      </w:r>
      <w:r>
        <w:rPr>
          <w:spacing w:val="-3"/>
          <w:sz w:val="24"/>
        </w:rPr>
        <w:t xml:space="preserve"> </w:t>
      </w:r>
      <w:r>
        <w:rPr>
          <w:sz w:val="24"/>
        </w:rPr>
        <w:t>from</w:t>
      </w:r>
      <w:r>
        <w:rPr>
          <w:spacing w:val="-4"/>
          <w:sz w:val="24"/>
        </w:rPr>
        <w:t xml:space="preserve"> </w:t>
      </w:r>
      <w:r>
        <w:rPr>
          <w:sz w:val="24"/>
        </w:rPr>
        <w:t>school</w:t>
      </w:r>
      <w:r>
        <w:rPr>
          <w:spacing w:val="-4"/>
          <w:sz w:val="24"/>
        </w:rPr>
        <w:t xml:space="preserve"> </w:t>
      </w:r>
      <w:r>
        <w:rPr>
          <w:sz w:val="24"/>
        </w:rPr>
        <w:t>to</w:t>
      </w:r>
      <w:r>
        <w:rPr>
          <w:spacing w:val="-4"/>
          <w:sz w:val="24"/>
        </w:rPr>
        <w:t xml:space="preserve"> </w:t>
      </w:r>
      <w:r>
        <w:rPr>
          <w:sz w:val="24"/>
        </w:rPr>
        <w:t>further</w:t>
      </w:r>
      <w:r>
        <w:rPr>
          <w:spacing w:val="-1"/>
          <w:sz w:val="24"/>
        </w:rPr>
        <w:t xml:space="preserve"> </w:t>
      </w:r>
      <w:r>
        <w:rPr>
          <w:sz w:val="24"/>
        </w:rPr>
        <w:t>and/or</w:t>
      </w:r>
      <w:r>
        <w:rPr>
          <w:spacing w:val="-3"/>
          <w:sz w:val="24"/>
        </w:rPr>
        <w:t xml:space="preserve"> </w:t>
      </w:r>
      <w:r>
        <w:rPr>
          <w:sz w:val="24"/>
        </w:rPr>
        <w:t>higher education and employment objectives</w:t>
      </w:r>
    </w:p>
    <w:p w14:paraId="2792CFDB" w14:textId="77777777" w:rsidR="004E5F44" w:rsidRDefault="00F12612">
      <w:pPr>
        <w:pStyle w:val="ListParagraph"/>
        <w:numPr>
          <w:ilvl w:val="0"/>
          <w:numId w:val="4"/>
        </w:numPr>
        <w:tabs>
          <w:tab w:val="left" w:pos="186"/>
        </w:tabs>
        <w:spacing w:line="289" w:lineRule="exact"/>
        <w:ind w:left="186" w:hanging="174"/>
        <w:rPr>
          <w:sz w:val="24"/>
        </w:rPr>
      </w:pPr>
      <w:r>
        <w:rPr>
          <w:sz w:val="24"/>
        </w:rPr>
        <w:t>To</w:t>
      </w:r>
      <w:r>
        <w:rPr>
          <w:spacing w:val="-6"/>
          <w:sz w:val="24"/>
        </w:rPr>
        <w:t xml:space="preserve"> </w:t>
      </w:r>
      <w:r>
        <w:rPr>
          <w:sz w:val="24"/>
        </w:rPr>
        <w:t>identify</w:t>
      </w:r>
      <w:r>
        <w:rPr>
          <w:spacing w:val="-3"/>
          <w:sz w:val="24"/>
        </w:rPr>
        <w:t xml:space="preserve"> </w:t>
      </w:r>
      <w:r>
        <w:rPr>
          <w:sz w:val="24"/>
        </w:rPr>
        <w:t>and</w:t>
      </w:r>
      <w:r>
        <w:rPr>
          <w:spacing w:val="-4"/>
          <w:sz w:val="24"/>
        </w:rPr>
        <w:t xml:space="preserve"> </w:t>
      </w:r>
      <w:r>
        <w:rPr>
          <w:sz w:val="24"/>
        </w:rPr>
        <w:t>provide</w:t>
      </w:r>
      <w:r>
        <w:rPr>
          <w:spacing w:val="-5"/>
          <w:sz w:val="24"/>
        </w:rPr>
        <w:t xml:space="preserve"> </w:t>
      </w:r>
      <w:r>
        <w:rPr>
          <w:sz w:val="24"/>
        </w:rPr>
        <w:t>effective</w:t>
      </w:r>
      <w:r>
        <w:rPr>
          <w:spacing w:val="-5"/>
          <w:sz w:val="24"/>
        </w:rPr>
        <w:t xml:space="preserve"> </w:t>
      </w:r>
      <w:r>
        <w:rPr>
          <w:sz w:val="24"/>
        </w:rPr>
        <w:t>support</w:t>
      </w:r>
      <w:r>
        <w:rPr>
          <w:spacing w:val="-4"/>
          <w:sz w:val="24"/>
        </w:rPr>
        <w:t xml:space="preserve"> </w:t>
      </w:r>
      <w:r>
        <w:rPr>
          <w:sz w:val="24"/>
        </w:rPr>
        <w:t>for</w:t>
      </w:r>
      <w:r>
        <w:rPr>
          <w:spacing w:val="-1"/>
          <w:sz w:val="24"/>
        </w:rPr>
        <w:t xml:space="preserve"> </w:t>
      </w:r>
      <w:r>
        <w:rPr>
          <w:sz w:val="24"/>
        </w:rPr>
        <w:t>children</w:t>
      </w:r>
      <w:r>
        <w:rPr>
          <w:spacing w:val="-4"/>
          <w:sz w:val="24"/>
        </w:rPr>
        <w:t xml:space="preserve"> </w:t>
      </w:r>
      <w:r>
        <w:rPr>
          <w:sz w:val="24"/>
        </w:rPr>
        <w:t>and</w:t>
      </w:r>
      <w:r>
        <w:rPr>
          <w:spacing w:val="-2"/>
          <w:sz w:val="24"/>
        </w:rPr>
        <w:t xml:space="preserve"> </w:t>
      </w:r>
      <w:r>
        <w:rPr>
          <w:sz w:val="24"/>
        </w:rPr>
        <w:t>young</w:t>
      </w:r>
      <w:r>
        <w:rPr>
          <w:spacing w:val="-5"/>
          <w:sz w:val="24"/>
        </w:rPr>
        <w:t xml:space="preserve"> </w:t>
      </w:r>
      <w:r>
        <w:rPr>
          <w:sz w:val="24"/>
        </w:rPr>
        <w:t>people</w:t>
      </w:r>
      <w:r>
        <w:rPr>
          <w:spacing w:val="-4"/>
          <w:sz w:val="24"/>
        </w:rPr>
        <w:t xml:space="preserve"> </w:t>
      </w:r>
      <w:r>
        <w:rPr>
          <w:sz w:val="24"/>
        </w:rPr>
        <w:t>who</w:t>
      </w:r>
      <w:r>
        <w:rPr>
          <w:spacing w:val="-2"/>
          <w:sz w:val="24"/>
        </w:rPr>
        <w:t xml:space="preserve"> </w:t>
      </w:r>
      <w:r>
        <w:rPr>
          <w:sz w:val="24"/>
        </w:rPr>
        <w:t>have</w:t>
      </w:r>
      <w:r>
        <w:rPr>
          <w:spacing w:val="-5"/>
          <w:sz w:val="24"/>
        </w:rPr>
        <w:t xml:space="preserve"> </w:t>
      </w:r>
      <w:r>
        <w:rPr>
          <w:sz w:val="24"/>
        </w:rPr>
        <w:t>special</w:t>
      </w:r>
      <w:r>
        <w:rPr>
          <w:spacing w:val="-4"/>
          <w:sz w:val="24"/>
        </w:rPr>
        <w:t xml:space="preserve"> </w:t>
      </w:r>
      <w:r>
        <w:rPr>
          <w:spacing w:val="-2"/>
          <w:sz w:val="24"/>
        </w:rPr>
        <w:t>educational</w:t>
      </w:r>
    </w:p>
    <w:p w14:paraId="463CD70E" w14:textId="77777777" w:rsidR="004E5F44" w:rsidRDefault="00F12612">
      <w:pPr>
        <w:pStyle w:val="BodyText"/>
      </w:pPr>
      <w:r>
        <w:rPr>
          <w:spacing w:val="-2"/>
        </w:rPr>
        <w:t>needs</w:t>
      </w:r>
    </w:p>
    <w:p w14:paraId="27130D67" w14:textId="77777777" w:rsidR="004E5F44" w:rsidRDefault="00F12612">
      <w:pPr>
        <w:pStyle w:val="ListParagraph"/>
        <w:numPr>
          <w:ilvl w:val="0"/>
          <w:numId w:val="4"/>
        </w:numPr>
        <w:tabs>
          <w:tab w:val="left" w:pos="186"/>
        </w:tabs>
        <w:ind w:left="186" w:hanging="174"/>
        <w:rPr>
          <w:sz w:val="24"/>
        </w:rPr>
      </w:pPr>
      <w:r>
        <w:rPr>
          <w:sz w:val="24"/>
        </w:rPr>
        <w:t>To</w:t>
      </w:r>
      <w:r>
        <w:rPr>
          <w:spacing w:val="-6"/>
          <w:sz w:val="24"/>
        </w:rPr>
        <w:t xml:space="preserve"> </w:t>
      </w:r>
      <w:r>
        <w:rPr>
          <w:sz w:val="24"/>
        </w:rPr>
        <w:t>work</w:t>
      </w:r>
      <w:r>
        <w:rPr>
          <w:spacing w:val="-4"/>
          <w:sz w:val="24"/>
        </w:rPr>
        <w:t xml:space="preserve"> </w:t>
      </w:r>
      <w:r>
        <w:rPr>
          <w:sz w:val="24"/>
        </w:rPr>
        <w:t>within</w:t>
      </w:r>
      <w:r>
        <w:rPr>
          <w:spacing w:val="-3"/>
          <w:sz w:val="24"/>
        </w:rPr>
        <w:t xml:space="preserve"> </w:t>
      </w:r>
      <w:r>
        <w:rPr>
          <w:sz w:val="24"/>
        </w:rPr>
        <w:t>the</w:t>
      </w:r>
      <w:r>
        <w:rPr>
          <w:spacing w:val="-2"/>
          <w:sz w:val="24"/>
        </w:rPr>
        <w:t xml:space="preserve"> </w:t>
      </w:r>
      <w:r>
        <w:rPr>
          <w:sz w:val="24"/>
        </w:rPr>
        <w:t>guidance</w:t>
      </w:r>
      <w:r>
        <w:rPr>
          <w:spacing w:val="1"/>
          <w:sz w:val="24"/>
        </w:rPr>
        <w:t xml:space="preserve"> </w:t>
      </w:r>
      <w:r>
        <w:rPr>
          <w:sz w:val="24"/>
        </w:rPr>
        <w:t>provided</w:t>
      </w:r>
      <w:r>
        <w:rPr>
          <w:spacing w:val="-4"/>
          <w:sz w:val="24"/>
        </w:rPr>
        <w:t xml:space="preserve"> </w:t>
      </w:r>
      <w:r>
        <w:rPr>
          <w:sz w:val="24"/>
        </w:rPr>
        <w:t>in</w:t>
      </w:r>
      <w:r>
        <w:rPr>
          <w:spacing w:val="-4"/>
          <w:sz w:val="24"/>
        </w:rPr>
        <w:t xml:space="preserve"> </w:t>
      </w:r>
      <w:r>
        <w:rPr>
          <w:sz w:val="24"/>
        </w:rPr>
        <w:t>the</w:t>
      </w:r>
      <w:r>
        <w:rPr>
          <w:spacing w:val="-1"/>
          <w:sz w:val="24"/>
        </w:rPr>
        <w:t xml:space="preserve"> </w:t>
      </w:r>
      <w:r>
        <w:rPr>
          <w:sz w:val="24"/>
        </w:rPr>
        <w:t>SEND</w:t>
      </w:r>
      <w:r>
        <w:rPr>
          <w:spacing w:val="-2"/>
          <w:sz w:val="24"/>
        </w:rPr>
        <w:t xml:space="preserve"> </w:t>
      </w:r>
      <w:r>
        <w:rPr>
          <w:sz w:val="24"/>
        </w:rPr>
        <w:t>Code</w:t>
      </w:r>
      <w:r>
        <w:rPr>
          <w:spacing w:val="-3"/>
          <w:sz w:val="24"/>
        </w:rPr>
        <w:t xml:space="preserve"> </w:t>
      </w:r>
      <w:r>
        <w:rPr>
          <w:sz w:val="24"/>
        </w:rPr>
        <w:t>of</w:t>
      </w:r>
      <w:r>
        <w:rPr>
          <w:spacing w:val="-3"/>
          <w:sz w:val="24"/>
        </w:rPr>
        <w:t xml:space="preserve"> </w:t>
      </w:r>
      <w:r>
        <w:rPr>
          <w:sz w:val="24"/>
        </w:rPr>
        <w:t>Practice,</w:t>
      </w:r>
      <w:r>
        <w:rPr>
          <w:spacing w:val="-4"/>
          <w:sz w:val="24"/>
        </w:rPr>
        <w:t xml:space="preserve"> 2014</w:t>
      </w:r>
    </w:p>
    <w:p w14:paraId="20F5EFAD" w14:textId="77777777" w:rsidR="004E5F44" w:rsidRDefault="00F12612">
      <w:pPr>
        <w:pStyle w:val="ListParagraph"/>
        <w:numPr>
          <w:ilvl w:val="0"/>
          <w:numId w:val="4"/>
        </w:numPr>
        <w:tabs>
          <w:tab w:val="left" w:pos="186"/>
        </w:tabs>
        <w:ind w:left="186" w:hanging="174"/>
        <w:rPr>
          <w:sz w:val="24"/>
        </w:rPr>
      </w:pPr>
      <w:r>
        <w:rPr>
          <w:sz w:val="24"/>
        </w:rPr>
        <w:t>To</w:t>
      </w:r>
      <w:r>
        <w:rPr>
          <w:spacing w:val="-7"/>
          <w:sz w:val="24"/>
        </w:rPr>
        <w:t xml:space="preserve"> </w:t>
      </w:r>
      <w:r>
        <w:rPr>
          <w:sz w:val="24"/>
        </w:rPr>
        <w:t>operate</w:t>
      </w:r>
      <w:r>
        <w:rPr>
          <w:spacing w:val="-5"/>
          <w:sz w:val="24"/>
        </w:rPr>
        <w:t xml:space="preserve"> </w:t>
      </w:r>
      <w:r>
        <w:rPr>
          <w:sz w:val="24"/>
        </w:rPr>
        <w:t>a</w:t>
      </w:r>
      <w:r>
        <w:rPr>
          <w:spacing w:val="-3"/>
          <w:sz w:val="24"/>
        </w:rPr>
        <w:t xml:space="preserve"> </w:t>
      </w:r>
      <w:r>
        <w:rPr>
          <w:sz w:val="24"/>
        </w:rPr>
        <w:t>“whole</w:t>
      </w:r>
      <w:r>
        <w:rPr>
          <w:spacing w:val="-4"/>
          <w:sz w:val="24"/>
        </w:rPr>
        <w:t xml:space="preserve"> </w:t>
      </w:r>
      <w:r>
        <w:rPr>
          <w:sz w:val="24"/>
        </w:rPr>
        <w:t>pupil,</w:t>
      </w:r>
      <w:r>
        <w:rPr>
          <w:spacing w:val="-3"/>
          <w:sz w:val="24"/>
        </w:rPr>
        <w:t xml:space="preserve"> </w:t>
      </w:r>
      <w:r>
        <w:rPr>
          <w:sz w:val="24"/>
        </w:rPr>
        <w:t>whole</w:t>
      </w:r>
      <w:r>
        <w:rPr>
          <w:spacing w:val="-2"/>
          <w:sz w:val="24"/>
        </w:rPr>
        <w:t xml:space="preserve"> </w:t>
      </w:r>
      <w:r>
        <w:rPr>
          <w:sz w:val="24"/>
        </w:rPr>
        <w:t>school”</w:t>
      </w:r>
      <w:r>
        <w:rPr>
          <w:spacing w:val="-5"/>
          <w:sz w:val="24"/>
        </w:rPr>
        <w:t xml:space="preserve"> </w:t>
      </w:r>
      <w:r>
        <w:rPr>
          <w:sz w:val="24"/>
        </w:rPr>
        <w:t>approach</w:t>
      </w:r>
      <w:r>
        <w:rPr>
          <w:spacing w:val="-2"/>
          <w:sz w:val="24"/>
        </w:rPr>
        <w:t xml:space="preserve"> </w:t>
      </w:r>
      <w:r>
        <w:rPr>
          <w:sz w:val="24"/>
        </w:rPr>
        <w:t>to</w:t>
      </w:r>
      <w:r>
        <w:rPr>
          <w:spacing w:val="-3"/>
          <w:sz w:val="24"/>
        </w:rPr>
        <w:t xml:space="preserve"> </w:t>
      </w:r>
      <w:r>
        <w:rPr>
          <w:sz w:val="24"/>
        </w:rPr>
        <w:t>management</w:t>
      </w:r>
      <w:r>
        <w:rPr>
          <w:spacing w:val="-4"/>
          <w:sz w:val="24"/>
        </w:rPr>
        <w:t xml:space="preserve"> </w:t>
      </w:r>
      <w:r>
        <w:rPr>
          <w:sz w:val="24"/>
        </w:rPr>
        <w:t>and</w:t>
      </w:r>
      <w:r>
        <w:rPr>
          <w:spacing w:val="-2"/>
          <w:sz w:val="24"/>
        </w:rPr>
        <w:t xml:space="preserve"> </w:t>
      </w:r>
      <w:r>
        <w:rPr>
          <w:sz w:val="24"/>
        </w:rPr>
        <w:t>provision</w:t>
      </w:r>
      <w:r>
        <w:rPr>
          <w:spacing w:val="-4"/>
          <w:sz w:val="24"/>
        </w:rPr>
        <w:t xml:space="preserve"> </w:t>
      </w:r>
      <w:r>
        <w:rPr>
          <w:sz w:val="24"/>
        </w:rPr>
        <w:t>of</w:t>
      </w:r>
      <w:r>
        <w:rPr>
          <w:spacing w:val="-4"/>
          <w:sz w:val="24"/>
        </w:rPr>
        <w:t xml:space="preserve"> </w:t>
      </w:r>
      <w:r>
        <w:rPr>
          <w:sz w:val="24"/>
        </w:rPr>
        <w:t>support</w:t>
      </w:r>
      <w:r>
        <w:rPr>
          <w:spacing w:val="-4"/>
          <w:sz w:val="24"/>
        </w:rPr>
        <w:t xml:space="preserve"> </w:t>
      </w:r>
      <w:r>
        <w:rPr>
          <w:sz w:val="24"/>
        </w:rPr>
        <w:t>for</w:t>
      </w:r>
      <w:r>
        <w:rPr>
          <w:spacing w:val="-2"/>
          <w:sz w:val="24"/>
        </w:rPr>
        <w:t xml:space="preserve"> special</w:t>
      </w:r>
    </w:p>
    <w:p w14:paraId="15F88FB9" w14:textId="77777777" w:rsidR="004E5F44" w:rsidRDefault="00F12612">
      <w:pPr>
        <w:pStyle w:val="BodyText"/>
      </w:pPr>
      <w:r>
        <w:t>educational</w:t>
      </w:r>
      <w:r>
        <w:rPr>
          <w:spacing w:val="-7"/>
        </w:rPr>
        <w:t xml:space="preserve"> </w:t>
      </w:r>
      <w:r>
        <w:rPr>
          <w:spacing w:val="-4"/>
        </w:rPr>
        <w:t>needs</w:t>
      </w:r>
    </w:p>
    <w:p w14:paraId="7BAE77CE" w14:textId="77777777" w:rsidR="004E5F44" w:rsidRDefault="00F12612">
      <w:pPr>
        <w:pStyle w:val="ListParagraph"/>
        <w:numPr>
          <w:ilvl w:val="0"/>
          <w:numId w:val="4"/>
        </w:numPr>
        <w:tabs>
          <w:tab w:val="left" w:pos="186"/>
        </w:tabs>
        <w:ind w:left="186" w:hanging="174"/>
        <w:rPr>
          <w:sz w:val="24"/>
        </w:rPr>
      </w:pPr>
      <w:r>
        <w:rPr>
          <w:sz w:val="24"/>
        </w:rPr>
        <w:t>To</w:t>
      </w:r>
      <w:r>
        <w:rPr>
          <w:spacing w:val="-5"/>
          <w:sz w:val="24"/>
        </w:rPr>
        <w:t xml:space="preserve"> </w:t>
      </w:r>
      <w:r>
        <w:rPr>
          <w:sz w:val="24"/>
        </w:rPr>
        <w:t>provide</w:t>
      </w:r>
      <w:r>
        <w:rPr>
          <w:spacing w:val="-1"/>
          <w:sz w:val="24"/>
        </w:rPr>
        <w:t xml:space="preserve"> </w:t>
      </w:r>
      <w:r>
        <w:rPr>
          <w:sz w:val="24"/>
        </w:rPr>
        <w:t>a</w:t>
      </w:r>
      <w:r>
        <w:rPr>
          <w:spacing w:val="-4"/>
          <w:sz w:val="24"/>
        </w:rPr>
        <w:t xml:space="preserve"> </w:t>
      </w:r>
      <w:r>
        <w:rPr>
          <w:sz w:val="24"/>
        </w:rPr>
        <w:t>Director</w:t>
      </w:r>
      <w:r>
        <w:rPr>
          <w:spacing w:val="-3"/>
          <w:sz w:val="24"/>
        </w:rPr>
        <w:t xml:space="preserve"> </w:t>
      </w:r>
      <w:r>
        <w:rPr>
          <w:sz w:val="24"/>
        </w:rPr>
        <w:t>of</w:t>
      </w:r>
      <w:r>
        <w:rPr>
          <w:spacing w:val="-1"/>
          <w:sz w:val="24"/>
        </w:rPr>
        <w:t xml:space="preserve"> </w:t>
      </w:r>
      <w:r>
        <w:rPr>
          <w:sz w:val="24"/>
        </w:rPr>
        <w:t>Inclusion</w:t>
      </w:r>
      <w:r>
        <w:rPr>
          <w:spacing w:val="1"/>
          <w:sz w:val="24"/>
        </w:rPr>
        <w:t xml:space="preserve"> </w:t>
      </w:r>
      <w:r>
        <w:rPr>
          <w:sz w:val="24"/>
        </w:rPr>
        <w:t>(SENCO)</w:t>
      </w:r>
      <w:r>
        <w:rPr>
          <w:spacing w:val="-3"/>
          <w:sz w:val="24"/>
        </w:rPr>
        <w:t xml:space="preserve"> </w:t>
      </w:r>
      <w:r>
        <w:rPr>
          <w:sz w:val="24"/>
        </w:rPr>
        <w:t>who</w:t>
      </w:r>
      <w:r>
        <w:rPr>
          <w:spacing w:val="-3"/>
          <w:sz w:val="24"/>
        </w:rPr>
        <w:t xml:space="preserve"> </w:t>
      </w:r>
      <w:r>
        <w:rPr>
          <w:sz w:val="24"/>
        </w:rPr>
        <w:t>will</w:t>
      </w:r>
      <w:r>
        <w:rPr>
          <w:spacing w:val="-2"/>
          <w:sz w:val="24"/>
        </w:rPr>
        <w:t xml:space="preserve"> </w:t>
      </w:r>
      <w:r>
        <w:rPr>
          <w:sz w:val="24"/>
        </w:rPr>
        <w:t>manage,</w:t>
      </w:r>
      <w:r>
        <w:rPr>
          <w:spacing w:val="-3"/>
          <w:sz w:val="24"/>
        </w:rPr>
        <w:t xml:space="preserve"> </w:t>
      </w:r>
      <w:r>
        <w:rPr>
          <w:sz w:val="24"/>
        </w:rPr>
        <w:t>monitor</w:t>
      </w:r>
      <w:r>
        <w:rPr>
          <w:spacing w:val="-2"/>
          <w:sz w:val="24"/>
        </w:rPr>
        <w:t xml:space="preserve"> </w:t>
      </w:r>
      <w:r>
        <w:rPr>
          <w:sz w:val="24"/>
        </w:rPr>
        <w:t>and</w:t>
      </w:r>
      <w:r>
        <w:rPr>
          <w:spacing w:val="-1"/>
          <w:sz w:val="24"/>
        </w:rPr>
        <w:t xml:space="preserve"> </w:t>
      </w:r>
      <w:r>
        <w:rPr>
          <w:sz w:val="24"/>
        </w:rPr>
        <w:t>review</w:t>
      </w:r>
      <w:r>
        <w:rPr>
          <w:spacing w:val="-5"/>
          <w:sz w:val="24"/>
        </w:rPr>
        <w:t xml:space="preserve"> </w:t>
      </w:r>
      <w:r>
        <w:rPr>
          <w:sz w:val="24"/>
        </w:rPr>
        <w:t>the</w:t>
      </w:r>
      <w:r>
        <w:rPr>
          <w:spacing w:val="-4"/>
          <w:sz w:val="24"/>
        </w:rPr>
        <w:t xml:space="preserve"> </w:t>
      </w:r>
      <w:r>
        <w:rPr>
          <w:sz w:val="24"/>
        </w:rPr>
        <w:t>SEND</w:t>
      </w:r>
      <w:r>
        <w:rPr>
          <w:spacing w:val="-2"/>
          <w:sz w:val="24"/>
        </w:rPr>
        <w:t xml:space="preserve"> Policy</w:t>
      </w:r>
    </w:p>
    <w:p w14:paraId="6F37249A" w14:textId="77777777" w:rsidR="004E5F44" w:rsidRDefault="00F12612">
      <w:pPr>
        <w:pStyle w:val="ListParagraph"/>
        <w:numPr>
          <w:ilvl w:val="0"/>
          <w:numId w:val="4"/>
        </w:numPr>
        <w:tabs>
          <w:tab w:val="left" w:pos="186"/>
        </w:tabs>
        <w:ind w:left="186" w:hanging="174"/>
        <w:rPr>
          <w:sz w:val="24"/>
        </w:rPr>
      </w:pPr>
      <w:r>
        <w:rPr>
          <w:sz w:val="24"/>
        </w:rPr>
        <w:t>To</w:t>
      </w:r>
      <w:r>
        <w:rPr>
          <w:spacing w:val="-6"/>
          <w:sz w:val="24"/>
        </w:rPr>
        <w:t xml:space="preserve"> </w:t>
      </w:r>
      <w:r>
        <w:rPr>
          <w:sz w:val="24"/>
        </w:rPr>
        <w:t>provide</w:t>
      </w:r>
      <w:r>
        <w:rPr>
          <w:spacing w:val="-2"/>
          <w:sz w:val="24"/>
        </w:rPr>
        <w:t xml:space="preserve"> </w:t>
      </w:r>
      <w:r>
        <w:rPr>
          <w:sz w:val="24"/>
        </w:rPr>
        <w:t>support</w:t>
      </w:r>
      <w:r>
        <w:rPr>
          <w:spacing w:val="-4"/>
          <w:sz w:val="24"/>
        </w:rPr>
        <w:t xml:space="preserve"> </w:t>
      </w:r>
      <w:r>
        <w:rPr>
          <w:sz w:val="24"/>
        </w:rPr>
        <w:t>and</w:t>
      </w:r>
      <w:r>
        <w:rPr>
          <w:spacing w:val="-3"/>
          <w:sz w:val="24"/>
        </w:rPr>
        <w:t xml:space="preserve"> </w:t>
      </w:r>
      <w:r>
        <w:rPr>
          <w:sz w:val="24"/>
        </w:rPr>
        <w:t>advice</w:t>
      </w:r>
      <w:r>
        <w:rPr>
          <w:spacing w:val="-4"/>
          <w:sz w:val="24"/>
        </w:rPr>
        <w:t xml:space="preserve"> </w:t>
      </w:r>
      <w:r>
        <w:rPr>
          <w:sz w:val="24"/>
        </w:rPr>
        <w:t>for</w:t>
      </w:r>
      <w:r>
        <w:rPr>
          <w:spacing w:val="-4"/>
          <w:sz w:val="24"/>
        </w:rPr>
        <w:t xml:space="preserve"> </w:t>
      </w:r>
      <w:r>
        <w:rPr>
          <w:sz w:val="24"/>
        </w:rPr>
        <w:t>all</w:t>
      </w:r>
      <w:r>
        <w:rPr>
          <w:spacing w:val="-2"/>
          <w:sz w:val="24"/>
        </w:rPr>
        <w:t xml:space="preserve"> </w:t>
      </w:r>
      <w:r>
        <w:rPr>
          <w:sz w:val="24"/>
        </w:rPr>
        <w:t>staff</w:t>
      </w:r>
      <w:r>
        <w:rPr>
          <w:spacing w:val="-3"/>
          <w:sz w:val="24"/>
        </w:rPr>
        <w:t xml:space="preserve"> </w:t>
      </w:r>
      <w:r>
        <w:rPr>
          <w:sz w:val="24"/>
        </w:rPr>
        <w:t>working</w:t>
      </w:r>
      <w:r>
        <w:rPr>
          <w:spacing w:val="-3"/>
          <w:sz w:val="24"/>
        </w:rPr>
        <w:t xml:space="preserve"> </w:t>
      </w:r>
      <w:r>
        <w:rPr>
          <w:sz w:val="24"/>
        </w:rPr>
        <w:t>with</w:t>
      </w:r>
      <w:r>
        <w:rPr>
          <w:spacing w:val="-4"/>
          <w:sz w:val="24"/>
        </w:rPr>
        <w:t xml:space="preserve"> </w:t>
      </w:r>
      <w:r>
        <w:rPr>
          <w:sz w:val="24"/>
        </w:rPr>
        <w:t>children</w:t>
      </w:r>
      <w:r>
        <w:rPr>
          <w:spacing w:val="-4"/>
          <w:sz w:val="24"/>
        </w:rPr>
        <w:t xml:space="preserve"> </w:t>
      </w:r>
      <w:r>
        <w:rPr>
          <w:sz w:val="24"/>
        </w:rPr>
        <w:t>and</w:t>
      </w:r>
      <w:r>
        <w:rPr>
          <w:spacing w:val="-1"/>
          <w:sz w:val="24"/>
        </w:rPr>
        <w:t xml:space="preserve"> </w:t>
      </w:r>
      <w:r>
        <w:rPr>
          <w:sz w:val="24"/>
        </w:rPr>
        <w:t>young</w:t>
      </w:r>
      <w:r>
        <w:rPr>
          <w:spacing w:val="-3"/>
          <w:sz w:val="24"/>
        </w:rPr>
        <w:t xml:space="preserve"> </w:t>
      </w:r>
      <w:r>
        <w:rPr>
          <w:sz w:val="24"/>
        </w:rPr>
        <w:t>people</w:t>
      </w:r>
      <w:r>
        <w:rPr>
          <w:spacing w:val="-5"/>
          <w:sz w:val="24"/>
        </w:rPr>
        <w:t xml:space="preserve"> </w:t>
      </w:r>
      <w:r>
        <w:rPr>
          <w:sz w:val="24"/>
        </w:rPr>
        <w:t>with</w:t>
      </w:r>
      <w:r>
        <w:rPr>
          <w:spacing w:val="-3"/>
          <w:sz w:val="24"/>
        </w:rPr>
        <w:t xml:space="preserve"> </w:t>
      </w:r>
      <w:r>
        <w:rPr>
          <w:spacing w:val="-2"/>
          <w:sz w:val="24"/>
        </w:rPr>
        <w:t>special</w:t>
      </w:r>
    </w:p>
    <w:p w14:paraId="31841112" w14:textId="77777777" w:rsidR="004E5F44" w:rsidRDefault="00F12612">
      <w:pPr>
        <w:pStyle w:val="BodyText"/>
      </w:pPr>
      <w:r>
        <w:t>educational</w:t>
      </w:r>
      <w:r>
        <w:rPr>
          <w:spacing w:val="-5"/>
        </w:rPr>
        <w:t xml:space="preserve"> </w:t>
      </w:r>
      <w:r>
        <w:rPr>
          <w:spacing w:val="-2"/>
        </w:rPr>
        <w:t>needs.</w:t>
      </w:r>
    </w:p>
    <w:p w14:paraId="328FB363" w14:textId="77777777" w:rsidR="004E5F44" w:rsidRDefault="00F12612">
      <w:pPr>
        <w:pStyle w:val="Heading1"/>
        <w:spacing w:before="291"/>
      </w:pPr>
      <w:r>
        <w:t>Identifying</w:t>
      </w:r>
      <w:r>
        <w:rPr>
          <w:spacing w:val="-6"/>
        </w:rPr>
        <w:t xml:space="preserve"> </w:t>
      </w:r>
      <w:r>
        <w:t>Special</w:t>
      </w:r>
      <w:r>
        <w:rPr>
          <w:spacing w:val="-4"/>
        </w:rPr>
        <w:t xml:space="preserve"> </w:t>
      </w:r>
      <w:r>
        <w:t>Educational</w:t>
      </w:r>
      <w:r>
        <w:rPr>
          <w:spacing w:val="-5"/>
        </w:rPr>
        <w:t xml:space="preserve"> </w:t>
      </w:r>
      <w:r>
        <w:rPr>
          <w:spacing w:val="-4"/>
        </w:rPr>
        <w:t>Needs</w:t>
      </w:r>
    </w:p>
    <w:p w14:paraId="4DE19A41" w14:textId="77777777" w:rsidR="004E5F44" w:rsidRDefault="004E5F44">
      <w:pPr>
        <w:pStyle w:val="BodyText"/>
        <w:ind w:left="0"/>
        <w:rPr>
          <w:b/>
        </w:rPr>
      </w:pPr>
    </w:p>
    <w:p w14:paraId="62E79FC7" w14:textId="77777777" w:rsidR="004E5F44" w:rsidRDefault="00F12612">
      <w:pPr>
        <w:pStyle w:val="BodyText"/>
      </w:pPr>
      <w:r>
        <w:t>There</w:t>
      </w:r>
      <w:r>
        <w:rPr>
          <w:spacing w:val="-4"/>
        </w:rPr>
        <w:t xml:space="preserve"> </w:t>
      </w:r>
      <w:r>
        <w:t>are</w:t>
      </w:r>
      <w:r>
        <w:rPr>
          <w:spacing w:val="-3"/>
        </w:rPr>
        <w:t xml:space="preserve"> </w:t>
      </w:r>
      <w:r>
        <w:t>four</w:t>
      </w:r>
      <w:r>
        <w:rPr>
          <w:spacing w:val="-4"/>
        </w:rPr>
        <w:t xml:space="preserve"> </w:t>
      </w:r>
      <w:r>
        <w:t>broad</w:t>
      </w:r>
      <w:r>
        <w:rPr>
          <w:spacing w:val="-1"/>
        </w:rPr>
        <w:t xml:space="preserve"> </w:t>
      </w:r>
      <w:r>
        <w:t>areas</w:t>
      </w:r>
      <w:r>
        <w:rPr>
          <w:spacing w:val="-2"/>
        </w:rPr>
        <w:t xml:space="preserve"> </w:t>
      </w:r>
      <w:r>
        <w:t>of</w:t>
      </w:r>
      <w:r>
        <w:rPr>
          <w:spacing w:val="-3"/>
        </w:rPr>
        <w:t xml:space="preserve"> </w:t>
      </w:r>
      <w:r>
        <w:rPr>
          <w:spacing w:val="-4"/>
        </w:rPr>
        <w:t>need:</w:t>
      </w:r>
    </w:p>
    <w:p w14:paraId="6AE99245" w14:textId="77777777" w:rsidR="004E5F44" w:rsidRDefault="004E5F44">
      <w:pPr>
        <w:pStyle w:val="BodyText"/>
        <w:spacing w:before="2"/>
        <w:ind w:left="0"/>
      </w:pPr>
    </w:p>
    <w:p w14:paraId="1D9D605F" w14:textId="77777777" w:rsidR="004E5F44" w:rsidRDefault="00F12612">
      <w:pPr>
        <w:pStyle w:val="ListParagraph"/>
        <w:numPr>
          <w:ilvl w:val="0"/>
          <w:numId w:val="3"/>
        </w:numPr>
        <w:tabs>
          <w:tab w:val="left" w:pos="732"/>
        </w:tabs>
        <w:ind w:hanging="720"/>
        <w:rPr>
          <w:i/>
          <w:sz w:val="24"/>
        </w:rPr>
      </w:pPr>
      <w:r>
        <w:rPr>
          <w:i/>
          <w:sz w:val="24"/>
        </w:rPr>
        <w:t>Communication</w:t>
      </w:r>
      <w:r>
        <w:rPr>
          <w:i/>
          <w:spacing w:val="-6"/>
          <w:sz w:val="24"/>
        </w:rPr>
        <w:t xml:space="preserve"> </w:t>
      </w:r>
      <w:r>
        <w:rPr>
          <w:i/>
          <w:sz w:val="24"/>
        </w:rPr>
        <w:t>and</w:t>
      </w:r>
      <w:r>
        <w:rPr>
          <w:i/>
          <w:spacing w:val="-5"/>
          <w:sz w:val="24"/>
        </w:rPr>
        <w:t xml:space="preserve"> </w:t>
      </w:r>
      <w:r>
        <w:rPr>
          <w:i/>
          <w:spacing w:val="-2"/>
          <w:sz w:val="24"/>
        </w:rPr>
        <w:t>Interaction</w:t>
      </w:r>
    </w:p>
    <w:p w14:paraId="3986E75E" w14:textId="218BC103" w:rsidR="004E5F44" w:rsidRDefault="00F12612">
      <w:pPr>
        <w:pStyle w:val="BodyText"/>
      </w:pPr>
      <w: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w:t>
      </w:r>
      <w:proofErr w:type="gramStart"/>
      <w:r>
        <w:t>all of</w:t>
      </w:r>
      <w:proofErr w:type="gramEnd"/>
      <w:r>
        <w:t xml:space="preserve"> the different aspects of speech, language or social communication at different times of their lives. Children and young people with </w:t>
      </w:r>
      <w:r w:rsidRPr="00E90EA7">
        <w:t>ASD</w:t>
      </w:r>
      <w:r w:rsidR="00E90EA7" w:rsidRPr="00E90EA7">
        <w:t xml:space="preserve"> and </w:t>
      </w:r>
      <w:r w:rsidRPr="00E90EA7">
        <w:t>Autism,</w:t>
      </w:r>
      <w:r>
        <w:rPr>
          <w:spacing w:val="-5"/>
        </w:rPr>
        <w:t xml:space="preserve"> </w:t>
      </w:r>
      <w:r>
        <w:t>are</w:t>
      </w:r>
      <w:r>
        <w:rPr>
          <w:spacing w:val="-2"/>
        </w:rPr>
        <w:t xml:space="preserve"> </w:t>
      </w:r>
      <w:r>
        <w:t>likely</w:t>
      </w:r>
      <w:r>
        <w:rPr>
          <w:spacing w:val="-3"/>
        </w:rPr>
        <w:t xml:space="preserve"> </w:t>
      </w:r>
      <w:r>
        <w:t>to</w:t>
      </w:r>
      <w:r>
        <w:rPr>
          <w:spacing w:val="-5"/>
        </w:rPr>
        <w:t xml:space="preserve"> </w:t>
      </w:r>
      <w:r>
        <w:t>have</w:t>
      </w:r>
      <w:r>
        <w:rPr>
          <w:spacing w:val="-2"/>
        </w:rPr>
        <w:t xml:space="preserve"> </w:t>
      </w:r>
      <w:proofErr w:type="gramStart"/>
      <w:r>
        <w:t>particular</w:t>
      </w:r>
      <w:r>
        <w:rPr>
          <w:spacing w:val="-5"/>
        </w:rPr>
        <w:t xml:space="preserve"> </w:t>
      </w:r>
      <w:r>
        <w:t>difficulties</w:t>
      </w:r>
      <w:proofErr w:type="gramEnd"/>
      <w:r>
        <w:rPr>
          <w:spacing w:val="-5"/>
        </w:rPr>
        <w:t xml:space="preserve"> </w:t>
      </w:r>
      <w:r>
        <w:t>with</w:t>
      </w:r>
      <w:r>
        <w:rPr>
          <w:spacing w:val="-2"/>
        </w:rPr>
        <w:t xml:space="preserve"> </w:t>
      </w:r>
      <w:r>
        <w:t>social</w:t>
      </w:r>
      <w:r>
        <w:rPr>
          <w:spacing w:val="-2"/>
        </w:rPr>
        <w:t xml:space="preserve"> </w:t>
      </w:r>
      <w:r>
        <w:t>interaction.</w:t>
      </w:r>
      <w:r>
        <w:rPr>
          <w:spacing w:val="-6"/>
        </w:rPr>
        <w:t xml:space="preserve"> </w:t>
      </w:r>
      <w:r>
        <w:t>They</w:t>
      </w:r>
      <w:r>
        <w:rPr>
          <w:spacing w:val="-3"/>
        </w:rPr>
        <w:t xml:space="preserve"> </w:t>
      </w:r>
      <w:r>
        <w:t>may</w:t>
      </w:r>
      <w:r>
        <w:rPr>
          <w:spacing w:val="-3"/>
        </w:rPr>
        <w:t xml:space="preserve"> </w:t>
      </w:r>
      <w:r>
        <w:t>also</w:t>
      </w:r>
      <w:r>
        <w:rPr>
          <w:spacing w:val="-4"/>
        </w:rPr>
        <w:t xml:space="preserve"> </w:t>
      </w:r>
      <w:r>
        <w:t>experience</w:t>
      </w:r>
      <w:r>
        <w:rPr>
          <w:spacing w:val="-4"/>
        </w:rPr>
        <w:t xml:space="preserve"> </w:t>
      </w:r>
      <w:r>
        <w:t>difficulties with language, communication and imagination, which can impact on how they relate to others.</w:t>
      </w:r>
    </w:p>
    <w:p w14:paraId="0766C63C" w14:textId="77777777" w:rsidR="004E5F44" w:rsidRDefault="00F12612">
      <w:pPr>
        <w:pStyle w:val="ListParagraph"/>
        <w:numPr>
          <w:ilvl w:val="0"/>
          <w:numId w:val="3"/>
        </w:numPr>
        <w:tabs>
          <w:tab w:val="left" w:pos="732"/>
        </w:tabs>
        <w:spacing w:before="292"/>
        <w:ind w:hanging="720"/>
        <w:rPr>
          <w:i/>
          <w:sz w:val="24"/>
        </w:rPr>
      </w:pPr>
      <w:r>
        <w:rPr>
          <w:i/>
          <w:sz w:val="24"/>
        </w:rPr>
        <w:t>Cognition</w:t>
      </w:r>
      <w:r>
        <w:rPr>
          <w:i/>
          <w:spacing w:val="-5"/>
          <w:sz w:val="24"/>
        </w:rPr>
        <w:t xml:space="preserve"> </w:t>
      </w:r>
      <w:r>
        <w:rPr>
          <w:i/>
          <w:sz w:val="24"/>
        </w:rPr>
        <w:t>and</w:t>
      </w:r>
      <w:r>
        <w:rPr>
          <w:i/>
          <w:spacing w:val="-4"/>
          <w:sz w:val="24"/>
        </w:rPr>
        <w:t xml:space="preserve"> </w:t>
      </w:r>
      <w:r>
        <w:rPr>
          <w:i/>
          <w:spacing w:val="-2"/>
          <w:sz w:val="24"/>
        </w:rPr>
        <w:t>Learning</w:t>
      </w:r>
    </w:p>
    <w:p w14:paraId="0CCFB169" w14:textId="77777777" w:rsidR="004E5F44" w:rsidRDefault="00F12612">
      <w:pPr>
        <w:pStyle w:val="BodyText"/>
        <w:ind w:right="74"/>
      </w:pPr>
      <w:r>
        <w:t>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w:t>
      </w:r>
      <w:r>
        <w:rPr>
          <w:spacing w:val="-2"/>
        </w:rPr>
        <w:t xml:space="preserve"> </w:t>
      </w:r>
      <w:r>
        <w:t>need support</w:t>
      </w:r>
      <w:r>
        <w:rPr>
          <w:spacing w:val="-2"/>
        </w:rPr>
        <w:t xml:space="preserve"> </w:t>
      </w:r>
      <w:r>
        <w:t>in all</w:t>
      </w:r>
      <w:r>
        <w:rPr>
          <w:spacing w:val="-1"/>
        </w:rPr>
        <w:t xml:space="preserve"> </w:t>
      </w:r>
      <w:r>
        <w:t>areas</w:t>
      </w:r>
      <w:r>
        <w:rPr>
          <w:spacing w:val="-1"/>
        </w:rPr>
        <w:t xml:space="preserve"> </w:t>
      </w:r>
      <w:r>
        <w:t>of</w:t>
      </w:r>
      <w:r>
        <w:rPr>
          <w:spacing w:val="-2"/>
        </w:rPr>
        <w:t xml:space="preserve"> </w:t>
      </w:r>
      <w:r>
        <w:t>the curriculum</w:t>
      </w:r>
      <w:r>
        <w:rPr>
          <w:spacing w:val="-1"/>
        </w:rPr>
        <w:t xml:space="preserve"> </w:t>
      </w:r>
      <w:r>
        <w:t>and associated</w:t>
      </w:r>
      <w:r>
        <w:rPr>
          <w:spacing w:val="-2"/>
        </w:rPr>
        <w:t xml:space="preserve"> </w:t>
      </w:r>
      <w:r>
        <w:t>difficulties</w:t>
      </w:r>
      <w:r>
        <w:rPr>
          <w:spacing w:val="-3"/>
        </w:rPr>
        <w:t xml:space="preserve"> </w:t>
      </w:r>
      <w:r>
        <w:t>with mobility</w:t>
      </w:r>
      <w:r>
        <w:rPr>
          <w:spacing w:val="-4"/>
        </w:rPr>
        <w:t xml:space="preserve"> </w:t>
      </w:r>
      <w:r>
        <w:t>and communication, through</w:t>
      </w:r>
      <w:r>
        <w:rPr>
          <w:spacing w:val="-4"/>
        </w:rPr>
        <w:t xml:space="preserve"> </w:t>
      </w:r>
      <w:r>
        <w:t>to</w:t>
      </w:r>
      <w:r>
        <w:rPr>
          <w:spacing w:val="-5"/>
        </w:rPr>
        <w:t xml:space="preserve"> </w:t>
      </w:r>
      <w:r>
        <w:t>profound</w:t>
      </w:r>
      <w:r>
        <w:rPr>
          <w:spacing w:val="-2"/>
        </w:rPr>
        <w:t xml:space="preserve"> </w:t>
      </w:r>
      <w:r>
        <w:t>and</w:t>
      </w:r>
      <w:r>
        <w:rPr>
          <w:spacing w:val="-4"/>
        </w:rPr>
        <w:t xml:space="preserve"> </w:t>
      </w:r>
      <w:r>
        <w:t>multiple</w:t>
      </w:r>
      <w:r>
        <w:rPr>
          <w:spacing w:val="-5"/>
        </w:rPr>
        <w:t xml:space="preserve"> </w:t>
      </w:r>
      <w:r>
        <w:t>learning</w:t>
      </w:r>
      <w:r>
        <w:rPr>
          <w:spacing w:val="-5"/>
        </w:rPr>
        <w:t xml:space="preserve"> </w:t>
      </w:r>
      <w:r>
        <w:t>difficulties</w:t>
      </w:r>
      <w:r>
        <w:rPr>
          <w:spacing w:val="-3"/>
        </w:rPr>
        <w:t xml:space="preserve"> </w:t>
      </w:r>
      <w:r>
        <w:t>(PMLD),</w:t>
      </w:r>
      <w:r>
        <w:rPr>
          <w:spacing w:val="-3"/>
        </w:rPr>
        <w:t xml:space="preserve"> </w:t>
      </w:r>
      <w:r>
        <w:t>where</w:t>
      </w:r>
      <w:r>
        <w:rPr>
          <w:spacing w:val="-2"/>
        </w:rPr>
        <w:t xml:space="preserve"> </w:t>
      </w:r>
      <w:r>
        <w:t>children</w:t>
      </w:r>
      <w:r>
        <w:rPr>
          <w:spacing w:val="-2"/>
        </w:rPr>
        <w:t xml:space="preserve"> </w:t>
      </w:r>
      <w:r>
        <w:t>are</w:t>
      </w:r>
      <w:r>
        <w:rPr>
          <w:spacing w:val="-2"/>
        </w:rPr>
        <w:t xml:space="preserve"> </w:t>
      </w:r>
      <w:r>
        <w:t>likely</w:t>
      </w:r>
      <w:r>
        <w:rPr>
          <w:spacing w:val="-5"/>
        </w:rPr>
        <w:t xml:space="preserve"> </w:t>
      </w:r>
      <w:r>
        <w:t>to</w:t>
      </w:r>
      <w:r>
        <w:rPr>
          <w:spacing w:val="-4"/>
        </w:rPr>
        <w:t xml:space="preserve"> </w:t>
      </w:r>
      <w:r>
        <w:t>have</w:t>
      </w:r>
      <w:r>
        <w:rPr>
          <w:spacing w:val="-2"/>
        </w:rPr>
        <w:t xml:space="preserve"> </w:t>
      </w:r>
      <w:r>
        <w:t>severe</w:t>
      </w:r>
      <w:r>
        <w:rPr>
          <w:spacing w:val="-2"/>
        </w:rPr>
        <w:t xml:space="preserve"> </w:t>
      </w:r>
      <w:r>
        <w:t>and complex learning difficulties as well as a physical disability or sensory impairment. Specific learning difficulties (</w:t>
      </w:r>
      <w:proofErr w:type="spellStart"/>
      <w:r>
        <w:t>SpLD</w:t>
      </w:r>
      <w:proofErr w:type="spellEnd"/>
      <w:r>
        <w:t>), affect one or more specific aspects of learning. This encompasses a range of conditions such as dyslexia, dyscalculia and dyspraxia.</w:t>
      </w:r>
    </w:p>
    <w:p w14:paraId="16D5B2CF" w14:textId="77777777" w:rsidR="004E5F44" w:rsidRDefault="004E5F44">
      <w:pPr>
        <w:pStyle w:val="BodyText"/>
        <w:sectPr w:rsidR="004E5F44">
          <w:pgSz w:w="11910" w:h="16840"/>
          <w:pgMar w:top="520" w:right="708" w:bottom="1060" w:left="708" w:header="0" w:footer="879" w:gutter="0"/>
          <w:cols w:space="720"/>
        </w:sectPr>
      </w:pPr>
    </w:p>
    <w:p w14:paraId="1F396261" w14:textId="77777777" w:rsidR="004E5F44" w:rsidRDefault="00F12612">
      <w:pPr>
        <w:pStyle w:val="ListParagraph"/>
        <w:numPr>
          <w:ilvl w:val="0"/>
          <w:numId w:val="3"/>
        </w:numPr>
        <w:tabs>
          <w:tab w:val="left" w:pos="732"/>
        </w:tabs>
        <w:spacing w:before="27"/>
        <w:ind w:hanging="720"/>
        <w:rPr>
          <w:i/>
          <w:sz w:val="24"/>
        </w:rPr>
      </w:pPr>
      <w:r>
        <w:rPr>
          <w:i/>
          <w:sz w:val="24"/>
        </w:rPr>
        <w:lastRenderedPageBreak/>
        <w:t>Social,</w:t>
      </w:r>
      <w:r>
        <w:rPr>
          <w:i/>
          <w:spacing w:val="-6"/>
          <w:sz w:val="24"/>
        </w:rPr>
        <w:t xml:space="preserve"> </w:t>
      </w:r>
      <w:r>
        <w:rPr>
          <w:i/>
          <w:sz w:val="24"/>
        </w:rPr>
        <w:t>emotional</w:t>
      </w:r>
      <w:r>
        <w:rPr>
          <w:i/>
          <w:spacing w:val="-4"/>
          <w:sz w:val="24"/>
        </w:rPr>
        <w:t xml:space="preserve"> </w:t>
      </w:r>
      <w:r>
        <w:rPr>
          <w:i/>
          <w:sz w:val="24"/>
        </w:rPr>
        <w:t>and</w:t>
      </w:r>
      <w:r>
        <w:rPr>
          <w:i/>
          <w:spacing w:val="-4"/>
          <w:sz w:val="24"/>
        </w:rPr>
        <w:t xml:space="preserve"> </w:t>
      </w:r>
      <w:r>
        <w:rPr>
          <w:i/>
          <w:sz w:val="24"/>
        </w:rPr>
        <w:t>mental</w:t>
      </w:r>
      <w:r>
        <w:rPr>
          <w:i/>
          <w:spacing w:val="-4"/>
          <w:sz w:val="24"/>
        </w:rPr>
        <w:t xml:space="preserve"> </w:t>
      </w:r>
      <w:r>
        <w:rPr>
          <w:i/>
          <w:sz w:val="24"/>
        </w:rPr>
        <w:t>health</w:t>
      </w:r>
      <w:r>
        <w:rPr>
          <w:i/>
          <w:spacing w:val="-4"/>
          <w:sz w:val="24"/>
        </w:rPr>
        <w:t xml:space="preserve"> </w:t>
      </w:r>
      <w:r>
        <w:rPr>
          <w:i/>
          <w:spacing w:val="-2"/>
          <w:sz w:val="24"/>
        </w:rPr>
        <w:t>difficulties</w:t>
      </w:r>
    </w:p>
    <w:p w14:paraId="777FD909" w14:textId="77777777" w:rsidR="004E5F44" w:rsidRDefault="00F12612">
      <w:pPr>
        <w:pStyle w:val="BodyText"/>
        <w:ind w:right="64"/>
      </w:pPr>
      <w:r>
        <w:t>Children and young people may experience a wide range of social and emotional difficulties which</w:t>
      </w:r>
      <w:r>
        <w:rPr>
          <w:spacing w:val="40"/>
        </w:rPr>
        <w:t xml:space="preserve"> </w:t>
      </w:r>
      <w:r>
        <w:t>manifest themselves in many ways. These may include becoming withdrawn or isolated, as well as displaying</w:t>
      </w:r>
      <w:r>
        <w:rPr>
          <w:spacing w:val="-1"/>
        </w:rPr>
        <w:t xml:space="preserve"> </w:t>
      </w:r>
      <w:r>
        <w:t>challenging,</w:t>
      </w:r>
      <w:r>
        <w:rPr>
          <w:spacing w:val="-2"/>
        </w:rPr>
        <w:t xml:space="preserve"> </w:t>
      </w:r>
      <w:r>
        <w:t>disruptive or disturbing</w:t>
      </w:r>
      <w:r>
        <w:rPr>
          <w:spacing w:val="-1"/>
        </w:rPr>
        <w:t xml:space="preserve"> </w:t>
      </w:r>
      <w:proofErr w:type="spellStart"/>
      <w:r>
        <w:t>behaviour</w:t>
      </w:r>
      <w:proofErr w:type="spellEnd"/>
      <w:r>
        <w:t>.</w:t>
      </w:r>
      <w:r>
        <w:rPr>
          <w:spacing w:val="-2"/>
        </w:rPr>
        <w:t xml:space="preserve"> </w:t>
      </w:r>
      <w:r>
        <w:t xml:space="preserve">These </w:t>
      </w:r>
      <w:proofErr w:type="spellStart"/>
      <w:r>
        <w:t>behaviours</w:t>
      </w:r>
      <w:proofErr w:type="spellEnd"/>
      <w:r>
        <w:t xml:space="preserve">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 Schools and colleges should have clear processes to support children and young people, including how they will manage</w:t>
      </w:r>
      <w:r>
        <w:rPr>
          <w:spacing w:val="-4"/>
        </w:rPr>
        <w:t xml:space="preserve"> </w:t>
      </w:r>
      <w:r>
        <w:t>the</w:t>
      </w:r>
      <w:r>
        <w:rPr>
          <w:spacing w:val="-2"/>
        </w:rPr>
        <w:t xml:space="preserve"> </w:t>
      </w:r>
      <w:r>
        <w:t>effect</w:t>
      </w:r>
      <w:r>
        <w:rPr>
          <w:spacing w:val="-2"/>
        </w:rPr>
        <w:t xml:space="preserve"> </w:t>
      </w:r>
      <w:r>
        <w:t>of</w:t>
      </w:r>
      <w:r>
        <w:rPr>
          <w:spacing w:val="-2"/>
        </w:rPr>
        <w:t xml:space="preserve"> </w:t>
      </w:r>
      <w:r>
        <w:t>any</w:t>
      </w:r>
      <w:r>
        <w:rPr>
          <w:spacing w:val="-3"/>
        </w:rPr>
        <w:t xml:space="preserve"> </w:t>
      </w:r>
      <w:r>
        <w:t>disruptive</w:t>
      </w:r>
      <w:r>
        <w:rPr>
          <w:spacing w:val="-5"/>
        </w:rPr>
        <w:t xml:space="preserve"> </w:t>
      </w:r>
      <w:proofErr w:type="spellStart"/>
      <w:proofErr w:type="gramStart"/>
      <w:r>
        <w:t>behaviour</w:t>
      </w:r>
      <w:proofErr w:type="spellEnd"/>
      <w:proofErr w:type="gramEnd"/>
      <w:r>
        <w:rPr>
          <w:spacing w:val="-2"/>
        </w:rPr>
        <w:t xml:space="preserve"> </w:t>
      </w:r>
      <w:r>
        <w:t>so</w:t>
      </w:r>
      <w:r>
        <w:rPr>
          <w:spacing w:val="-5"/>
        </w:rPr>
        <w:t xml:space="preserve"> </w:t>
      </w:r>
      <w:r>
        <w:t>it</w:t>
      </w:r>
      <w:r>
        <w:rPr>
          <w:spacing w:val="-2"/>
        </w:rPr>
        <w:t xml:space="preserve"> </w:t>
      </w:r>
      <w:r>
        <w:t>does</w:t>
      </w:r>
      <w:r>
        <w:rPr>
          <w:spacing w:val="-5"/>
        </w:rPr>
        <w:t xml:space="preserve"> </w:t>
      </w:r>
      <w:r>
        <w:t>not</w:t>
      </w:r>
      <w:r>
        <w:rPr>
          <w:spacing w:val="-3"/>
        </w:rPr>
        <w:t xml:space="preserve"> </w:t>
      </w:r>
      <w:r>
        <w:t>adversely</w:t>
      </w:r>
      <w:r>
        <w:rPr>
          <w:spacing w:val="-3"/>
        </w:rPr>
        <w:t xml:space="preserve"> </w:t>
      </w:r>
      <w:r>
        <w:t>affect</w:t>
      </w:r>
      <w:r>
        <w:rPr>
          <w:spacing w:val="-2"/>
        </w:rPr>
        <w:t xml:space="preserve"> </w:t>
      </w:r>
      <w:r>
        <w:t>other</w:t>
      </w:r>
      <w:r>
        <w:rPr>
          <w:spacing w:val="-4"/>
        </w:rPr>
        <w:t xml:space="preserve"> </w:t>
      </w:r>
      <w:r>
        <w:t>pupils.</w:t>
      </w:r>
      <w:r>
        <w:rPr>
          <w:spacing w:val="-4"/>
        </w:rPr>
        <w:t xml:space="preserve"> </w:t>
      </w:r>
      <w:r>
        <w:t>The</w:t>
      </w:r>
      <w:r>
        <w:rPr>
          <w:spacing w:val="-4"/>
        </w:rPr>
        <w:t xml:space="preserve"> </w:t>
      </w:r>
      <w:r>
        <w:t xml:space="preserve">Department for Education publishes guidance on managing pupils’ mental health and </w:t>
      </w:r>
      <w:proofErr w:type="spellStart"/>
      <w:r>
        <w:t>behaviour</w:t>
      </w:r>
      <w:proofErr w:type="spellEnd"/>
      <w:r>
        <w:t xml:space="preserve"> difficulties in schools.</w:t>
      </w:r>
    </w:p>
    <w:p w14:paraId="7EB61824" w14:textId="77777777" w:rsidR="004E5F44" w:rsidRDefault="004E5F44">
      <w:pPr>
        <w:pStyle w:val="BodyText"/>
        <w:spacing w:before="1"/>
        <w:ind w:left="0"/>
      </w:pPr>
    </w:p>
    <w:p w14:paraId="2AC9103F" w14:textId="77777777" w:rsidR="004E5F44" w:rsidRDefault="00F12612">
      <w:pPr>
        <w:pStyle w:val="ListParagraph"/>
        <w:numPr>
          <w:ilvl w:val="0"/>
          <w:numId w:val="3"/>
        </w:numPr>
        <w:tabs>
          <w:tab w:val="left" w:pos="732"/>
        </w:tabs>
        <w:ind w:hanging="720"/>
        <w:rPr>
          <w:sz w:val="24"/>
        </w:rPr>
      </w:pPr>
      <w:r>
        <w:rPr>
          <w:sz w:val="24"/>
        </w:rPr>
        <w:t>Sensory</w:t>
      </w:r>
      <w:r>
        <w:rPr>
          <w:spacing w:val="-5"/>
          <w:sz w:val="24"/>
        </w:rPr>
        <w:t xml:space="preserve"> </w:t>
      </w:r>
      <w:r>
        <w:rPr>
          <w:sz w:val="24"/>
        </w:rPr>
        <w:t>and/or</w:t>
      </w:r>
      <w:r>
        <w:rPr>
          <w:spacing w:val="-4"/>
          <w:sz w:val="24"/>
        </w:rPr>
        <w:t xml:space="preserve"> </w:t>
      </w:r>
      <w:r>
        <w:rPr>
          <w:sz w:val="24"/>
        </w:rPr>
        <w:t>physical</w:t>
      </w:r>
      <w:r>
        <w:rPr>
          <w:spacing w:val="-5"/>
          <w:sz w:val="24"/>
        </w:rPr>
        <w:t xml:space="preserve"> </w:t>
      </w:r>
      <w:r>
        <w:rPr>
          <w:sz w:val="24"/>
        </w:rPr>
        <w:t>needs</w:t>
      </w:r>
      <w:r>
        <w:rPr>
          <w:spacing w:val="-5"/>
          <w:sz w:val="24"/>
        </w:rPr>
        <w:t xml:space="preserve"> </w:t>
      </w:r>
      <w:r>
        <w:rPr>
          <w:sz w:val="24"/>
        </w:rPr>
        <w:t>Communication</w:t>
      </w:r>
      <w:r>
        <w:rPr>
          <w:spacing w:val="-2"/>
          <w:sz w:val="24"/>
        </w:rPr>
        <w:t xml:space="preserve"> </w:t>
      </w:r>
      <w:r>
        <w:rPr>
          <w:sz w:val="24"/>
        </w:rPr>
        <w:t>and</w:t>
      </w:r>
      <w:r>
        <w:rPr>
          <w:spacing w:val="-1"/>
          <w:sz w:val="24"/>
        </w:rPr>
        <w:t xml:space="preserve"> </w:t>
      </w:r>
      <w:r>
        <w:rPr>
          <w:spacing w:val="-2"/>
          <w:sz w:val="24"/>
        </w:rPr>
        <w:t>interaction.</w:t>
      </w:r>
    </w:p>
    <w:p w14:paraId="7E80FB67" w14:textId="77777777" w:rsidR="004E5F44" w:rsidRDefault="00F12612">
      <w:pPr>
        <w:pStyle w:val="BodyText"/>
        <w:ind w:right="35"/>
      </w:pPr>
      <w:r>
        <w:t>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w:t>
      </w:r>
      <w:r>
        <w:rPr>
          <w:spacing w:val="-4"/>
        </w:rPr>
        <w:t xml:space="preserve"> </w:t>
      </w:r>
      <w:r>
        <w:t>and/or</w:t>
      </w:r>
      <w:r>
        <w:rPr>
          <w:spacing w:val="-4"/>
        </w:rPr>
        <w:t xml:space="preserve"> </w:t>
      </w:r>
      <w:r>
        <w:t>equipment</w:t>
      </w:r>
      <w:r>
        <w:rPr>
          <w:spacing w:val="-4"/>
        </w:rPr>
        <w:t xml:space="preserve"> </w:t>
      </w:r>
      <w:r>
        <w:t>to</w:t>
      </w:r>
      <w:r>
        <w:rPr>
          <w:spacing w:val="-5"/>
        </w:rPr>
        <w:t xml:space="preserve"> </w:t>
      </w:r>
      <w:r>
        <w:t>access</w:t>
      </w:r>
      <w:r>
        <w:rPr>
          <w:spacing w:val="-3"/>
        </w:rPr>
        <w:t xml:space="preserve"> </w:t>
      </w:r>
      <w:r>
        <w:t>their</w:t>
      </w:r>
      <w:r>
        <w:rPr>
          <w:spacing w:val="-2"/>
        </w:rPr>
        <w:t xml:space="preserve"> </w:t>
      </w:r>
      <w:r>
        <w:t>learning,</w:t>
      </w:r>
      <w:r>
        <w:rPr>
          <w:spacing w:val="-3"/>
        </w:rPr>
        <w:t xml:space="preserve"> </w:t>
      </w:r>
      <w:r>
        <w:t>or</w:t>
      </w:r>
      <w:r>
        <w:rPr>
          <w:spacing w:val="-4"/>
        </w:rPr>
        <w:t xml:space="preserve"> </w:t>
      </w:r>
      <w:r>
        <w:t>habilitation</w:t>
      </w:r>
      <w:r>
        <w:rPr>
          <w:spacing w:val="-4"/>
        </w:rPr>
        <w:t xml:space="preserve"> </w:t>
      </w:r>
      <w:r>
        <w:t>support.</w:t>
      </w:r>
      <w:r>
        <w:rPr>
          <w:spacing w:val="-4"/>
        </w:rPr>
        <w:t xml:space="preserve"> </w:t>
      </w:r>
      <w:r>
        <w:t>Children</w:t>
      </w:r>
      <w:r>
        <w:rPr>
          <w:spacing w:val="-2"/>
        </w:rPr>
        <w:t xml:space="preserve"> </w:t>
      </w:r>
      <w:r>
        <w:t>and</w:t>
      </w:r>
      <w:r>
        <w:rPr>
          <w:spacing w:val="-2"/>
        </w:rPr>
        <w:t xml:space="preserve"> </w:t>
      </w:r>
      <w:r>
        <w:t>young</w:t>
      </w:r>
      <w:r>
        <w:rPr>
          <w:spacing w:val="-5"/>
        </w:rPr>
        <w:t xml:space="preserve"> </w:t>
      </w:r>
      <w:r>
        <w:t>people</w:t>
      </w:r>
      <w:r>
        <w:rPr>
          <w:spacing w:val="-2"/>
        </w:rPr>
        <w:t xml:space="preserve"> </w:t>
      </w:r>
      <w:r>
        <w:t>with an MSI have a combination of vision and hearing difficulties. Information on how to provide services for deafblind children and young people is available through the Social Care for Deafblind Children and Adults guidance published by the Department of Health. Some children and young people with a physical</w:t>
      </w:r>
      <w:r>
        <w:rPr>
          <w:spacing w:val="40"/>
        </w:rPr>
        <w:t xml:space="preserve"> </w:t>
      </w:r>
      <w:r>
        <w:t>disability (PD) require additional ongoing support and equipment to access all the opportunities available to their peers.</w:t>
      </w:r>
    </w:p>
    <w:p w14:paraId="3539994D" w14:textId="77777777" w:rsidR="004E5F44" w:rsidRDefault="004E5F44">
      <w:pPr>
        <w:pStyle w:val="BodyText"/>
        <w:spacing w:before="1"/>
        <w:ind w:left="0"/>
      </w:pPr>
    </w:p>
    <w:p w14:paraId="7DBAF49D" w14:textId="77777777" w:rsidR="004E5F44" w:rsidRDefault="00F12612">
      <w:pPr>
        <w:pStyle w:val="Heading1"/>
      </w:pPr>
      <w:r>
        <w:rPr>
          <w:spacing w:val="-2"/>
        </w:rPr>
        <w:t>Identification</w:t>
      </w:r>
    </w:p>
    <w:p w14:paraId="08471C7B" w14:textId="77777777" w:rsidR="004E5F44" w:rsidRDefault="004E5F44">
      <w:pPr>
        <w:pStyle w:val="BodyText"/>
        <w:ind w:left="0"/>
        <w:rPr>
          <w:b/>
        </w:rPr>
      </w:pPr>
    </w:p>
    <w:p w14:paraId="2B1C4E76" w14:textId="77777777" w:rsidR="004E5F44" w:rsidRDefault="00F12612">
      <w:pPr>
        <w:pStyle w:val="BodyText"/>
      </w:pPr>
      <w:r>
        <w:t>At</w:t>
      </w:r>
      <w:r>
        <w:rPr>
          <w:spacing w:val="-1"/>
        </w:rPr>
        <w:t xml:space="preserve"> </w:t>
      </w:r>
      <w:r>
        <w:t>Longstone</w:t>
      </w:r>
      <w:r>
        <w:rPr>
          <w:spacing w:val="-1"/>
        </w:rPr>
        <w:t xml:space="preserve"> </w:t>
      </w:r>
      <w:r>
        <w:t>School</w:t>
      </w:r>
      <w:r>
        <w:rPr>
          <w:spacing w:val="-5"/>
        </w:rPr>
        <w:t xml:space="preserve"> </w:t>
      </w:r>
      <w:r>
        <w:t>we</w:t>
      </w:r>
      <w:r>
        <w:rPr>
          <w:spacing w:val="-2"/>
        </w:rPr>
        <w:t xml:space="preserve"> </w:t>
      </w:r>
      <w:r>
        <w:t>identify</w:t>
      </w:r>
      <w:r>
        <w:rPr>
          <w:spacing w:val="-6"/>
        </w:rPr>
        <w:t xml:space="preserve"> </w:t>
      </w:r>
      <w:r>
        <w:t>the</w:t>
      </w:r>
      <w:r>
        <w:rPr>
          <w:spacing w:val="-2"/>
        </w:rPr>
        <w:t xml:space="preserve"> </w:t>
      </w:r>
      <w:r>
        <w:t>needs</w:t>
      </w:r>
      <w:r>
        <w:rPr>
          <w:spacing w:val="-5"/>
        </w:rPr>
        <w:t xml:space="preserve"> </w:t>
      </w:r>
      <w:r>
        <w:t>of</w:t>
      </w:r>
      <w:r>
        <w:rPr>
          <w:spacing w:val="-4"/>
        </w:rPr>
        <w:t xml:space="preserve"> </w:t>
      </w:r>
      <w:r>
        <w:t>pupils</w:t>
      </w:r>
      <w:r>
        <w:rPr>
          <w:spacing w:val="-3"/>
        </w:rPr>
        <w:t xml:space="preserve"> </w:t>
      </w:r>
      <w:r>
        <w:t>within</w:t>
      </w:r>
      <w:r>
        <w:rPr>
          <w:spacing w:val="-4"/>
        </w:rPr>
        <w:t xml:space="preserve"> </w:t>
      </w:r>
      <w:r>
        <w:t>the</w:t>
      </w:r>
      <w:r>
        <w:rPr>
          <w:spacing w:val="-2"/>
        </w:rPr>
        <w:t xml:space="preserve"> </w:t>
      </w:r>
      <w:r>
        <w:t>context</w:t>
      </w:r>
      <w:r>
        <w:rPr>
          <w:spacing w:val="-2"/>
        </w:rPr>
        <w:t xml:space="preserve"> </w:t>
      </w:r>
      <w:r>
        <w:t>of</w:t>
      </w:r>
      <w:r>
        <w:rPr>
          <w:spacing w:val="-4"/>
        </w:rPr>
        <w:t xml:space="preserve"> </w:t>
      </w:r>
      <w:r>
        <w:t>the</w:t>
      </w:r>
      <w:r>
        <w:rPr>
          <w:spacing w:val="-4"/>
        </w:rPr>
        <w:t xml:space="preserve"> </w:t>
      </w:r>
      <w:r>
        <w:t>needs</w:t>
      </w:r>
      <w:r>
        <w:rPr>
          <w:spacing w:val="-5"/>
        </w:rPr>
        <w:t xml:space="preserve"> </w:t>
      </w:r>
      <w:r>
        <w:t>of</w:t>
      </w:r>
      <w:r>
        <w:rPr>
          <w:spacing w:val="-2"/>
        </w:rPr>
        <w:t xml:space="preserve"> </w:t>
      </w:r>
      <w:r>
        <w:t>the</w:t>
      </w:r>
      <w:r>
        <w:rPr>
          <w:spacing w:val="-2"/>
        </w:rPr>
        <w:t xml:space="preserve"> </w:t>
      </w:r>
      <w:r>
        <w:t>whole</w:t>
      </w:r>
      <w:r>
        <w:rPr>
          <w:spacing w:val="-2"/>
        </w:rPr>
        <w:t xml:space="preserve"> </w:t>
      </w:r>
      <w:r>
        <w:t>child. Children may be identified as having additional learning needs in one of the following ways:</w:t>
      </w:r>
    </w:p>
    <w:p w14:paraId="77FACC0C" w14:textId="77777777" w:rsidR="004E5F44" w:rsidRDefault="00F12612">
      <w:pPr>
        <w:pStyle w:val="ListParagraph"/>
        <w:numPr>
          <w:ilvl w:val="1"/>
          <w:numId w:val="3"/>
        </w:numPr>
        <w:tabs>
          <w:tab w:val="left" w:pos="186"/>
        </w:tabs>
        <w:ind w:right="114" w:firstLine="0"/>
        <w:rPr>
          <w:sz w:val="24"/>
        </w:rPr>
      </w:pPr>
      <w:r>
        <w:rPr>
          <w:sz w:val="24"/>
        </w:rPr>
        <w:t>From</w:t>
      </w:r>
      <w:r>
        <w:rPr>
          <w:spacing w:val="-5"/>
          <w:sz w:val="24"/>
        </w:rPr>
        <w:t xml:space="preserve"> </w:t>
      </w:r>
      <w:r>
        <w:rPr>
          <w:sz w:val="24"/>
        </w:rPr>
        <w:t>information</w:t>
      </w:r>
      <w:r>
        <w:rPr>
          <w:spacing w:val="-1"/>
          <w:sz w:val="24"/>
        </w:rPr>
        <w:t xml:space="preserve"> </w:t>
      </w:r>
      <w:r>
        <w:rPr>
          <w:sz w:val="24"/>
        </w:rPr>
        <w:t>supplied</w:t>
      </w:r>
      <w:r>
        <w:rPr>
          <w:spacing w:val="-1"/>
          <w:sz w:val="24"/>
        </w:rPr>
        <w:t xml:space="preserve"> </w:t>
      </w:r>
      <w:r>
        <w:rPr>
          <w:sz w:val="24"/>
        </w:rPr>
        <w:t>at</w:t>
      </w:r>
      <w:r>
        <w:rPr>
          <w:spacing w:val="-4"/>
          <w:sz w:val="24"/>
        </w:rPr>
        <w:t xml:space="preserve"> </w:t>
      </w:r>
      <w:r>
        <w:rPr>
          <w:sz w:val="24"/>
        </w:rPr>
        <w:t>the</w:t>
      </w:r>
      <w:r>
        <w:rPr>
          <w:spacing w:val="-5"/>
          <w:sz w:val="24"/>
        </w:rPr>
        <w:t xml:space="preserve"> </w:t>
      </w:r>
      <w:r>
        <w:rPr>
          <w:sz w:val="24"/>
        </w:rPr>
        <w:t>time</w:t>
      </w:r>
      <w:r>
        <w:rPr>
          <w:spacing w:val="-2"/>
          <w:sz w:val="24"/>
        </w:rPr>
        <w:t xml:space="preserve"> </w:t>
      </w:r>
      <w:r>
        <w:rPr>
          <w:sz w:val="24"/>
        </w:rPr>
        <w:t>of</w:t>
      </w:r>
      <w:r>
        <w:rPr>
          <w:spacing w:val="-4"/>
          <w:sz w:val="24"/>
        </w:rPr>
        <w:t xml:space="preserve"> </w:t>
      </w:r>
      <w:r>
        <w:rPr>
          <w:sz w:val="24"/>
        </w:rPr>
        <w:t>transition</w:t>
      </w:r>
      <w:r>
        <w:rPr>
          <w:spacing w:val="-1"/>
          <w:sz w:val="24"/>
        </w:rPr>
        <w:t xml:space="preserve"> </w:t>
      </w:r>
      <w:r>
        <w:rPr>
          <w:sz w:val="24"/>
        </w:rPr>
        <w:t>into</w:t>
      </w:r>
      <w:r>
        <w:rPr>
          <w:spacing w:val="-5"/>
          <w:sz w:val="24"/>
        </w:rPr>
        <w:t xml:space="preserve"> </w:t>
      </w:r>
      <w:r>
        <w:rPr>
          <w:sz w:val="24"/>
        </w:rPr>
        <w:t>the</w:t>
      </w:r>
      <w:r>
        <w:rPr>
          <w:spacing w:val="-2"/>
          <w:sz w:val="24"/>
        </w:rPr>
        <w:t xml:space="preserve"> </w:t>
      </w:r>
      <w:r>
        <w:rPr>
          <w:sz w:val="24"/>
        </w:rPr>
        <w:t>school</w:t>
      </w:r>
      <w:r>
        <w:rPr>
          <w:spacing w:val="-3"/>
          <w:sz w:val="24"/>
        </w:rPr>
        <w:t xml:space="preserve"> </w:t>
      </w:r>
      <w:r>
        <w:rPr>
          <w:sz w:val="24"/>
        </w:rPr>
        <w:t>such</w:t>
      </w:r>
      <w:r>
        <w:rPr>
          <w:spacing w:val="-4"/>
          <w:sz w:val="24"/>
        </w:rPr>
        <w:t xml:space="preserve"> </w:t>
      </w:r>
      <w:r>
        <w:rPr>
          <w:sz w:val="24"/>
        </w:rPr>
        <w:t>as information</w:t>
      </w:r>
      <w:r>
        <w:rPr>
          <w:spacing w:val="-4"/>
          <w:sz w:val="24"/>
        </w:rPr>
        <w:t xml:space="preserve"> </w:t>
      </w:r>
      <w:r>
        <w:rPr>
          <w:sz w:val="24"/>
        </w:rPr>
        <w:t>from</w:t>
      </w:r>
      <w:r>
        <w:rPr>
          <w:spacing w:val="-3"/>
          <w:sz w:val="24"/>
        </w:rPr>
        <w:t xml:space="preserve"> </w:t>
      </w:r>
      <w:r>
        <w:rPr>
          <w:sz w:val="24"/>
        </w:rPr>
        <w:t>pre-school/ health professionals/GP.</w:t>
      </w:r>
    </w:p>
    <w:p w14:paraId="6B72D7A0" w14:textId="77777777" w:rsidR="004E5F44" w:rsidRDefault="00F12612">
      <w:pPr>
        <w:pStyle w:val="ListParagraph"/>
        <w:numPr>
          <w:ilvl w:val="1"/>
          <w:numId w:val="3"/>
        </w:numPr>
        <w:tabs>
          <w:tab w:val="left" w:pos="186"/>
        </w:tabs>
        <w:spacing w:line="293" w:lineRule="exact"/>
        <w:ind w:left="186" w:hanging="174"/>
        <w:rPr>
          <w:sz w:val="24"/>
        </w:rPr>
      </w:pPr>
      <w:r>
        <w:rPr>
          <w:sz w:val="24"/>
        </w:rPr>
        <w:t>Through</w:t>
      </w:r>
      <w:r>
        <w:rPr>
          <w:spacing w:val="-4"/>
          <w:sz w:val="24"/>
        </w:rPr>
        <w:t xml:space="preserve"> </w:t>
      </w:r>
      <w:r>
        <w:rPr>
          <w:sz w:val="24"/>
        </w:rPr>
        <w:t>specialist</w:t>
      </w:r>
      <w:r>
        <w:rPr>
          <w:spacing w:val="-3"/>
          <w:sz w:val="24"/>
        </w:rPr>
        <w:t xml:space="preserve"> </w:t>
      </w:r>
      <w:r>
        <w:rPr>
          <w:spacing w:val="-2"/>
          <w:sz w:val="24"/>
        </w:rPr>
        <w:t>assessments</w:t>
      </w:r>
    </w:p>
    <w:p w14:paraId="2FC70B4A" w14:textId="77777777" w:rsidR="004E5F44" w:rsidRDefault="00F12612">
      <w:pPr>
        <w:pStyle w:val="ListParagraph"/>
        <w:numPr>
          <w:ilvl w:val="1"/>
          <w:numId w:val="3"/>
        </w:numPr>
        <w:tabs>
          <w:tab w:val="left" w:pos="186"/>
        </w:tabs>
        <w:ind w:left="186" w:hanging="174"/>
        <w:rPr>
          <w:sz w:val="24"/>
        </w:rPr>
      </w:pPr>
      <w:r>
        <w:rPr>
          <w:sz w:val="24"/>
        </w:rPr>
        <w:t>Through</w:t>
      </w:r>
      <w:r>
        <w:rPr>
          <w:spacing w:val="-6"/>
          <w:sz w:val="24"/>
        </w:rPr>
        <w:t xml:space="preserve"> </w:t>
      </w:r>
      <w:r>
        <w:rPr>
          <w:sz w:val="24"/>
        </w:rPr>
        <w:t>teacher</w:t>
      </w:r>
      <w:r>
        <w:rPr>
          <w:spacing w:val="-7"/>
          <w:sz w:val="24"/>
        </w:rPr>
        <w:t xml:space="preserve"> </w:t>
      </w:r>
      <w:r>
        <w:rPr>
          <w:sz w:val="24"/>
        </w:rPr>
        <w:t>generated</w:t>
      </w:r>
      <w:r>
        <w:rPr>
          <w:spacing w:val="-7"/>
          <w:sz w:val="24"/>
        </w:rPr>
        <w:t xml:space="preserve"> </w:t>
      </w:r>
      <w:r>
        <w:rPr>
          <w:sz w:val="24"/>
        </w:rPr>
        <w:t>assessment</w:t>
      </w:r>
      <w:r>
        <w:rPr>
          <w:spacing w:val="-6"/>
          <w:sz w:val="24"/>
        </w:rPr>
        <w:t xml:space="preserve"> </w:t>
      </w:r>
      <w:r>
        <w:rPr>
          <w:spacing w:val="-4"/>
          <w:sz w:val="24"/>
        </w:rPr>
        <w:t>data</w:t>
      </w:r>
    </w:p>
    <w:p w14:paraId="0208DA99" w14:textId="77777777" w:rsidR="004E5F44" w:rsidRDefault="00F12612">
      <w:pPr>
        <w:pStyle w:val="ListParagraph"/>
        <w:numPr>
          <w:ilvl w:val="1"/>
          <w:numId w:val="3"/>
        </w:numPr>
        <w:tabs>
          <w:tab w:val="left" w:pos="186"/>
        </w:tabs>
        <w:ind w:left="186" w:hanging="174"/>
        <w:rPr>
          <w:sz w:val="24"/>
        </w:rPr>
      </w:pPr>
      <w:r>
        <w:rPr>
          <w:sz w:val="24"/>
        </w:rPr>
        <w:t>Through</w:t>
      </w:r>
      <w:r>
        <w:rPr>
          <w:spacing w:val="-4"/>
          <w:sz w:val="24"/>
        </w:rPr>
        <w:t xml:space="preserve"> </w:t>
      </w:r>
      <w:r>
        <w:rPr>
          <w:sz w:val="24"/>
        </w:rPr>
        <w:t>concerns</w:t>
      </w:r>
      <w:r>
        <w:rPr>
          <w:spacing w:val="-4"/>
          <w:sz w:val="24"/>
        </w:rPr>
        <w:t xml:space="preserve"> </w:t>
      </w:r>
      <w:r>
        <w:rPr>
          <w:sz w:val="24"/>
        </w:rPr>
        <w:t>raised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pacing w:val="-2"/>
          <w:sz w:val="24"/>
        </w:rPr>
        <w:t>teacher</w:t>
      </w:r>
    </w:p>
    <w:p w14:paraId="28B6C25A" w14:textId="77777777" w:rsidR="004E5F44" w:rsidRDefault="00F12612">
      <w:pPr>
        <w:pStyle w:val="ListParagraph"/>
        <w:numPr>
          <w:ilvl w:val="1"/>
          <w:numId w:val="3"/>
        </w:numPr>
        <w:tabs>
          <w:tab w:val="left" w:pos="186"/>
        </w:tabs>
        <w:spacing w:before="2"/>
        <w:ind w:left="186" w:hanging="174"/>
        <w:rPr>
          <w:sz w:val="24"/>
        </w:rPr>
      </w:pPr>
      <w:r>
        <w:rPr>
          <w:sz w:val="24"/>
        </w:rPr>
        <w:t>Through</w:t>
      </w:r>
      <w:r>
        <w:rPr>
          <w:spacing w:val="-2"/>
          <w:sz w:val="24"/>
        </w:rPr>
        <w:t xml:space="preserve"> </w:t>
      </w:r>
      <w:r>
        <w:rPr>
          <w:sz w:val="24"/>
        </w:rPr>
        <w:t>concerns</w:t>
      </w:r>
      <w:r>
        <w:rPr>
          <w:spacing w:val="-3"/>
          <w:sz w:val="24"/>
        </w:rPr>
        <w:t xml:space="preserve"> </w:t>
      </w:r>
      <w:r>
        <w:rPr>
          <w:sz w:val="24"/>
        </w:rPr>
        <w:t>raised</w:t>
      </w:r>
      <w:r>
        <w:rPr>
          <w:spacing w:val="-1"/>
          <w:sz w:val="24"/>
        </w:rPr>
        <w:t xml:space="preserve"> </w:t>
      </w:r>
      <w:r>
        <w:rPr>
          <w:sz w:val="24"/>
        </w:rPr>
        <w:t>by</w:t>
      </w:r>
      <w:r>
        <w:rPr>
          <w:spacing w:val="-6"/>
          <w:sz w:val="24"/>
        </w:rPr>
        <w:t xml:space="preserve"> </w:t>
      </w:r>
      <w:r>
        <w:rPr>
          <w:sz w:val="24"/>
        </w:rPr>
        <w:t>a</w:t>
      </w:r>
      <w:r>
        <w:rPr>
          <w:spacing w:val="-2"/>
          <w:sz w:val="24"/>
        </w:rPr>
        <w:t xml:space="preserve"> parent</w:t>
      </w:r>
    </w:p>
    <w:p w14:paraId="064AB4F8" w14:textId="0B3F12EB" w:rsidR="004E5F44" w:rsidRDefault="00F12612">
      <w:pPr>
        <w:pStyle w:val="ListParagraph"/>
        <w:numPr>
          <w:ilvl w:val="1"/>
          <w:numId w:val="3"/>
        </w:numPr>
        <w:tabs>
          <w:tab w:val="left" w:pos="186"/>
        </w:tabs>
        <w:ind w:left="186" w:hanging="174"/>
        <w:rPr>
          <w:sz w:val="24"/>
        </w:rPr>
      </w:pPr>
      <w:r>
        <w:rPr>
          <w:sz w:val="24"/>
        </w:rPr>
        <w:t>Through</w:t>
      </w:r>
      <w:r>
        <w:rPr>
          <w:spacing w:val="-5"/>
          <w:sz w:val="24"/>
        </w:rPr>
        <w:t xml:space="preserve"> </w:t>
      </w:r>
      <w:r>
        <w:rPr>
          <w:sz w:val="24"/>
        </w:rPr>
        <w:t>raised</w:t>
      </w:r>
      <w:r>
        <w:rPr>
          <w:spacing w:val="-5"/>
          <w:sz w:val="24"/>
        </w:rPr>
        <w:t xml:space="preserve"> </w:t>
      </w:r>
      <w:r>
        <w:rPr>
          <w:sz w:val="24"/>
        </w:rPr>
        <w:t>by</w:t>
      </w:r>
      <w:r>
        <w:rPr>
          <w:spacing w:val="-3"/>
          <w:sz w:val="24"/>
        </w:rPr>
        <w:t xml:space="preserve"> </w:t>
      </w:r>
      <w:r>
        <w:rPr>
          <w:sz w:val="24"/>
        </w:rPr>
        <w:t>health</w:t>
      </w:r>
      <w:r>
        <w:rPr>
          <w:spacing w:val="-5"/>
          <w:sz w:val="24"/>
        </w:rPr>
        <w:t xml:space="preserve"> </w:t>
      </w:r>
      <w:r>
        <w:rPr>
          <w:sz w:val="24"/>
        </w:rPr>
        <w:t>professionals</w:t>
      </w:r>
      <w:r>
        <w:rPr>
          <w:spacing w:val="-3"/>
          <w:sz w:val="24"/>
        </w:rPr>
        <w:t xml:space="preserve"> </w:t>
      </w:r>
      <w:proofErr w:type="spellStart"/>
      <w:r>
        <w:rPr>
          <w:sz w:val="24"/>
        </w:rPr>
        <w:t>eg.</w:t>
      </w:r>
      <w:proofErr w:type="spellEnd"/>
      <w:r>
        <w:rPr>
          <w:spacing w:val="-4"/>
          <w:sz w:val="24"/>
        </w:rPr>
        <w:t xml:space="preserve"> </w:t>
      </w:r>
      <w:r>
        <w:rPr>
          <w:sz w:val="24"/>
        </w:rPr>
        <w:t>GP,</w:t>
      </w:r>
      <w:r>
        <w:rPr>
          <w:spacing w:val="-5"/>
          <w:sz w:val="24"/>
        </w:rPr>
        <w:t xml:space="preserve"> </w:t>
      </w:r>
      <w:r>
        <w:rPr>
          <w:sz w:val="24"/>
        </w:rPr>
        <w:t>School</w:t>
      </w:r>
      <w:r>
        <w:rPr>
          <w:spacing w:val="-5"/>
          <w:sz w:val="24"/>
        </w:rPr>
        <w:t xml:space="preserve"> </w:t>
      </w:r>
      <w:r>
        <w:rPr>
          <w:sz w:val="24"/>
        </w:rPr>
        <w:t>Nurse</w:t>
      </w:r>
    </w:p>
    <w:p w14:paraId="7B0D3008" w14:textId="77777777" w:rsidR="004E5F44" w:rsidRDefault="00F12612">
      <w:pPr>
        <w:pStyle w:val="ListParagraph"/>
        <w:numPr>
          <w:ilvl w:val="1"/>
          <w:numId w:val="3"/>
        </w:numPr>
        <w:tabs>
          <w:tab w:val="left" w:pos="241"/>
        </w:tabs>
        <w:ind w:left="241" w:hanging="174"/>
        <w:rPr>
          <w:sz w:val="24"/>
        </w:rPr>
      </w:pPr>
      <w:proofErr w:type="gramStart"/>
      <w:r>
        <w:rPr>
          <w:sz w:val="24"/>
        </w:rPr>
        <w:t>Others</w:t>
      </w:r>
      <w:proofErr w:type="gramEnd"/>
      <w:r>
        <w:rPr>
          <w:spacing w:val="-5"/>
          <w:sz w:val="24"/>
        </w:rPr>
        <w:t xml:space="preserve"> </w:t>
      </w:r>
      <w:r>
        <w:rPr>
          <w:sz w:val="24"/>
        </w:rPr>
        <w:t>agencies</w:t>
      </w:r>
      <w:r>
        <w:rPr>
          <w:spacing w:val="-5"/>
          <w:sz w:val="24"/>
        </w:rPr>
        <w:t xml:space="preserve"> </w:t>
      </w:r>
      <w:r>
        <w:rPr>
          <w:sz w:val="24"/>
        </w:rPr>
        <w:t>e.g.</w:t>
      </w:r>
      <w:r>
        <w:rPr>
          <w:spacing w:val="-1"/>
          <w:sz w:val="24"/>
        </w:rPr>
        <w:t xml:space="preserve"> </w:t>
      </w:r>
      <w:r>
        <w:rPr>
          <w:sz w:val="24"/>
        </w:rPr>
        <w:t>Family</w:t>
      </w:r>
      <w:r>
        <w:rPr>
          <w:spacing w:val="-3"/>
          <w:sz w:val="24"/>
        </w:rPr>
        <w:t xml:space="preserve"> </w:t>
      </w:r>
      <w:r>
        <w:rPr>
          <w:sz w:val="24"/>
        </w:rPr>
        <w:t>Support</w:t>
      </w:r>
      <w:r>
        <w:rPr>
          <w:spacing w:val="-2"/>
          <w:sz w:val="24"/>
        </w:rPr>
        <w:t xml:space="preserve"> </w:t>
      </w:r>
      <w:r>
        <w:rPr>
          <w:sz w:val="24"/>
        </w:rPr>
        <w:t>Worker and</w:t>
      </w:r>
      <w:r>
        <w:rPr>
          <w:spacing w:val="-2"/>
          <w:sz w:val="24"/>
        </w:rPr>
        <w:t xml:space="preserve"> </w:t>
      </w:r>
      <w:r>
        <w:rPr>
          <w:sz w:val="24"/>
        </w:rPr>
        <w:t>Social</w:t>
      </w:r>
      <w:r>
        <w:rPr>
          <w:spacing w:val="-2"/>
          <w:sz w:val="24"/>
        </w:rPr>
        <w:t xml:space="preserve"> Worker.</w:t>
      </w:r>
    </w:p>
    <w:p w14:paraId="43F8ADF9" w14:textId="77777777" w:rsidR="004E5F44" w:rsidRDefault="00F12612">
      <w:pPr>
        <w:pStyle w:val="BodyText"/>
        <w:spacing w:before="292"/>
        <w:ind w:right="98" w:firstLine="55"/>
      </w:pPr>
      <w:r>
        <w:t>The</w:t>
      </w:r>
      <w:r>
        <w:rPr>
          <w:spacing w:val="-4"/>
        </w:rPr>
        <w:t xml:space="preserve"> </w:t>
      </w:r>
      <w:r>
        <w:t>following</w:t>
      </w:r>
      <w:r>
        <w:rPr>
          <w:spacing w:val="-4"/>
        </w:rPr>
        <w:t xml:space="preserve"> </w:t>
      </w:r>
      <w:r>
        <w:t>factors</w:t>
      </w:r>
      <w:r>
        <w:rPr>
          <w:spacing w:val="-4"/>
        </w:rPr>
        <w:t xml:space="preserve"> </w:t>
      </w:r>
      <w:r>
        <w:t>are</w:t>
      </w:r>
      <w:r>
        <w:rPr>
          <w:spacing w:val="-1"/>
        </w:rPr>
        <w:t xml:space="preserve"> </w:t>
      </w:r>
      <w:r>
        <w:t>not</w:t>
      </w:r>
      <w:r>
        <w:rPr>
          <w:spacing w:val="-1"/>
        </w:rPr>
        <w:t xml:space="preserve"> </w:t>
      </w:r>
      <w:r>
        <w:t>considered</w:t>
      </w:r>
      <w:r>
        <w:rPr>
          <w:spacing w:val="-3"/>
        </w:rPr>
        <w:t xml:space="preserve"> </w:t>
      </w:r>
      <w:r>
        <w:t>as</w:t>
      </w:r>
      <w:r>
        <w:rPr>
          <w:spacing w:val="-2"/>
        </w:rPr>
        <w:t xml:space="preserve"> </w:t>
      </w:r>
      <w:r>
        <w:t>SEND,</w:t>
      </w:r>
      <w:r>
        <w:rPr>
          <w:spacing w:val="-2"/>
        </w:rPr>
        <w:t xml:space="preserve"> </w:t>
      </w:r>
      <w:r>
        <w:t>but</w:t>
      </w:r>
      <w:r>
        <w:rPr>
          <w:spacing w:val="-3"/>
        </w:rPr>
        <w:t xml:space="preserve"> </w:t>
      </w:r>
      <w:r>
        <w:t>it</w:t>
      </w:r>
      <w:r>
        <w:rPr>
          <w:spacing w:val="-3"/>
        </w:rPr>
        <w:t xml:space="preserve"> </w:t>
      </w:r>
      <w:r>
        <w:t>is</w:t>
      </w:r>
      <w:r>
        <w:rPr>
          <w:spacing w:val="-2"/>
        </w:rPr>
        <w:t xml:space="preserve"> </w:t>
      </w:r>
      <w:proofErr w:type="spellStart"/>
      <w:r>
        <w:t>recognised</w:t>
      </w:r>
      <w:proofErr w:type="spellEnd"/>
      <w:r>
        <w:rPr>
          <w:spacing w:val="-3"/>
        </w:rPr>
        <w:t xml:space="preserve"> </w:t>
      </w:r>
      <w:r>
        <w:t>that</w:t>
      </w:r>
      <w:r>
        <w:rPr>
          <w:spacing w:val="-1"/>
        </w:rPr>
        <w:t xml:space="preserve"> </w:t>
      </w:r>
      <w:r>
        <w:t>they</w:t>
      </w:r>
      <w:r>
        <w:rPr>
          <w:spacing w:val="-2"/>
        </w:rPr>
        <w:t xml:space="preserve"> </w:t>
      </w:r>
      <w:r>
        <w:t>may</w:t>
      </w:r>
      <w:r>
        <w:rPr>
          <w:spacing w:val="-2"/>
        </w:rPr>
        <w:t xml:space="preserve"> </w:t>
      </w:r>
      <w:r>
        <w:t>impact</w:t>
      </w:r>
      <w:r>
        <w:rPr>
          <w:spacing w:val="-1"/>
        </w:rPr>
        <w:t xml:space="preserve"> </w:t>
      </w:r>
      <w:r>
        <w:t>on</w:t>
      </w:r>
      <w:r>
        <w:rPr>
          <w:spacing w:val="-3"/>
        </w:rPr>
        <w:t xml:space="preserve"> </w:t>
      </w:r>
      <w:r>
        <w:t>progress and attainment:</w:t>
      </w:r>
    </w:p>
    <w:p w14:paraId="07C3B88D" w14:textId="77777777" w:rsidR="004E5F44" w:rsidRDefault="00F12612">
      <w:pPr>
        <w:pStyle w:val="ListParagraph"/>
        <w:numPr>
          <w:ilvl w:val="1"/>
          <w:numId w:val="3"/>
        </w:numPr>
        <w:tabs>
          <w:tab w:val="left" w:pos="186"/>
        </w:tabs>
        <w:ind w:left="186" w:hanging="174"/>
        <w:rPr>
          <w:sz w:val="24"/>
        </w:rPr>
      </w:pPr>
      <w:r>
        <w:rPr>
          <w:sz w:val="24"/>
        </w:rPr>
        <w:t>Attendance</w:t>
      </w:r>
      <w:r>
        <w:rPr>
          <w:spacing w:val="-6"/>
          <w:sz w:val="24"/>
        </w:rPr>
        <w:t xml:space="preserve"> </w:t>
      </w:r>
      <w:r>
        <w:rPr>
          <w:sz w:val="24"/>
        </w:rPr>
        <w:t>and</w:t>
      </w:r>
      <w:r>
        <w:rPr>
          <w:spacing w:val="-4"/>
          <w:sz w:val="24"/>
        </w:rPr>
        <w:t xml:space="preserve"> </w:t>
      </w:r>
      <w:r>
        <w:rPr>
          <w:spacing w:val="-2"/>
          <w:sz w:val="24"/>
        </w:rPr>
        <w:t>Punctuality</w:t>
      </w:r>
    </w:p>
    <w:p w14:paraId="7A8BB922" w14:textId="77777777" w:rsidR="004E5F44" w:rsidRDefault="00F12612">
      <w:pPr>
        <w:pStyle w:val="ListParagraph"/>
        <w:numPr>
          <w:ilvl w:val="1"/>
          <w:numId w:val="3"/>
        </w:numPr>
        <w:tabs>
          <w:tab w:val="left" w:pos="186"/>
        </w:tabs>
        <w:ind w:left="186" w:hanging="174"/>
        <w:rPr>
          <w:sz w:val="24"/>
        </w:rPr>
      </w:pPr>
      <w:r>
        <w:rPr>
          <w:sz w:val="24"/>
        </w:rPr>
        <w:t>Health</w:t>
      </w:r>
      <w:r>
        <w:rPr>
          <w:spacing w:val="-2"/>
          <w:sz w:val="24"/>
        </w:rPr>
        <w:t xml:space="preserve"> </w:t>
      </w:r>
      <w:r>
        <w:rPr>
          <w:sz w:val="24"/>
        </w:rPr>
        <w:t>and</w:t>
      </w:r>
      <w:r>
        <w:rPr>
          <w:spacing w:val="-2"/>
          <w:sz w:val="24"/>
        </w:rPr>
        <w:t xml:space="preserve"> Welfare</w:t>
      </w:r>
    </w:p>
    <w:p w14:paraId="5D4A4B3B" w14:textId="77777777" w:rsidR="004E5F44" w:rsidRDefault="00F12612">
      <w:pPr>
        <w:pStyle w:val="ListParagraph"/>
        <w:numPr>
          <w:ilvl w:val="1"/>
          <w:numId w:val="3"/>
        </w:numPr>
        <w:tabs>
          <w:tab w:val="left" w:pos="186"/>
        </w:tabs>
        <w:ind w:left="186" w:hanging="174"/>
        <w:rPr>
          <w:sz w:val="24"/>
        </w:rPr>
      </w:pPr>
      <w:r>
        <w:rPr>
          <w:sz w:val="24"/>
        </w:rPr>
        <w:t>English</w:t>
      </w:r>
      <w:r>
        <w:rPr>
          <w:spacing w:val="-5"/>
          <w:sz w:val="24"/>
        </w:rPr>
        <w:t xml:space="preserve"> </w:t>
      </w:r>
      <w:r>
        <w:rPr>
          <w:sz w:val="24"/>
        </w:rPr>
        <w:t>as</w:t>
      </w:r>
      <w:r>
        <w:rPr>
          <w:spacing w:val="-5"/>
          <w:sz w:val="24"/>
        </w:rPr>
        <w:t xml:space="preserve"> </w:t>
      </w:r>
      <w:r>
        <w:rPr>
          <w:sz w:val="24"/>
        </w:rPr>
        <w:t>an</w:t>
      </w:r>
      <w:r>
        <w:rPr>
          <w:spacing w:val="-5"/>
          <w:sz w:val="24"/>
        </w:rPr>
        <w:t xml:space="preserve"> </w:t>
      </w:r>
      <w:r>
        <w:rPr>
          <w:sz w:val="24"/>
        </w:rPr>
        <w:t>Additional</w:t>
      </w:r>
      <w:r>
        <w:rPr>
          <w:spacing w:val="-5"/>
          <w:sz w:val="24"/>
        </w:rPr>
        <w:t xml:space="preserve"> </w:t>
      </w:r>
      <w:r>
        <w:rPr>
          <w:spacing w:val="-2"/>
          <w:sz w:val="24"/>
        </w:rPr>
        <w:t>Language</w:t>
      </w:r>
    </w:p>
    <w:p w14:paraId="0634F645" w14:textId="77777777" w:rsidR="004E5F44" w:rsidRDefault="00F12612">
      <w:pPr>
        <w:pStyle w:val="ListParagraph"/>
        <w:numPr>
          <w:ilvl w:val="1"/>
          <w:numId w:val="3"/>
        </w:numPr>
        <w:tabs>
          <w:tab w:val="left" w:pos="186"/>
        </w:tabs>
        <w:ind w:left="186" w:hanging="174"/>
        <w:rPr>
          <w:sz w:val="24"/>
        </w:rPr>
      </w:pPr>
      <w:r>
        <w:rPr>
          <w:sz w:val="24"/>
        </w:rPr>
        <w:t>Being</w:t>
      </w:r>
      <w:r>
        <w:rPr>
          <w:spacing w:val="-3"/>
          <w:sz w:val="24"/>
        </w:rPr>
        <w:t xml:space="preserve"> </w:t>
      </w:r>
      <w:r>
        <w:rPr>
          <w:sz w:val="24"/>
        </w:rPr>
        <w:t>in</w:t>
      </w:r>
      <w:r>
        <w:rPr>
          <w:spacing w:val="-1"/>
          <w:sz w:val="24"/>
        </w:rPr>
        <w:t xml:space="preserve"> </w:t>
      </w:r>
      <w:r>
        <w:rPr>
          <w:sz w:val="24"/>
        </w:rPr>
        <w:t>receipt</w:t>
      </w:r>
      <w:r>
        <w:rPr>
          <w:spacing w:val="-4"/>
          <w:sz w:val="24"/>
        </w:rPr>
        <w:t xml:space="preserve"> </w:t>
      </w:r>
      <w:r>
        <w:rPr>
          <w:sz w:val="24"/>
        </w:rPr>
        <w:t>of</w:t>
      </w:r>
      <w:r>
        <w:rPr>
          <w:spacing w:val="-1"/>
          <w:sz w:val="24"/>
        </w:rPr>
        <w:t xml:space="preserve"> </w:t>
      </w:r>
      <w:r>
        <w:rPr>
          <w:sz w:val="24"/>
        </w:rPr>
        <w:t>a</w:t>
      </w:r>
      <w:r>
        <w:rPr>
          <w:spacing w:val="-5"/>
          <w:sz w:val="24"/>
        </w:rPr>
        <w:t xml:space="preserve"> </w:t>
      </w:r>
      <w:r>
        <w:rPr>
          <w:sz w:val="24"/>
        </w:rPr>
        <w:t>Pupil</w:t>
      </w:r>
      <w:r>
        <w:rPr>
          <w:spacing w:val="-1"/>
          <w:sz w:val="24"/>
        </w:rPr>
        <w:t xml:space="preserve"> </w:t>
      </w:r>
      <w:r>
        <w:rPr>
          <w:sz w:val="24"/>
        </w:rPr>
        <w:t>Premium</w:t>
      </w:r>
      <w:r>
        <w:rPr>
          <w:spacing w:val="-4"/>
          <w:sz w:val="24"/>
        </w:rPr>
        <w:t xml:space="preserve"> </w:t>
      </w:r>
      <w:r>
        <w:rPr>
          <w:spacing w:val="-2"/>
          <w:sz w:val="24"/>
        </w:rPr>
        <w:t>Grant</w:t>
      </w:r>
    </w:p>
    <w:p w14:paraId="38D874C2" w14:textId="77777777" w:rsidR="004E5F44" w:rsidRDefault="00F12612">
      <w:pPr>
        <w:pStyle w:val="ListParagraph"/>
        <w:numPr>
          <w:ilvl w:val="1"/>
          <w:numId w:val="3"/>
        </w:numPr>
        <w:tabs>
          <w:tab w:val="left" w:pos="186"/>
        </w:tabs>
        <w:ind w:left="186" w:hanging="174"/>
        <w:rPr>
          <w:sz w:val="24"/>
        </w:rPr>
      </w:pPr>
      <w:r>
        <w:rPr>
          <w:sz w:val="24"/>
        </w:rPr>
        <w:t>Being</w:t>
      </w:r>
      <w:r>
        <w:rPr>
          <w:spacing w:val="-3"/>
          <w:sz w:val="24"/>
        </w:rPr>
        <w:t xml:space="preserve"> </w:t>
      </w:r>
      <w:r>
        <w:rPr>
          <w:sz w:val="24"/>
        </w:rPr>
        <w:t>a</w:t>
      </w:r>
      <w:r>
        <w:rPr>
          <w:spacing w:val="-3"/>
          <w:sz w:val="24"/>
        </w:rPr>
        <w:t xml:space="preserve"> </w:t>
      </w:r>
      <w:r>
        <w:rPr>
          <w:sz w:val="24"/>
        </w:rPr>
        <w:t>Looked</w:t>
      </w:r>
      <w:r>
        <w:rPr>
          <w:spacing w:val="-3"/>
          <w:sz w:val="24"/>
        </w:rPr>
        <w:t xml:space="preserve"> </w:t>
      </w:r>
      <w:r>
        <w:rPr>
          <w:sz w:val="24"/>
        </w:rPr>
        <w:t>After</w:t>
      </w:r>
      <w:r>
        <w:rPr>
          <w:spacing w:val="-3"/>
          <w:sz w:val="24"/>
        </w:rPr>
        <w:t xml:space="preserve"> </w:t>
      </w:r>
      <w:r>
        <w:rPr>
          <w:spacing w:val="-2"/>
          <w:sz w:val="24"/>
        </w:rPr>
        <w:t>Child</w:t>
      </w:r>
    </w:p>
    <w:p w14:paraId="6303F916" w14:textId="77777777" w:rsidR="004E5F44" w:rsidRDefault="00F12612">
      <w:pPr>
        <w:pStyle w:val="ListParagraph"/>
        <w:numPr>
          <w:ilvl w:val="1"/>
          <w:numId w:val="3"/>
        </w:numPr>
        <w:tabs>
          <w:tab w:val="left" w:pos="186"/>
        </w:tabs>
        <w:ind w:left="186" w:hanging="174"/>
        <w:rPr>
          <w:sz w:val="24"/>
        </w:rPr>
      </w:pPr>
      <w:r>
        <w:rPr>
          <w:sz w:val="24"/>
        </w:rPr>
        <w:t>Being</w:t>
      </w:r>
      <w:r>
        <w:rPr>
          <w:spacing w:val="-2"/>
          <w:sz w:val="24"/>
        </w:rPr>
        <w:t xml:space="preserve"> </w:t>
      </w:r>
      <w:r>
        <w:rPr>
          <w:sz w:val="24"/>
        </w:rPr>
        <w:t>a</w:t>
      </w:r>
      <w:r>
        <w:rPr>
          <w:spacing w:val="-3"/>
          <w:sz w:val="24"/>
        </w:rPr>
        <w:t xml:space="preserve"> </w:t>
      </w:r>
      <w:r>
        <w:rPr>
          <w:sz w:val="24"/>
        </w:rPr>
        <w:t>child</w:t>
      </w:r>
      <w:r>
        <w:rPr>
          <w:spacing w:val="-3"/>
          <w:sz w:val="24"/>
        </w:rPr>
        <w:t xml:space="preserve"> </w:t>
      </w:r>
      <w:r>
        <w:rPr>
          <w:sz w:val="24"/>
        </w:rPr>
        <w:t>of a</w:t>
      </w:r>
      <w:r>
        <w:rPr>
          <w:spacing w:val="-3"/>
          <w:sz w:val="24"/>
        </w:rPr>
        <w:t xml:space="preserve"> </w:t>
      </w:r>
      <w:r>
        <w:rPr>
          <w:spacing w:val="-2"/>
          <w:sz w:val="24"/>
        </w:rPr>
        <w:t>Serviceman/woman</w:t>
      </w:r>
    </w:p>
    <w:p w14:paraId="2A77AD31" w14:textId="77777777" w:rsidR="004E5F44" w:rsidRDefault="004E5F44">
      <w:pPr>
        <w:pStyle w:val="BodyText"/>
        <w:ind w:left="0"/>
      </w:pPr>
    </w:p>
    <w:p w14:paraId="4C3BEF5E" w14:textId="77777777" w:rsidR="004E5F44" w:rsidRDefault="00F12612">
      <w:pPr>
        <w:pStyle w:val="Heading1"/>
        <w:spacing w:before="1" w:line="293" w:lineRule="exact"/>
        <w:jc w:val="both"/>
      </w:pPr>
      <w:r>
        <w:t>A</w:t>
      </w:r>
      <w:r>
        <w:rPr>
          <w:spacing w:val="-2"/>
        </w:rPr>
        <w:t xml:space="preserve"> </w:t>
      </w:r>
      <w:r>
        <w:t>Graduated</w:t>
      </w:r>
      <w:r>
        <w:rPr>
          <w:spacing w:val="-3"/>
        </w:rPr>
        <w:t xml:space="preserve"> </w:t>
      </w:r>
      <w:r>
        <w:t>Approach</w:t>
      </w:r>
      <w:r>
        <w:rPr>
          <w:spacing w:val="-3"/>
        </w:rPr>
        <w:t xml:space="preserve"> </w:t>
      </w:r>
      <w:r>
        <w:t>to</w:t>
      </w:r>
      <w:r>
        <w:rPr>
          <w:spacing w:val="-1"/>
        </w:rPr>
        <w:t xml:space="preserve"> </w:t>
      </w:r>
      <w:r>
        <w:t>SEND</w:t>
      </w:r>
      <w:r>
        <w:rPr>
          <w:spacing w:val="-2"/>
        </w:rPr>
        <w:t xml:space="preserve"> Support</w:t>
      </w:r>
    </w:p>
    <w:p w14:paraId="5D116B70" w14:textId="063097E1" w:rsidR="004E5F44" w:rsidRDefault="00F12612" w:rsidP="000A4EC0">
      <w:pPr>
        <w:pStyle w:val="BodyText"/>
        <w:ind w:right="549"/>
        <w:jc w:val="both"/>
        <w:sectPr w:rsidR="004E5F44">
          <w:pgSz w:w="11910" w:h="16840"/>
          <w:pgMar w:top="520" w:right="708" w:bottom="1060" w:left="708" w:header="0" w:footer="879" w:gutter="0"/>
          <w:cols w:space="720"/>
        </w:sectPr>
      </w:pPr>
      <w:r>
        <w:t>At Longstone School</w:t>
      </w:r>
      <w:r>
        <w:rPr>
          <w:spacing w:val="-4"/>
        </w:rPr>
        <w:t xml:space="preserve"> </w:t>
      </w:r>
      <w:r>
        <w:t>we</w:t>
      </w:r>
      <w:r>
        <w:rPr>
          <w:spacing w:val="-3"/>
        </w:rPr>
        <w:t xml:space="preserve"> </w:t>
      </w:r>
      <w:r>
        <w:t>follow</w:t>
      </w:r>
      <w:r>
        <w:rPr>
          <w:spacing w:val="-5"/>
        </w:rPr>
        <w:t xml:space="preserve"> </w:t>
      </w:r>
      <w:r>
        <w:t>the</w:t>
      </w:r>
      <w:r>
        <w:rPr>
          <w:spacing w:val="-1"/>
        </w:rPr>
        <w:t xml:space="preserve"> </w:t>
      </w:r>
      <w:r>
        <w:t>recommendations</w:t>
      </w:r>
      <w:r>
        <w:rPr>
          <w:spacing w:val="-2"/>
        </w:rPr>
        <w:t xml:space="preserve"> </w:t>
      </w:r>
      <w:r>
        <w:t>of</w:t>
      </w:r>
      <w:r>
        <w:rPr>
          <w:spacing w:val="-3"/>
        </w:rPr>
        <w:t xml:space="preserve"> </w:t>
      </w:r>
      <w:r>
        <w:t>the</w:t>
      </w:r>
      <w:r>
        <w:rPr>
          <w:spacing w:val="-4"/>
        </w:rPr>
        <w:t xml:space="preserve"> </w:t>
      </w:r>
      <w:r>
        <w:t>SEND</w:t>
      </w:r>
      <w:r>
        <w:rPr>
          <w:spacing w:val="-1"/>
        </w:rPr>
        <w:t xml:space="preserve"> </w:t>
      </w:r>
      <w:r>
        <w:t>Code</w:t>
      </w:r>
      <w:r>
        <w:rPr>
          <w:spacing w:val="-3"/>
        </w:rPr>
        <w:t xml:space="preserve"> </w:t>
      </w:r>
      <w:r>
        <w:t>of</w:t>
      </w:r>
      <w:r>
        <w:rPr>
          <w:spacing w:val="-3"/>
        </w:rPr>
        <w:t xml:space="preserve"> </w:t>
      </w:r>
      <w:r>
        <w:t>Practice</w:t>
      </w:r>
      <w:r>
        <w:rPr>
          <w:spacing w:val="-4"/>
        </w:rPr>
        <w:t xml:space="preserve"> </w:t>
      </w:r>
      <w:r>
        <w:t>(2014)</w:t>
      </w:r>
      <w:r>
        <w:rPr>
          <w:spacing w:val="-4"/>
        </w:rPr>
        <w:t xml:space="preserve"> </w:t>
      </w:r>
      <w:r>
        <w:t>to</w:t>
      </w:r>
      <w:r>
        <w:rPr>
          <w:spacing w:val="-4"/>
        </w:rPr>
        <w:t xml:space="preserve"> </w:t>
      </w:r>
      <w:r>
        <w:t>form</w:t>
      </w:r>
      <w:r>
        <w:rPr>
          <w:spacing w:val="-3"/>
        </w:rPr>
        <w:t xml:space="preserve"> </w:t>
      </w:r>
      <w:r>
        <w:t>the basis of the process we use to identify and manage children or young people with SEND. High Quality Teaching (HQT) is used as a measure of effective</w:t>
      </w:r>
      <w:r w:rsidR="000A4EC0">
        <w:t xml:space="preserve"> </w:t>
      </w:r>
      <w:r>
        <w:t>practice. The class teacher provides an educational</w:t>
      </w:r>
    </w:p>
    <w:p w14:paraId="00538700" w14:textId="77777777" w:rsidR="004E5F44" w:rsidRDefault="00F12612" w:rsidP="000A4EC0">
      <w:pPr>
        <w:pStyle w:val="BodyText"/>
        <w:spacing w:before="27"/>
        <w:ind w:left="0"/>
      </w:pPr>
      <w:r>
        <w:lastRenderedPageBreak/>
        <w:t>experience that allows for all children, including those with SEND to make expected progress or better. Teachers</w:t>
      </w:r>
      <w:r>
        <w:rPr>
          <w:spacing w:val="-4"/>
        </w:rPr>
        <w:t xml:space="preserve"> </w:t>
      </w:r>
      <w:r>
        <w:t>assess</w:t>
      </w:r>
      <w:r>
        <w:rPr>
          <w:spacing w:val="-3"/>
        </w:rPr>
        <w:t xml:space="preserve"> </w:t>
      </w:r>
      <w:r>
        <w:t>the</w:t>
      </w:r>
      <w:r>
        <w:rPr>
          <w:spacing w:val="-3"/>
        </w:rPr>
        <w:t xml:space="preserve"> </w:t>
      </w:r>
      <w:r>
        <w:t>needs</w:t>
      </w:r>
      <w:r>
        <w:rPr>
          <w:spacing w:val="-2"/>
        </w:rPr>
        <w:t xml:space="preserve"> </w:t>
      </w:r>
      <w:r>
        <w:t>of</w:t>
      </w:r>
      <w:r>
        <w:rPr>
          <w:spacing w:val="-3"/>
        </w:rPr>
        <w:t xml:space="preserve"> </w:t>
      </w:r>
      <w:r>
        <w:t>all</w:t>
      </w:r>
      <w:r>
        <w:rPr>
          <w:spacing w:val="-4"/>
        </w:rPr>
        <w:t xml:space="preserve"> </w:t>
      </w:r>
      <w:r>
        <w:t>pupils</w:t>
      </w:r>
      <w:r>
        <w:rPr>
          <w:spacing w:val="-2"/>
        </w:rPr>
        <w:t xml:space="preserve"> </w:t>
      </w:r>
      <w:r>
        <w:t>and</w:t>
      </w:r>
      <w:r>
        <w:rPr>
          <w:spacing w:val="-3"/>
        </w:rPr>
        <w:t xml:space="preserve"> </w:t>
      </w:r>
      <w:r>
        <w:t>plan</w:t>
      </w:r>
      <w:r>
        <w:rPr>
          <w:spacing w:val="-3"/>
        </w:rPr>
        <w:t xml:space="preserve"> </w:t>
      </w:r>
      <w:r>
        <w:t>how</w:t>
      </w:r>
      <w:r>
        <w:rPr>
          <w:spacing w:val="-2"/>
        </w:rPr>
        <w:t xml:space="preserve"> </w:t>
      </w:r>
      <w:r>
        <w:t>they</w:t>
      </w:r>
      <w:r>
        <w:rPr>
          <w:spacing w:val="-2"/>
        </w:rPr>
        <w:t xml:space="preserve"> </w:t>
      </w:r>
      <w:r>
        <w:t>will</w:t>
      </w:r>
      <w:r>
        <w:rPr>
          <w:spacing w:val="-2"/>
        </w:rPr>
        <w:t xml:space="preserve"> </w:t>
      </w:r>
      <w:r>
        <w:t>meet</w:t>
      </w:r>
      <w:r>
        <w:rPr>
          <w:spacing w:val="-2"/>
        </w:rPr>
        <w:t xml:space="preserve"> </w:t>
      </w:r>
      <w:r>
        <w:t>their</w:t>
      </w:r>
      <w:r>
        <w:rPr>
          <w:spacing w:val="-3"/>
        </w:rPr>
        <w:t xml:space="preserve"> </w:t>
      </w:r>
      <w:r>
        <w:t>needs</w:t>
      </w:r>
      <w:r>
        <w:rPr>
          <w:spacing w:val="-4"/>
        </w:rPr>
        <w:t xml:space="preserve"> </w:t>
      </w:r>
      <w:r>
        <w:t>in</w:t>
      </w:r>
      <w:r>
        <w:rPr>
          <w:spacing w:val="-3"/>
        </w:rPr>
        <w:t xml:space="preserve"> </w:t>
      </w:r>
      <w:r>
        <w:t>the</w:t>
      </w:r>
      <w:r>
        <w:rPr>
          <w:spacing w:val="-1"/>
        </w:rPr>
        <w:t xml:space="preserve"> </w:t>
      </w:r>
      <w:r>
        <w:t>classroom</w:t>
      </w:r>
      <w:r>
        <w:rPr>
          <w:spacing w:val="-2"/>
        </w:rPr>
        <w:t xml:space="preserve"> </w:t>
      </w:r>
      <w:r>
        <w:t>to</w:t>
      </w:r>
      <w:r>
        <w:rPr>
          <w:spacing w:val="-1"/>
        </w:rPr>
        <w:t xml:space="preserve"> </w:t>
      </w:r>
      <w:r>
        <w:t>allow pupils to make expected progress or better.</w:t>
      </w:r>
    </w:p>
    <w:p w14:paraId="1F6EC047" w14:textId="77777777" w:rsidR="004E5F44" w:rsidRDefault="004E5F44">
      <w:pPr>
        <w:pStyle w:val="BodyText"/>
        <w:spacing w:before="2"/>
        <w:ind w:left="0"/>
      </w:pPr>
    </w:p>
    <w:p w14:paraId="76D31CE3" w14:textId="77777777" w:rsidR="004E5F44" w:rsidRDefault="00F12612">
      <w:pPr>
        <w:pStyle w:val="BodyText"/>
        <w:ind w:right="120" w:firstLine="55"/>
      </w:pPr>
      <w:r>
        <w:t>Additional</w:t>
      </w:r>
      <w:r>
        <w:rPr>
          <w:spacing w:val="-2"/>
        </w:rPr>
        <w:t xml:space="preserve"> </w:t>
      </w:r>
      <w:r>
        <w:t>intervention</w:t>
      </w:r>
      <w:r>
        <w:rPr>
          <w:spacing w:val="-6"/>
        </w:rPr>
        <w:t xml:space="preserve"> </w:t>
      </w:r>
      <w:r>
        <w:t>and</w:t>
      </w:r>
      <w:r>
        <w:rPr>
          <w:spacing w:val="-2"/>
        </w:rPr>
        <w:t xml:space="preserve"> </w:t>
      </w:r>
      <w:r>
        <w:t>support</w:t>
      </w:r>
      <w:r>
        <w:rPr>
          <w:spacing w:val="-2"/>
        </w:rPr>
        <w:t xml:space="preserve"> </w:t>
      </w:r>
      <w:r>
        <w:t>cannot</w:t>
      </w:r>
      <w:r>
        <w:rPr>
          <w:spacing w:val="-3"/>
        </w:rPr>
        <w:t xml:space="preserve"> </w:t>
      </w:r>
      <w:r>
        <w:t>compensate</w:t>
      </w:r>
      <w:r>
        <w:rPr>
          <w:spacing w:val="-4"/>
        </w:rPr>
        <w:t xml:space="preserve"> </w:t>
      </w:r>
      <w:r>
        <w:t>for</w:t>
      </w:r>
      <w:r>
        <w:rPr>
          <w:spacing w:val="-4"/>
        </w:rPr>
        <w:t xml:space="preserve"> </w:t>
      </w:r>
      <w:r>
        <w:t>a</w:t>
      </w:r>
      <w:r>
        <w:rPr>
          <w:spacing w:val="-3"/>
        </w:rPr>
        <w:t xml:space="preserve"> </w:t>
      </w:r>
      <w:r>
        <w:t>lack</w:t>
      </w:r>
      <w:r>
        <w:rPr>
          <w:spacing w:val="-4"/>
        </w:rPr>
        <w:t xml:space="preserve"> </w:t>
      </w:r>
      <w:r>
        <w:t>of</w:t>
      </w:r>
      <w:r>
        <w:rPr>
          <w:spacing w:val="-2"/>
        </w:rPr>
        <w:t xml:space="preserve"> </w:t>
      </w:r>
      <w:r>
        <w:t>good</w:t>
      </w:r>
      <w:r>
        <w:rPr>
          <w:spacing w:val="-2"/>
        </w:rPr>
        <w:t xml:space="preserve"> </w:t>
      </w:r>
      <w:r>
        <w:t>quality</w:t>
      </w:r>
      <w:r>
        <w:rPr>
          <w:spacing w:val="-6"/>
        </w:rPr>
        <w:t xml:space="preserve"> </w:t>
      </w:r>
      <w:r>
        <w:t>teaching. HQT</w:t>
      </w:r>
      <w:r>
        <w:rPr>
          <w:spacing w:val="-4"/>
        </w:rPr>
        <w:t xml:space="preserve"> </w:t>
      </w:r>
      <w:r>
        <w:t>practice is part of the Graduated Response that Longstone School offers for pupils with SEND:</w:t>
      </w:r>
    </w:p>
    <w:p w14:paraId="1C08286D" w14:textId="77777777" w:rsidR="004E5F44" w:rsidRDefault="00F12612">
      <w:pPr>
        <w:pStyle w:val="ListParagraph"/>
        <w:numPr>
          <w:ilvl w:val="1"/>
          <w:numId w:val="3"/>
        </w:numPr>
        <w:tabs>
          <w:tab w:val="left" w:pos="186"/>
        </w:tabs>
        <w:spacing w:line="293" w:lineRule="exact"/>
        <w:ind w:left="186" w:hanging="174"/>
        <w:rPr>
          <w:sz w:val="24"/>
        </w:rPr>
      </w:pPr>
      <w:r>
        <w:rPr>
          <w:sz w:val="24"/>
        </w:rPr>
        <w:t>ASSESS</w:t>
      </w:r>
      <w:r>
        <w:rPr>
          <w:spacing w:val="-4"/>
          <w:sz w:val="24"/>
        </w:rPr>
        <w:t xml:space="preserve"> </w:t>
      </w:r>
      <w:r>
        <w:rPr>
          <w:sz w:val="24"/>
        </w:rPr>
        <w:t>the</w:t>
      </w:r>
      <w:r>
        <w:rPr>
          <w:spacing w:val="-3"/>
          <w:sz w:val="24"/>
        </w:rPr>
        <w:t xml:space="preserve"> </w:t>
      </w:r>
      <w:r>
        <w:rPr>
          <w:sz w:val="24"/>
        </w:rPr>
        <w:t>needs</w:t>
      </w:r>
      <w:r>
        <w:rPr>
          <w:spacing w:val="-4"/>
          <w:sz w:val="24"/>
        </w:rPr>
        <w:t xml:space="preserve"> </w:t>
      </w:r>
      <w:r>
        <w:rPr>
          <w:sz w:val="24"/>
        </w:rPr>
        <w:t>of</w:t>
      </w:r>
      <w:r>
        <w:rPr>
          <w:spacing w:val="-3"/>
          <w:sz w:val="24"/>
        </w:rPr>
        <w:t xml:space="preserve"> </w:t>
      </w:r>
      <w:r>
        <w:rPr>
          <w:sz w:val="24"/>
        </w:rPr>
        <w:t>pupils</w:t>
      </w:r>
      <w:r>
        <w:rPr>
          <w:spacing w:val="1"/>
          <w:sz w:val="24"/>
        </w:rPr>
        <w:t xml:space="preserve"> </w:t>
      </w:r>
      <w:r>
        <w:rPr>
          <w:sz w:val="24"/>
        </w:rPr>
        <w:t>-</w:t>
      </w:r>
      <w:r>
        <w:rPr>
          <w:spacing w:val="-3"/>
          <w:sz w:val="24"/>
        </w:rPr>
        <w:t xml:space="preserve"> </w:t>
      </w:r>
      <w:r>
        <w:rPr>
          <w:sz w:val="24"/>
        </w:rPr>
        <w:t>class</w:t>
      </w:r>
      <w:r>
        <w:rPr>
          <w:spacing w:val="-3"/>
          <w:sz w:val="24"/>
        </w:rPr>
        <w:t xml:space="preserve"> </w:t>
      </w:r>
      <w:r>
        <w:rPr>
          <w:spacing w:val="-2"/>
          <w:sz w:val="24"/>
        </w:rPr>
        <w:t>teacher</w:t>
      </w:r>
    </w:p>
    <w:p w14:paraId="0003B019" w14:textId="77777777" w:rsidR="004E5F44" w:rsidRDefault="00F12612">
      <w:pPr>
        <w:pStyle w:val="ListParagraph"/>
        <w:numPr>
          <w:ilvl w:val="1"/>
          <w:numId w:val="3"/>
        </w:numPr>
        <w:tabs>
          <w:tab w:val="left" w:pos="186"/>
        </w:tabs>
        <w:ind w:right="85" w:firstLine="0"/>
        <w:rPr>
          <w:sz w:val="24"/>
        </w:rPr>
      </w:pPr>
      <w:r>
        <w:rPr>
          <w:sz w:val="24"/>
        </w:rPr>
        <w:t>PLAN</w:t>
      </w:r>
      <w:r>
        <w:rPr>
          <w:spacing w:val="-3"/>
          <w:sz w:val="24"/>
        </w:rPr>
        <w:t xml:space="preserve"> </w:t>
      </w:r>
      <w:r>
        <w:rPr>
          <w:sz w:val="24"/>
        </w:rPr>
        <w:t>how</w:t>
      </w:r>
      <w:r>
        <w:rPr>
          <w:spacing w:val="-3"/>
          <w:sz w:val="24"/>
        </w:rPr>
        <w:t xml:space="preserve"> </w:t>
      </w:r>
      <w:r>
        <w:rPr>
          <w:sz w:val="24"/>
        </w:rPr>
        <w:t>those</w:t>
      </w:r>
      <w:r>
        <w:rPr>
          <w:spacing w:val="-3"/>
          <w:sz w:val="24"/>
        </w:rPr>
        <w:t xml:space="preserve"> </w:t>
      </w:r>
      <w:r>
        <w:rPr>
          <w:sz w:val="24"/>
        </w:rPr>
        <w:t>needs</w:t>
      </w:r>
      <w:r>
        <w:rPr>
          <w:spacing w:val="-2"/>
          <w:sz w:val="24"/>
        </w:rPr>
        <w:t xml:space="preserve"> </w:t>
      </w:r>
      <w:r>
        <w:rPr>
          <w:sz w:val="24"/>
        </w:rPr>
        <w:t>will</w:t>
      </w:r>
      <w:r>
        <w:rPr>
          <w:spacing w:val="-2"/>
          <w:sz w:val="24"/>
        </w:rPr>
        <w:t xml:space="preserve"> </w:t>
      </w:r>
      <w:r>
        <w:rPr>
          <w:sz w:val="24"/>
        </w:rPr>
        <w:t>be</w:t>
      </w:r>
      <w:r>
        <w:rPr>
          <w:spacing w:val="-4"/>
          <w:sz w:val="24"/>
        </w:rPr>
        <w:t xml:space="preserve"> </w:t>
      </w:r>
      <w:r>
        <w:rPr>
          <w:sz w:val="24"/>
        </w:rPr>
        <w:t>addressed -</w:t>
      </w:r>
      <w:r>
        <w:rPr>
          <w:spacing w:val="-3"/>
          <w:sz w:val="24"/>
        </w:rPr>
        <w:t xml:space="preserve"> </w:t>
      </w:r>
      <w:r>
        <w:rPr>
          <w:sz w:val="24"/>
        </w:rPr>
        <w:t>class</w:t>
      </w:r>
      <w:r>
        <w:rPr>
          <w:spacing w:val="-4"/>
          <w:sz w:val="24"/>
        </w:rPr>
        <w:t xml:space="preserve"> </w:t>
      </w:r>
      <w:r>
        <w:rPr>
          <w:sz w:val="24"/>
        </w:rPr>
        <w:t>teacher,</w:t>
      </w:r>
      <w:r>
        <w:rPr>
          <w:spacing w:val="-4"/>
          <w:sz w:val="24"/>
        </w:rPr>
        <w:t xml:space="preserve"> </w:t>
      </w:r>
      <w:r>
        <w:rPr>
          <w:sz w:val="24"/>
        </w:rPr>
        <w:t>supported</w:t>
      </w:r>
      <w:r>
        <w:rPr>
          <w:spacing w:val="-1"/>
          <w:sz w:val="24"/>
        </w:rPr>
        <w:t xml:space="preserve"> </w:t>
      </w:r>
      <w:r>
        <w:rPr>
          <w:sz w:val="24"/>
        </w:rPr>
        <w:t>where</w:t>
      </w:r>
      <w:r>
        <w:rPr>
          <w:spacing w:val="-1"/>
          <w:sz w:val="24"/>
        </w:rPr>
        <w:t xml:space="preserve"> </w:t>
      </w:r>
      <w:r>
        <w:rPr>
          <w:sz w:val="24"/>
        </w:rPr>
        <w:t>needed</w:t>
      </w:r>
      <w:r>
        <w:rPr>
          <w:spacing w:val="-3"/>
          <w:sz w:val="24"/>
        </w:rPr>
        <w:t xml:space="preserve"> </w:t>
      </w:r>
      <w:r>
        <w:rPr>
          <w:sz w:val="24"/>
        </w:rPr>
        <w:t>by</w:t>
      </w:r>
      <w:r>
        <w:rPr>
          <w:spacing w:val="-2"/>
          <w:sz w:val="24"/>
        </w:rPr>
        <w:t xml:space="preserve"> </w:t>
      </w:r>
      <w:r>
        <w:rPr>
          <w:sz w:val="24"/>
        </w:rPr>
        <w:t>Senior</w:t>
      </w:r>
      <w:r>
        <w:rPr>
          <w:spacing w:val="-1"/>
          <w:sz w:val="24"/>
        </w:rPr>
        <w:t xml:space="preserve"> </w:t>
      </w:r>
      <w:r>
        <w:rPr>
          <w:sz w:val="24"/>
        </w:rPr>
        <w:t>Leaders</w:t>
      </w:r>
      <w:r>
        <w:rPr>
          <w:spacing w:val="-2"/>
          <w:sz w:val="24"/>
        </w:rPr>
        <w:t xml:space="preserve"> </w:t>
      </w:r>
      <w:r>
        <w:rPr>
          <w:sz w:val="24"/>
        </w:rPr>
        <w:t xml:space="preserve">and </w:t>
      </w:r>
      <w:r>
        <w:rPr>
          <w:spacing w:val="-2"/>
          <w:sz w:val="24"/>
        </w:rPr>
        <w:t>SENCO</w:t>
      </w:r>
    </w:p>
    <w:p w14:paraId="28876209" w14:textId="77777777" w:rsidR="004E5F44" w:rsidRDefault="00F12612">
      <w:pPr>
        <w:pStyle w:val="ListParagraph"/>
        <w:numPr>
          <w:ilvl w:val="1"/>
          <w:numId w:val="3"/>
        </w:numPr>
        <w:tabs>
          <w:tab w:val="left" w:pos="186"/>
        </w:tabs>
        <w:spacing w:line="293" w:lineRule="exact"/>
        <w:ind w:left="186" w:hanging="174"/>
        <w:rPr>
          <w:sz w:val="24"/>
        </w:rPr>
      </w:pPr>
      <w:r>
        <w:rPr>
          <w:sz w:val="24"/>
        </w:rPr>
        <w:t>DO</w:t>
      </w:r>
      <w:r>
        <w:rPr>
          <w:spacing w:val="-4"/>
          <w:sz w:val="24"/>
        </w:rPr>
        <w:t xml:space="preserve"> </w:t>
      </w:r>
      <w:r>
        <w:rPr>
          <w:sz w:val="24"/>
        </w:rPr>
        <w:t>-</w:t>
      </w:r>
      <w:r>
        <w:rPr>
          <w:spacing w:val="-4"/>
          <w:sz w:val="24"/>
        </w:rPr>
        <w:t xml:space="preserve"> </w:t>
      </w:r>
      <w:r>
        <w:rPr>
          <w:sz w:val="24"/>
        </w:rPr>
        <w:t>teach</w:t>
      </w:r>
      <w:r>
        <w:rPr>
          <w:spacing w:val="-4"/>
          <w:sz w:val="24"/>
        </w:rPr>
        <w:t xml:space="preserve"> </w:t>
      </w:r>
      <w:r>
        <w:rPr>
          <w:sz w:val="24"/>
        </w:rPr>
        <w:t>using</w:t>
      </w:r>
      <w:r>
        <w:rPr>
          <w:spacing w:val="-4"/>
          <w:sz w:val="24"/>
        </w:rPr>
        <w:t xml:space="preserve"> </w:t>
      </w:r>
      <w:r>
        <w:rPr>
          <w:sz w:val="24"/>
        </w:rPr>
        <w:t>identified</w:t>
      </w:r>
      <w:r>
        <w:rPr>
          <w:spacing w:val="-4"/>
          <w:sz w:val="24"/>
        </w:rPr>
        <w:t xml:space="preserve"> </w:t>
      </w:r>
      <w:r>
        <w:rPr>
          <w:sz w:val="24"/>
        </w:rPr>
        <w:t>strategies</w:t>
      </w:r>
      <w:r>
        <w:rPr>
          <w:spacing w:val="-5"/>
          <w:sz w:val="24"/>
        </w:rPr>
        <w:t xml:space="preserve"> </w:t>
      </w:r>
      <w:r>
        <w:rPr>
          <w:sz w:val="24"/>
        </w:rPr>
        <w:t>that</w:t>
      </w:r>
      <w:r>
        <w:rPr>
          <w:spacing w:val="-1"/>
          <w:sz w:val="24"/>
        </w:rPr>
        <w:t xml:space="preserve"> </w:t>
      </w:r>
      <w:r>
        <w:rPr>
          <w:sz w:val="24"/>
        </w:rPr>
        <w:t>will</w:t>
      </w:r>
      <w:r>
        <w:rPr>
          <w:spacing w:val="-3"/>
          <w:sz w:val="24"/>
        </w:rPr>
        <w:t xml:space="preserve"> </w:t>
      </w:r>
      <w:r>
        <w:rPr>
          <w:sz w:val="24"/>
        </w:rPr>
        <w:t>support</w:t>
      </w:r>
      <w:r>
        <w:rPr>
          <w:spacing w:val="-4"/>
          <w:sz w:val="24"/>
        </w:rPr>
        <w:t xml:space="preserve"> </w:t>
      </w:r>
      <w:r>
        <w:rPr>
          <w:sz w:val="24"/>
        </w:rPr>
        <w:t>pupils</w:t>
      </w:r>
      <w:r>
        <w:rPr>
          <w:spacing w:val="-3"/>
          <w:sz w:val="24"/>
        </w:rPr>
        <w:t xml:space="preserve"> </w:t>
      </w:r>
      <w:r>
        <w:rPr>
          <w:sz w:val="24"/>
        </w:rPr>
        <w:t>with</w:t>
      </w:r>
      <w:r>
        <w:rPr>
          <w:spacing w:val="-1"/>
          <w:sz w:val="24"/>
        </w:rPr>
        <w:t xml:space="preserve"> </w:t>
      </w:r>
      <w:r>
        <w:rPr>
          <w:spacing w:val="-4"/>
          <w:sz w:val="24"/>
        </w:rPr>
        <w:t>SEND</w:t>
      </w:r>
    </w:p>
    <w:p w14:paraId="6CC8BA86" w14:textId="77777777" w:rsidR="004E5F44" w:rsidRDefault="00F12612">
      <w:pPr>
        <w:pStyle w:val="ListParagraph"/>
        <w:numPr>
          <w:ilvl w:val="1"/>
          <w:numId w:val="3"/>
        </w:numPr>
        <w:tabs>
          <w:tab w:val="left" w:pos="186"/>
        </w:tabs>
        <w:ind w:right="218" w:firstLine="0"/>
        <w:rPr>
          <w:sz w:val="24"/>
        </w:rPr>
      </w:pPr>
      <w:r>
        <w:rPr>
          <w:sz w:val="24"/>
        </w:rPr>
        <w:t>REVIEW</w:t>
      </w:r>
      <w:r>
        <w:rPr>
          <w:spacing w:val="-3"/>
          <w:sz w:val="24"/>
        </w:rPr>
        <w:t xml:space="preserve"> </w:t>
      </w:r>
      <w:r>
        <w:rPr>
          <w:sz w:val="24"/>
        </w:rPr>
        <w:t>how</w:t>
      </w:r>
      <w:r>
        <w:rPr>
          <w:spacing w:val="-2"/>
          <w:sz w:val="24"/>
        </w:rPr>
        <w:t xml:space="preserve"> </w:t>
      </w:r>
      <w:r>
        <w:rPr>
          <w:sz w:val="24"/>
        </w:rPr>
        <w:t>well</w:t>
      </w:r>
      <w:r>
        <w:rPr>
          <w:spacing w:val="-2"/>
          <w:sz w:val="24"/>
        </w:rPr>
        <w:t xml:space="preserve"> </w:t>
      </w:r>
      <w:r>
        <w:rPr>
          <w:sz w:val="24"/>
        </w:rPr>
        <w:t>the</w:t>
      </w:r>
      <w:r>
        <w:rPr>
          <w:spacing w:val="-4"/>
          <w:sz w:val="24"/>
        </w:rPr>
        <w:t xml:space="preserve"> </w:t>
      </w:r>
      <w:r>
        <w:rPr>
          <w:sz w:val="24"/>
        </w:rPr>
        <w:t>strategies</w:t>
      </w:r>
      <w:r>
        <w:rPr>
          <w:spacing w:val="-2"/>
          <w:sz w:val="24"/>
        </w:rPr>
        <w:t xml:space="preserve"> </w:t>
      </w:r>
      <w:r>
        <w:rPr>
          <w:sz w:val="24"/>
        </w:rPr>
        <w:t>have</w:t>
      </w:r>
      <w:r>
        <w:rPr>
          <w:spacing w:val="-1"/>
          <w:sz w:val="24"/>
        </w:rPr>
        <w:t xml:space="preserve"> </w:t>
      </w:r>
      <w:r>
        <w:rPr>
          <w:sz w:val="24"/>
        </w:rPr>
        <w:t>worked</w:t>
      </w:r>
      <w:r>
        <w:rPr>
          <w:spacing w:val="-3"/>
          <w:sz w:val="24"/>
        </w:rPr>
        <w:t xml:space="preserve"> </w:t>
      </w:r>
      <w:r>
        <w:rPr>
          <w:sz w:val="24"/>
        </w:rPr>
        <w:t>in</w:t>
      </w:r>
      <w:r>
        <w:rPr>
          <w:spacing w:val="-3"/>
          <w:sz w:val="24"/>
        </w:rPr>
        <w:t xml:space="preserve"> </w:t>
      </w:r>
      <w:r>
        <w:rPr>
          <w:sz w:val="24"/>
        </w:rPr>
        <w:t>supporting</w:t>
      </w:r>
      <w:r>
        <w:rPr>
          <w:spacing w:val="-4"/>
          <w:sz w:val="24"/>
        </w:rPr>
        <w:t xml:space="preserve"> </w:t>
      </w:r>
      <w:r>
        <w:rPr>
          <w:sz w:val="24"/>
        </w:rPr>
        <w:t>pupils</w:t>
      </w:r>
      <w:r>
        <w:rPr>
          <w:spacing w:val="-4"/>
          <w:sz w:val="24"/>
        </w:rPr>
        <w:t xml:space="preserve"> </w:t>
      </w:r>
      <w:r>
        <w:rPr>
          <w:sz w:val="24"/>
        </w:rPr>
        <w:t>to</w:t>
      </w:r>
      <w:r>
        <w:rPr>
          <w:spacing w:val="-1"/>
          <w:sz w:val="24"/>
        </w:rPr>
        <w:t xml:space="preserve"> </w:t>
      </w:r>
      <w:r>
        <w:rPr>
          <w:sz w:val="24"/>
        </w:rPr>
        <w:t>make</w:t>
      </w:r>
      <w:r>
        <w:rPr>
          <w:spacing w:val="-1"/>
          <w:sz w:val="24"/>
        </w:rPr>
        <w:t xml:space="preserve"> </w:t>
      </w:r>
      <w:r>
        <w:rPr>
          <w:sz w:val="24"/>
        </w:rPr>
        <w:t>expected</w:t>
      </w:r>
      <w:r>
        <w:rPr>
          <w:spacing w:val="-3"/>
          <w:sz w:val="24"/>
        </w:rPr>
        <w:t xml:space="preserve"> </w:t>
      </w:r>
      <w:r>
        <w:rPr>
          <w:sz w:val="24"/>
        </w:rPr>
        <w:t>progress</w:t>
      </w:r>
      <w:r>
        <w:rPr>
          <w:spacing w:val="-4"/>
          <w:sz w:val="24"/>
        </w:rPr>
        <w:t xml:space="preserve"> </w:t>
      </w:r>
      <w:r>
        <w:rPr>
          <w:sz w:val="24"/>
        </w:rPr>
        <w:t>or</w:t>
      </w:r>
      <w:r>
        <w:rPr>
          <w:spacing w:val="-3"/>
          <w:sz w:val="24"/>
        </w:rPr>
        <w:t xml:space="preserve"> </w:t>
      </w:r>
      <w:r>
        <w:rPr>
          <w:sz w:val="24"/>
        </w:rPr>
        <w:t>better, and identify what changes are needed.</w:t>
      </w:r>
    </w:p>
    <w:p w14:paraId="6BA8AABD" w14:textId="77777777" w:rsidR="004E5F44" w:rsidRDefault="00F12612">
      <w:pPr>
        <w:pStyle w:val="BodyText"/>
        <w:spacing w:before="293"/>
        <w:ind w:right="403"/>
        <w:jc w:val="both"/>
      </w:pPr>
      <w:r>
        <w:t>Teachers</w:t>
      </w:r>
      <w:r>
        <w:rPr>
          <w:spacing w:val="-2"/>
        </w:rPr>
        <w:t xml:space="preserve"> </w:t>
      </w:r>
      <w:r>
        <w:t>are responsible</w:t>
      </w:r>
      <w:r>
        <w:rPr>
          <w:spacing w:val="-2"/>
        </w:rPr>
        <w:t xml:space="preserve"> </w:t>
      </w:r>
      <w:r>
        <w:t>and</w:t>
      </w:r>
      <w:r>
        <w:rPr>
          <w:spacing w:val="-1"/>
        </w:rPr>
        <w:t xml:space="preserve"> </w:t>
      </w:r>
      <w:r>
        <w:t>accountable</w:t>
      </w:r>
      <w:r>
        <w:rPr>
          <w:spacing w:val="-1"/>
        </w:rPr>
        <w:t xml:space="preserve"> </w:t>
      </w:r>
      <w:r>
        <w:t>for</w:t>
      </w:r>
      <w:r>
        <w:rPr>
          <w:spacing w:val="-1"/>
        </w:rPr>
        <w:t xml:space="preserve"> </w:t>
      </w:r>
      <w:r>
        <w:t>the</w:t>
      </w:r>
      <w:r>
        <w:rPr>
          <w:spacing w:val="-1"/>
        </w:rPr>
        <w:t xml:space="preserve"> </w:t>
      </w:r>
      <w:r>
        <w:t>progress and</w:t>
      </w:r>
      <w:r>
        <w:rPr>
          <w:spacing w:val="-1"/>
        </w:rPr>
        <w:t xml:space="preserve"> </w:t>
      </w:r>
      <w:r>
        <w:t>development</w:t>
      </w:r>
      <w:r>
        <w:rPr>
          <w:spacing w:val="-1"/>
        </w:rPr>
        <w:t xml:space="preserve"> </w:t>
      </w:r>
      <w:r>
        <w:t>of the children and young people</w:t>
      </w:r>
      <w:r>
        <w:rPr>
          <w:spacing w:val="-2"/>
        </w:rPr>
        <w:t xml:space="preserve"> </w:t>
      </w:r>
      <w:r>
        <w:t>in</w:t>
      </w:r>
      <w:r>
        <w:rPr>
          <w:spacing w:val="-2"/>
        </w:rPr>
        <w:t xml:space="preserve"> </w:t>
      </w:r>
      <w:r>
        <w:t>their</w:t>
      </w:r>
      <w:r>
        <w:rPr>
          <w:spacing w:val="-4"/>
        </w:rPr>
        <w:t xml:space="preserve"> </w:t>
      </w:r>
      <w:r>
        <w:t>class,</w:t>
      </w:r>
      <w:r>
        <w:rPr>
          <w:spacing w:val="-3"/>
        </w:rPr>
        <w:t xml:space="preserve"> </w:t>
      </w:r>
      <w:r>
        <w:t>including</w:t>
      </w:r>
      <w:r>
        <w:rPr>
          <w:spacing w:val="-5"/>
        </w:rPr>
        <w:t xml:space="preserve"> </w:t>
      </w:r>
      <w:r>
        <w:t>those</w:t>
      </w:r>
      <w:r>
        <w:rPr>
          <w:spacing w:val="-2"/>
        </w:rPr>
        <w:t xml:space="preserve"> </w:t>
      </w:r>
      <w:r>
        <w:t>who</w:t>
      </w:r>
      <w:r>
        <w:rPr>
          <w:spacing w:val="-2"/>
        </w:rPr>
        <w:t xml:space="preserve"> </w:t>
      </w:r>
      <w:r>
        <w:t>access</w:t>
      </w:r>
      <w:r>
        <w:rPr>
          <w:spacing w:val="-3"/>
        </w:rPr>
        <w:t xml:space="preserve"> </w:t>
      </w:r>
      <w:r>
        <w:t>support</w:t>
      </w:r>
      <w:r>
        <w:rPr>
          <w:spacing w:val="-4"/>
        </w:rPr>
        <w:t xml:space="preserve"> </w:t>
      </w:r>
      <w:r>
        <w:t>from</w:t>
      </w:r>
      <w:r>
        <w:rPr>
          <w:spacing w:val="-2"/>
        </w:rPr>
        <w:t xml:space="preserve"> </w:t>
      </w:r>
      <w:r>
        <w:t>Learning</w:t>
      </w:r>
      <w:r>
        <w:rPr>
          <w:spacing w:val="-5"/>
        </w:rPr>
        <w:t xml:space="preserve"> </w:t>
      </w:r>
      <w:r>
        <w:t>Support</w:t>
      </w:r>
      <w:r>
        <w:rPr>
          <w:spacing w:val="-2"/>
        </w:rPr>
        <w:t xml:space="preserve"> </w:t>
      </w:r>
      <w:r>
        <w:t>Assistants, or</w:t>
      </w:r>
      <w:r>
        <w:rPr>
          <w:spacing w:val="-4"/>
        </w:rPr>
        <w:t xml:space="preserve"> </w:t>
      </w:r>
      <w:r>
        <w:t xml:space="preserve">specialist staff. The monitoring of high-quality teaching is done in </w:t>
      </w:r>
      <w:proofErr w:type="gramStart"/>
      <w:r>
        <w:t>a number of</w:t>
      </w:r>
      <w:proofErr w:type="gramEnd"/>
      <w:r>
        <w:t xml:space="preserve"> ways:</w:t>
      </w:r>
    </w:p>
    <w:p w14:paraId="40AB073A" w14:textId="77777777" w:rsidR="004E5F44" w:rsidRDefault="00F12612">
      <w:pPr>
        <w:pStyle w:val="ListParagraph"/>
        <w:numPr>
          <w:ilvl w:val="1"/>
          <w:numId w:val="3"/>
        </w:numPr>
        <w:tabs>
          <w:tab w:val="left" w:pos="186"/>
        </w:tabs>
        <w:ind w:left="186" w:hanging="174"/>
        <w:rPr>
          <w:sz w:val="24"/>
        </w:rPr>
      </w:pPr>
      <w:r>
        <w:rPr>
          <w:sz w:val="24"/>
        </w:rPr>
        <w:t>Regular</w:t>
      </w:r>
      <w:r>
        <w:rPr>
          <w:spacing w:val="-8"/>
          <w:sz w:val="24"/>
        </w:rPr>
        <w:t xml:space="preserve"> </w:t>
      </w:r>
      <w:r>
        <w:rPr>
          <w:sz w:val="24"/>
        </w:rPr>
        <w:t>learning</w:t>
      </w:r>
      <w:r>
        <w:rPr>
          <w:spacing w:val="-3"/>
          <w:sz w:val="24"/>
        </w:rPr>
        <w:t xml:space="preserve"> </w:t>
      </w:r>
      <w:r>
        <w:rPr>
          <w:spacing w:val="-4"/>
          <w:sz w:val="24"/>
        </w:rPr>
        <w:t>walks</w:t>
      </w:r>
    </w:p>
    <w:p w14:paraId="7C410B91" w14:textId="77777777" w:rsidR="004E5F44" w:rsidRDefault="00F12612">
      <w:pPr>
        <w:pStyle w:val="ListParagraph"/>
        <w:numPr>
          <w:ilvl w:val="1"/>
          <w:numId w:val="3"/>
        </w:numPr>
        <w:tabs>
          <w:tab w:val="left" w:pos="186"/>
        </w:tabs>
        <w:ind w:left="186" w:hanging="174"/>
        <w:rPr>
          <w:sz w:val="24"/>
        </w:rPr>
      </w:pPr>
      <w:r>
        <w:rPr>
          <w:sz w:val="24"/>
        </w:rPr>
        <w:t>Lesson</w:t>
      </w:r>
      <w:r>
        <w:rPr>
          <w:spacing w:val="-5"/>
          <w:sz w:val="24"/>
        </w:rPr>
        <w:t xml:space="preserve"> </w:t>
      </w:r>
      <w:r>
        <w:rPr>
          <w:spacing w:val="-2"/>
          <w:sz w:val="24"/>
        </w:rPr>
        <w:t>observations</w:t>
      </w:r>
    </w:p>
    <w:p w14:paraId="6665AF29" w14:textId="77777777" w:rsidR="004E5F44" w:rsidRDefault="00F12612">
      <w:pPr>
        <w:pStyle w:val="ListParagraph"/>
        <w:numPr>
          <w:ilvl w:val="1"/>
          <w:numId w:val="3"/>
        </w:numPr>
        <w:tabs>
          <w:tab w:val="left" w:pos="186"/>
        </w:tabs>
        <w:spacing w:before="2"/>
        <w:ind w:left="186" w:hanging="174"/>
        <w:rPr>
          <w:sz w:val="24"/>
        </w:rPr>
      </w:pPr>
      <w:r>
        <w:rPr>
          <w:sz w:val="24"/>
        </w:rPr>
        <w:t>SEND</w:t>
      </w:r>
      <w:r>
        <w:rPr>
          <w:spacing w:val="-3"/>
          <w:sz w:val="24"/>
        </w:rPr>
        <w:t xml:space="preserve"> </w:t>
      </w:r>
      <w:r>
        <w:rPr>
          <w:sz w:val="24"/>
        </w:rPr>
        <w:t>pupil</w:t>
      </w:r>
      <w:r>
        <w:rPr>
          <w:spacing w:val="-1"/>
          <w:sz w:val="24"/>
        </w:rPr>
        <w:t xml:space="preserve"> </w:t>
      </w:r>
      <w:r>
        <w:rPr>
          <w:spacing w:val="-2"/>
          <w:sz w:val="24"/>
        </w:rPr>
        <w:t>observations</w:t>
      </w:r>
    </w:p>
    <w:p w14:paraId="65FDB0E7" w14:textId="77777777" w:rsidR="004E5F44" w:rsidRDefault="00F12612">
      <w:pPr>
        <w:pStyle w:val="ListParagraph"/>
        <w:numPr>
          <w:ilvl w:val="1"/>
          <w:numId w:val="3"/>
        </w:numPr>
        <w:tabs>
          <w:tab w:val="left" w:pos="186"/>
        </w:tabs>
        <w:ind w:left="186" w:hanging="174"/>
        <w:rPr>
          <w:sz w:val="24"/>
        </w:rPr>
      </w:pPr>
      <w:r>
        <w:rPr>
          <w:sz w:val="24"/>
        </w:rPr>
        <w:t>Pupil</w:t>
      </w:r>
      <w:r>
        <w:rPr>
          <w:spacing w:val="1"/>
          <w:sz w:val="24"/>
        </w:rPr>
        <w:t xml:space="preserve"> </w:t>
      </w:r>
      <w:r>
        <w:rPr>
          <w:sz w:val="24"/>
        </w:rPr>
        <w:t>voice</w:t>
      </w:r>
      <w:r>
        <w:rPr>
          <w:spacing w:val="-2"/>
          <w:sz w:val="24"/>
        </w:rPr>
        <w:t xml:space="preserve"> surveys</w:t>
      </w:r>
    </w:p>
    <w:p w14:paraId="5078752B" w14:textId="77777777" w:rsidR="004E5F44" w:rsidRDefault="00F12612">
      <w:pPr>
        <w:pStyle w:val="ListParagraph"/>
        <w:numPr>
          <w:ilvl w:val="1"/>
          <w:numId w:val="3"/>
        </w:numPr>
        <w:tabs>
          <w:tab w:val="left" w:pos="186"/>
        </w:tabs>
        <w:ind w:left="186" w:hanging="174"/>
        <w:rPr>
          <w:sz w:val="24"/>
        </w:rPr>
      </w:pPr>
      <w:r>
        <w:rPr>
          <w:sz w:val="24"/>
        </w:rPr>
        <w:t>Tracking</w:t>
      </w:r>
      <w:r>
        <w:rPr>
          <w:spacing w:val="-5"/>
          <w:sz w:val="24"/>
        </w:rPr>
        <w:t xml:space="preserve"> </w:t>
      </w:r>
      <w:r>
        <w:rPr>
          <w:sz w:val="24"/>
        </w:rPr>
        <w:t>and</w:t>
      </w:r>
      <w:r>
        <w:rPr>
          <w:spacing w:val="-3"/>
          <w:sz w:val="24"/>
        </w:rPr>
        <w:t xml:space="preserve"> </w:t>
      </w:r>
      <w:r>
        <w:rPr>
          <w:sz w:val="24"/>
        </w:rPr>
        <w:t>analysis</w:t>
      </w:r>
      <w:r>
        <w:rPr>
          <w:spacing w:val="-2"/>
          <w:sz w:val="24"/>
        </w:rPr>
        <w:t xml:space="preserve"> </w:t>
      </w:r>
      <w:r>
        <w:rPr>
          <w:sz w:val="24"/>
        </w:rPr>
        <w:t>of</w:t>
      </w:r>
      <w:r>
        <w:rPr>
          <w:spacing w:val="-1"/>
          <w:sz w:val="24"/>
        </w:rPr>
        <w:t xml:space="preserve"> </w:t>
      </w:r>
      <w:r>
        <w:rPr>
          <w:sz w:val="24"/>
        </w:rPr>
        <w:t>data</w:t>
      </w:r>
      <w:r>
        <w:rPr>
          <w:spacing w:val="-4"/>
          <w:sz w:val="24"/>
        </w:rPr>
        <w:t xml:space="preserve"> </w:t>
      </w:r>
      <w:r>
        <w:rPr>
          <w:sz w:val="24"/>
        </w:rPr>
        <w:t>for</w:t>
      </w:r>
      <w:r>
        <w:rPr>
          <w:spacing w:val="-4"/>
          <w:sz w:val="24"/>
        </w:rPr>
        <w:t xml:space="preserve"> </w:t>
      </w:r>
      <w:r>
        <w:rPr>
          <w:sz w:val="24"/>
        </w:rPr>
        <w:t>children</w:t>
      </w:r>
      <w:r>
        <w:rPr>
          <w:spacing w:val="-3"/>
          <w:sz w:val="24"/>
        </w:rPr>
        <w:t xml:space="preserve"> </w:t>
      </w:r>
      <w:r>
        <w:rPr>
          <w:sz w:val="24"/>
        </w:rPr>
        <w:t>and</w:t>
      </w:r>
      <w:r>
        <w:rPr>
          <w:spacing w:val="-1"/>
          <w:sz w:val="24"/>
        </w:rPr>
        <w:t xml:space="preserve"> </w:t>
      </w:r>
      <w:r>
        <w:rPr>
          <w:sz w:val="24"/>
        </w:rPr>
        <w:t>young</w:t>
      </w:r>
      <w:r>
        <w:rPr>
          <w:spacing w:val="-4"/>
          <w:sz w:val="24"/>
        </w:rPr>
        <w:t xml:space="preserve"> </w:t>
      </w:r>
      <w:r>
        <w:rPr>
          <w:sz w:val="24"/>
        </w:rPr>
        <w:t>people</w:t>
      </w:r>
      <w:r>
        <w:rPr>
          <w:spacing w:val="-4"/>
          <w:sz w:val="24"/>
        </w:rPr>
        <w:t xml:space="preserve"> </w:t>
      </w:r>
      <w:r>
        <w:rPr>
          <w:sz w:val="24"/>
        </w:rPr>
        <w:t>with</w:t>
      </w:r>
      <w:r>
        <w:rPr>
          <w:spacing w:val="-3"/>
          <w:sz w:val="24"/>
        </w:rPr>
        <w:t xml:space="preserve"> </w:t>
      </w:r>
      <w:r>
        <w:rPr>
          <w:spacing w:val="-4"/>
          <w:sz w:val="24"/>
        </w:rPr>
        <w:t>SEND</w:t>
      </w:r>
    </w:p>
    <w:p w14:paraId="3833D800" w14:textId="77777777" w:rsidR="004E5F44" w:rsidRDefault="00F12612">
      <w:pPr>
        <w:pStyle w:val="ListParagraph"/>
        <w:numPr>
          <w:ilvl w:val="1"/>
          <w:numId w:val="3"/>
        </w:numPr>
        <w:tabs>
          <w:tab w:val="left" w:pos="186"/>
        </w:tabs>
        <w:ind w:left="186" w:hanging="174"/>
        <w:rPr>
          <w:sz w:val="24"/>
        </w:rPr>
      </w:pPr>
      <w:r>
        <w:rPr>
          <w:sz w:val="24"/>
        </w:rPr>
        <w:t>Cooperative</w:t>
      </w:r>
      <w:r>
        <w:rPr>
          <w:spacing w:val="-8"/>
          <w:sz w:val="24"/>
        </w:rPr>
        <w:t xml:space="preserve"> </w:t>
      </w:r>
      <w:r>
        <w:rPr>
          <w:sz w:val="24"/>
        </w:rPr>
        <w:t>work</w:t>
      </w:r>
      <w:r>
        <w:rPr>
          <w:spacing w:val="-5"/>
          <w:sz w:val="24"/>
        </w:rPr>
        <w:t xml:space="preserve"> </w:t>
      </w:r>
      <w:r>
        <w:rPr>
          <w:sz w:val="24"/>
        </w:rPr>
        <w:t>between</w:t>
      </w:r>
      <w:r>
        <w:rPr>
          <w:spacing w:val="-3"/>
          <w:sz w:val="24"/>
        </w:rPr>
        <w:t xml:space="preserve"> </w:t>
      </w:r>
      <w:r>
        <w:rPr>
          <w:sz w:val="24"/>
        </w:rPr>
        <w:t>the</w:t>
      </w:r>
      <w:r>
        <w:rPr>
          <w:spacing w:val="1"/>
          <w:sz w:val="24"/>
        </w:rPr>
        <w:t xml:space="preserve"> </w:t>
      </w:r>
      <w:r>
        <w:rPr>
          <w:sz w:val="24"/>
        </w:rPr>
        <w:t>SENCO</w:t>
      </w:r>
      <w:r>
        <w:rPr>
          <w:spacing w:val="-4"/>
          <w:sz w:val="24"/>
        </w:rPr>
        <w:t xml:space="preserve"> </w:t>
      </w:r>
      <w:r>
        <w:rPr>
          <w:sz w:val="24"/>
        </w:rPr>
        <w:t>and</w:t>
      </w:r>
      <w:r>
        <w:rPr>
          <w:spacing w:val="-5"/>
          <w:sz w:val="24"/>
        </w:rPr>
        <w:t xml:space="preserve"> </w:t>
      </w:r>
      <w:r>
        <w:rPr>
          <w:sz w:val="24"/>
        </w:rPr>
        <w:t>other</w:t>
      </w:r>
      <w:r>
        <w:rPr>
          <w:spacing w:val="-3"/>
          <w:sz w:val="24"/>
        </w:rPr>
        <w:t xml:space="preserve"> </w:t>
      </w:r>
      <w:r>
        <w:rPr>
          <w:sz w:val="24"/>
        </w:rPr>
        <w:t>professional</w:t>
      </w:r>
      <w:r>
        <w:rPr>
          <w:spacing w:val="-5"/>
          <w:sz w:val="24"/>
        </w:rPr>
        <w:t xml:space="preserve"> </w:t>
      </w:r>
      <w:r>
        <w:rPr>
          <w:spacing w:val="-2"/>
          <w:sz w:val="24"/>
        </w:rPr>
        <w:t>bodies.</w:t>
      </w:r>
    </w:p>
    <w:p w14:paraId="37F248A0" w14:textId="77777777" w:rsidR="004E5F44" w:rsidRDefault="00F12612">
      <w:pPr>
        <w:pStyle w:val="BodyText"/>
        <w:spacing w:before="292"/>
        <w:ind w:right="98"/>
      </w:pPr>
      <w:r>
        <w:t>If,</w:t>
      </w:r>
      <w:r>
        <w:rPr>
          <w:spacing w:val="-2"/>
        </w:rPr>
        <w:t xml:space="preserve"> </w:t>
      </w:r>
      <w:r>
        <w:t>through</w:t>
      </w:r>
      <w:r>
        <w:rPr>
          <w:spacing w:val="-4"/>
        </w:rPr>
        <w:t xml:space="preserve"> </w:t>
      </w:r>
      <w:r>
        <w:t>the</w:t>
      </w:r>
      <w:r>
        <w:rPr>
          <w:spacing w:val="-2"/>
        </w:rPr>
        <w:t xml:space="preserve"> </w:t>
      </w:r>
      <w:r>
        <w:t>graduated</w:t>
      </w:r>
      <w:r>
        <w:rPr>
          <w:spacing w:val="-2"/>
        </w:rPr>
        <w:t xml:space="preserve"> </w:t>
      </w:r>
      <w:r>
        <w:t>response,</w:t>
      </w:r>
      <w:r>
        <w:rPr>
          <w:spacing w:val="-5"/>
        </w:rPr>
        <w:t xml:space="preserve"> </w:t>
      </w:r>
      <w:r>
        <w:t>a</w:t>
      </w:r>
      <w:r>
        <w:rPr>
          <w:spacing w:val="-3"/>
        </w:rPr>
        <w:t xml:space="preserve"> </w:t>
      </w:r>
      <w:r>
        <w:t>child</w:t>
      </w:r>
      <w:r>
        <w:rPr>
          <w:spacing w:val="-4"/>
        </w:rPr>
        <w:t xml:space="preserve"> </w:t>
      </w:r>
      <w:r>
        <w:t>or</w:t>
      </w:r>
      <w:r>
        <w:rPr>
          <w:spacing w:val="-2"/>
        </w:rPr>
        <w:t xml:space="preserve"> </w:t>
      </w:r>
      <w:r>
        <w:t>young</w:t>
      </w:r>
      <w:r>
        <w:rPr>
          <w:spacing w:val="-5"/>
        </w:rPr>
        <w:t xml:space="preserve"> </w:t>
      </w:r>
      <w:r>
        <w:t>person</w:t>
      </w:r>
      <w:r>
        <w:rPr>
          <w:spacing w:val="-2"/>
        </w:rPr>
        <w:t xml:space="preserve"> </w:t>
      </w:r>
      <w:r>
        <w:t>is</w:t>
      </w:r>
      <w:r>
        <w:rPr>
          <w:spacing w:val="-3"/>
        </w:rPr>
        <w:t xml:space="preserve"> </w:t>
      </w:r>
      <w:r>
        <w:t>identified</w:t>
      </w:r>
      <w:r>
        <w:rPr>
          <w:spacing w:val="-6"/>
        </w:rPr>
        <w:t xml:space="preserve"> </w:t>
      </w:r>
      <w:r>
        <w:t>as</w:t>
      </w:r>
      <w:r>
        <w:rPr>
          <w:spacing w:val="-3"/>
        </w:rPr>
        <w:t xml:space="preserve"> </w:t>
      </w:r>
      <w:r>
        <w:t>having</w:t>
      </w:r>
      <w:r>
        <w:rPr>
          <w:spacing w:val="-5"/>
        </w:rPr>
        <w:t xml:space="preserve"> </w:t>
      </w:r>
      <w:r>
        <w:t>possible</w:t>
      </w:r>
      <w:r>
        <w:rPr>
          <w:spacing w:val="-2"/>
        </w:rPr>
        <w:t xml:space="preserve"> </w:t>
      </w:r>
      <w:r>
        <w:t>SEND,</w:t>
      </w:r>
      <w:r>
        <w:rPr>
          <w:spacing w:val="-7"/>
        </w:rPr>
        <w:t xml:space="preserve"> </w:t>
      </w:r>
      <w:r>
        <w:t>the SENCO is informed.</w:t>
      </w:r>
      <w:r>
        <w:rPr>
          <w:spacing w:val="40"/>
        </w:rPr>
        <w:t xml:space="preserve"> </w:t>
      </w:r>
      <w:r>
        <w:t>The SENCO will again follow the graduated response process to make a formal diagnosis of SEND:</w:t>
      </w:r>
    </w:p>
    <w:p w14:paraId="64D8E6AF" w14:textId="324079BF" w:rsidR="004E5F44" w:rsidRPr="0051056F" w:rsidRDefault="00F12612">
      <w:pPr>
        <w:pStyle w:val="ListParagraph"/>
        <w:numPr>
          <w:ilvl w:val="1"/>
          <w:numId w:val="3"/>
        </w:numPr>
        <w:tabs>
          <w:tab w:val="left" w:pos="186"/>
        </w:tabs>
        <w:ind w:right="69" w:firstLine="0"/>
        <w:rPr>
          <w:sz w:val="24"/>
        </w:rPr>
      </w:pPr>
      <w:r>
        <w:rPr>
          <w:sz w:val="24"/>
        </w:rPr>
        <w:t>ASSESS – consider all information gathered from within the school about the child’s progress (to include high</w:t>
      </w:r>
      <w:r>
        <w:rPr>
          <w:spacing w:val="-4"/>
          <w:sz w:val="24"/>
        </w:rPr>
        <w:t xml:space="preserve"> </w:t>
      </w:r>
      <w:r>
        <w:rPr>
          <w:sz w:val="24"/>
        </w:rPr>
        <w:t>quality</w:t>
      </w:r>
      <w:r>
        <w:rPr>
          <w:spacing w:val="-3"/>
          <w:sz w:val="24"/>
        </w:rPr>
        <w:t xml:space="preserve"> </w:t>
      </w:r>
      <w:r>
        <w:rPr>
          <w:sz w:val="24"/>
        </w:rPr>
        <w:t>and</w:t>
      </w:r>
      <w:r>
        <w:rPr>
          <w:spacing w:val="-4"/>
          <w:sz w:val="24"/>
        </w:rPr>
        <w:t xml:space="preserve"> </w:t>
      </w:r>
      <w:r>
        <w:rPr>
          <w:sz w:val="24"/>
        </w:rPr>
        <w:t>accurate</w:t>
      </w:r>
      <w:r>
        <w:rPr>
          <w:spacing w:val="-2"/>
          <w:sz w:val="24"/>
        </w:rPr>
        <w:t xml:space="preserve"> </w:t>
      </w:r>
      <w:r>
        <w:rPr>
          <w:sz w:val="24"/>
        </w:rPr>
        <w:t>formative</w:t>
      </w:r>
      <w:r>
        <w:rPr>
          <w:spacing w:val="-5"/>
          <w:sz w:val="24"/>
        </w:rPr>
        <w:t xml:space="preserve"> </w:t>
      </w:r>
      <w:r>
        <w:rPr>
          <w:sz w:val="24"/>
        </w:rPr>
        <w:t>assessment),</w:t>
      </w:r>
      <w:r>
        <w:rPr>
          <w:spacing w:val="-6"/>
          <w:sz w:val="24"/>
        </w:rPr>
        <w:t xml:space="preserve"> </w:t>
      </w:r>
      <w:r>
        <w:rPr>
          <w:sz w:val="24"/>
        </w:rPr>
        <w:t>alongside</w:t>
      </w:r>
      <w:r>
        <w:rPr>
          <w:spacing w:val="-4"/>
          <w:sz w:val="24"/>
        </w:rPr>
        <w:t xml:space="preserve"> </w:t>
      </w:r>
      <w:r>
        <w:rPr>
          <w:sz w:val="24"/>
        </w:rPr>
        <w:t>national</w:t>
      </w:r>
      <w:r>
        <w:rPr>
          <w:spacing w:val="-5"/>
          <w:sz w:val="24"/>
        </w:rPr>
        <w:t xml:space="preserve"> </w:t>
      </w:r>
      <w:r>
        <w:rPr>
          <w:sz w:val="24"/>
        </w:rPr>
        <w:t>data</w:t>
      </w:r>
      <w:r>
        <w:rPr>
          <w:spacing w:val="-5"/>
          <w:sz w:val="24"/>
        </w:rPr>
        <w:t xml:space="preserve"> </w:t>
      </w:r>
      <w:r>
        <w:rPr>
          <w:sz w:val="24"/>
        </w:rPr>
        <w:t>and</w:t>
      </w:r>
      <w:r>
        <w:rPr>
          <w:spacing w:val="-4"/>
          <w:sz w:val="24"/>
        </w:rPr>
        <w:t xml:space="preserve"> </w:t>
      </w:r>
      <w:r>
        <w:rPr>
          <w:sz w:val="24"/>
        </w:rPr>
        <w:t>expectations</w:t>
      </w:r>
      <w:r>
        <w:rPr>
          <w:spacing w:val="-3"/>
          <w:sz w:val="24"/>
        </w:rPr>
        <w:t xml:space="preserve"> </w:t>
      </w:r>
      <w:r>
        <w:rPr>
          <w:sz w:val="24"/>
        </w:rPr>
        <w:t>of</w:t>
      </w:r>
      <w:r>
        <w:rPr>
          <w:spacing w:val="-2"/>
          <w:sz w:val="24"/>
        </w:rPr>
        <w:t xml:space="preserve"> </w:t>
      </w:r>
      <w:r>
        <w:rPr>
          <w:sz w:val="24"/>
        </w:rPr>
        <w:t>progress.</w:t>
      </w:r>
      <w:r>
        <w:rPr>
          <w:spacing w:val="-4"/>
          <w:sz w:val="24"/>
        </w:rPr>
        <w:t xml:space="preserve"> </w:t>
      </w:r>
      <w:r>
        <w:rPr>
          <w:sz w:val="24"/>
        </w:rPr>
        <w:t xml:space="preserve">For higher levels of need, the SENCO may then invite a more </w:t>
      </w:r>
      <w:proofErr w:type="spellStart"/>
      <w:r>
        <w:rPr>
          <w:sz w:val="24"/>
        </w:rPr>
        <w:t>specialised</w:t>
      </w:r>
      <w:proofErr w:type="spellEnd"/>
      <w:r>
        <w:rPr>
          <w:sz w:val="24"/>
        </w:rPr>
        <w:t xml:space="preserve"> assessment from an external agency or professional, such as the Educational Psychologist or </w:t>
      </w:r>
      <w:r w:rsidR="009B1CA4" w:rsidRPr="0051056F">
        <w:rPr>
          <w:sz w:val="24"/>
        </w:rPr>
        <w:t>Inclusion Support Advisory Service (ISAS)</w:t>
      </w:r>
      <w:r w:rsidRPr="0051056F">
        <w:rPr>
          <w:sz w:val="24"/>
        </w:rPr>
        <w:t>.</w:t>
      </w:r>
    </w:p>
    <w:p w14:paraId="3D8DBCF4" w14:textId="77777777" w:rsidR="00E55360" w:rsidRDefault="00F12612">
      <w:pPr>
        <w:pStyle w:val="ListParagraph"/>
        <w:numPr>
          <w:ilvl w:val="1"/>
          <w:numId w:val="3"/>
        </w:numPr>
        <w:tabs>
          <w:tab w:val="left" w:pos="241"/>
        </w:tabs>
        <w:ind w:right="24" w:firstLine="55"/>
        <w:rPr>
          <w:sz w:val="24"/>
        </w:rPr>
      </w:pPr>
      <w:r>
        <w:rPr>
          <w:sz w:val="24"/>
        </w:rPr>
        <w:t xml:space="preserve">PLAN – the child will be placed on the SEND register. An Individual Support Plan will be set up to outline the provision needs and support strategies to be used. For children or young people with an Education, Health and Care Plan, a keyworker will be allocated, who will contact parents to introduce themselves and explain the support their child will receive through being placed on the SEND register. </w:t>
      </w:r>
    </w:p>
    <w:p w14:paraId="7016A921" w14:textId="5C2CCBA7" w:rsidR="004E5F44" w:rsidRDefault="00F12612" w:rsidP="00E55360">
      <w:pPr>
        <w:pStyle w:val="ListParagraph"/>
        <w:tabs>
          <w:tab w:val="left" w:pos="241"/>
        </w:tabs>
        <w:ind w:left="67" w:right="24" w:firstLine="0"/>
        <w:rPr>
          <w:sz w:val="24"/>
        </w:rPr>
      </w:pPr>
      <w:r>
        <w:rPr>
          <w:sz w:val="24"/>
        </w:rPr>
        <w:t>• DO – SEND information will be shared with staff teaching the child or young person to allow for reasonable adjustments to be made to support high quality teaching. The SENCO may also allocate a Teaching Assistant to provide one to one or group intervention opportunities, depending upon the identified needs of</w:t>
      </w:r>
      <w:r>
        <w:rPr>
          <w:spacing w:val="-1"/>
          <w:sz w:val="24"/>
        </w:rPr>
        <w:t xml:space="preserve"> </w:t>
      </w:r>
      <w:r>
        <w:rPr>
          <w:sz w:val="24"/>
        </w:rPr>
        <w:t>each</w:t>
      </w:r>
      <w:r>
        <w:rPr>
          <w:spacing w:val="-2"/>
          <w:sz w:val="24"/>
        </w:rPr>
        <w:t xml:space="preserve"> </w:t>
      </w:r>
      <w:r>
        <w:rPr>
          <w:sz w:val="24"/>
        </w:rPr>
        <w:t>child</w:t>
      </w:r>
      <w:r>
        <w:rPr>
          <w:spacing w:val="-2"/>
          <w:sz w:val="24"/>
        </w:rPr>
        <w:t xml:space="preserve"> </w:t>
      </w:r>
      <w:r>
        <w:rPr>
          <w:sz w:val="24"/>
        </w:rPr>
        <w:t>and</w:t>
      </w:r>
      <w:r>
        <w:rPr>
          <w:spacing w:val="-4"/>
          <w:sz w:val="24"/>
        </w:rPr>
        <w:t xml:space="preserve"> </w:t>
      </w:r>
      <w:r>
        <w:rPr>
          <w:sz w:val="24"/>
        </w:rPr>
        <w:t>the</w:t>
      </w:r>
      <w:r>
        <w:rPr>
          <w:spacing w:val="-2"/>
          <w:sz w:val="24"/>
        </w:rPr>
        <w:t xml:space="preserve"> </w:t>
      </w:r>
      <w:r>
        <w:rPr>
          <w:sz w:val="24"/>
        </w:rPr>
        <w:t>outcomes</w:t>
      </w:r>
      <w:r>
        <w:rPr>
          <w:spacing w:val="-3"/>
          <w:sz w:val="24"/>
        </w:rPr>
        <w:t xml:space="preserve"> </w:t>
      </w:r>
      <w:r>
        <w:rPr>
          <w:sz w:val="24"/>
        </w:rPr>
        <w:t>being</w:t>
      </w:r>
      <w:r>
        <w:rPr>
          <w:spacing w:val="-3"/>
          <w:sz w:val="24"/>
        </w:rPr>
        <w:t xml:space="preserve"> </w:t>
      </w:r>
      <w:r>
        <w:rPr>
          <w:sz w:val="24"/>
        </w:rPr>
        <w:t>worked</w:t>
      </w:r>
      <w:r>
        <w:rPr>
          <w:spacing w:val="-4"/>
          <w:sz w:val="24"/>
        </w:rPr>
        <w:t xml:space="preserve"> </w:t>
      </w:r>
      <w:r>
        <w:rPr>
          <w:sz w:val="24"/>
        </w:rPr>
        <w:t>towards.</w:t>
      </w:r>
      <w:r>
        <w:rPr>
          <w:spacing w:val="-4"/>
          <w:sz w:val="24"/>
        </w:rPr>
        <w:t xml:space="preserve"> </w:t>
      </w:r>
      <w:r>
        <w:rPr>
          <w:sz w:val="24"/>
        </w:rPr>
        <w:t>Parents</w:t>
      </w:r>
      <w:r>
        <w:rPr>
          <w:spacing w:val="-5"/>
          <w:sz w:val="24"/>
        </w:rPr>
        <w:t xml:space="preserve"> </w:t>
      </w:r>
      <w:r>
        <w:rPr>
          <w:sz w:val="24"/>
        </w:rPr>
        <w:t>of</w:t>
      </w:r>
      <w:r>
        <w:rPr>
          <w:spacing w:val="-4"/>
          <w:sz w:val="24"/>
        </w:rPr>
        <w:t xml:space="preserve"> </w:t>
      </w:r>
      <w:r>
        <w:rPr>
          <w:sz w:val="24"/>
        </w:rPr>
        <w:t>children</w:t>
      </w:r>
      <w:r>
        <w:rPr>
          <w:spacing w:val="-6"/>
          <w:sz w:val="24"/>
        </w:rPr>
        <w:t xml:space="preserve"> </w:t>
      </w:r>
      <w:r>
        <w:rPr>
          <w:sz w:val="24"/>
        </w:rPr>
        <w:t>with</w:t>
      </w:r>
      <w:r>
        <w:rPr>
          <w:spacing w:val="-2"/>
          <w:sz w:val="24"/>
        </w:rPr>
        <w:t xml:space="preserve"> </w:t>
      </w:r>
      <w:r>
        <w:rPr>
          <w:sz w:val="24"/>
        </w:rPr>
        <w:t>SEND</w:t>
      </w:r>
      <w:r>
        <w:rPr>
          <w:spacing w:val="-4"/>
          <w:sz w:val="24"/>
        </w:rPr>
        <w:t xml:space="preserve"> </w:t>
      </w:r>
      <w:r>
        <w:rPr>
          <w:sz w:val="24"/>
        </w:rPr>
        <w:t>are</w:t>
      </w:r>
      <w:r>
        <w:rPr>
          <w:spacing w:val="-2"/>
          <w:sz w:val="24"/>
        </w:rPr>
        <w:t xml:space="preserve"> </w:t>
      </w:r>
      <w:r>
        <w:rPr>
          <w:sz w:val="24"/>
        </w:rPr>
        <w:t>welcome</w:t>
      </w:r>
      <w:r>
        <w:rPr>
          <w:spacing w:val="-6"/>
          <w:sz w:val="24"/>
        </w:rPr>
        <w:t xml:space="preserve"> </w:t>
      </w:r>
      <w:r>
        <w:rPr>
          <w:sz w:val="24"/>
        </w:rPr>
        <w:t>to</w:t>
      </w:r>
      <w:r>
        <w:rPr>
          <w:spacing w:val="-2"/>
          <w:sz w:val="24"/>
        </w:rPr>
        <w:t xml:space="preserve"> </w:t>
      </w:r>
      <w:r>
        <w:rPr>
          <w:sz w:val="24"/>
        </w:rPr>
        <w:t>meet with</w:t>
      </w:r>
      <w:r>
        <w:rPr>
          <w:spacing w:val="-1"/>
          <w:sz w:val="24"/>
        </w:rPr>
        <w:t xml:space="preserve"> </w:t>
      </w:r>
      <w:r>
        <w:rPr>
          <w:sz w:val="24"/>
        </w:rPr>
        <w:t>school</w:t>
      </w:r>
      <w:r>
        <w:rPr>
          <w:spacing w:val="-2"/>
          <w:sz w:val="24"/>
        </w:rPr>
        <w:t xml:space="preserve"> </w:t>
      </w:r>
      <w:r>
        <w:rPr>
          <w:sz w:val="24"/>
        </w:rPr>
        <w:t>staff</w:t>
      </w:r>
      <w:r>
        <w:rPr>
          <w:spacing w:val="-3"/>
          <w:sz w:val="24"/>
        </w:rPr>
        <w:t xml:space="preserve"> </w:t>
      </w:r>
      <w:r>
        <w:rPr>
          <w:sz w:val="24"/>
        </w:rPr>
        <w:t>at</w:t>
      </w:r>
      <w:r>
        <w:rPr>
          <w:spacing w:val="-3"/>
          <w:sz w:val="24"/>
        </w:rPr>
        <w:t xml:space="preserve"> </w:t>
      </w:r>
      <w:r>
        <w:rPr>
          <w:sz w:val="24"/>
        </w:rPr>
        <w:t>least</w:t>
      </w:r>
      <w:r>
        <w:rPr>
          <w:spacing w:val="-3"/>
          <w:sz w:val="24"/>
        </w:rPr>
        <w:t xml:space="preserve"> </w:t>
      </w:r>
      <w:r>
        <w:rPr>
          <w:sz w:val="24"/>
        </w:rPr>
        <w:t>once</w:t>
      </w:r>
      <w:r>
        <w:rPr>
          <w:spacing w:val="-3"/>
          <w:sz w:val="24"/>
        </w:rPr>
        <w:t xml:space="preserve"> </w:t>
      </w:r>
      <w:r>
        <w:rPr>
          <w:sz w:val="24"/>
        </w:rPr>
        <w:t>per</w:t>
      </w:r>
      <w:r>
        <w:rPr>
          <w:spacing w:val="-3"/>
          <w:sz w:val="24"/>
        </w:rPr>
        <w:t xml:space="preserve"> </w:t>
      </w:r>
      <w:r>
        <w:rPr>
          <w:sz w:val="24"/>
        </w:rPr>
        <w:t>term.</w:t>
      </w:r>
      <w:r>
        <w:rPr>
          <w:spacing w:val="-4"/>
          <w:sz w:val="24"/>
        </w:rPr>
        <w:t xml:space="preserve"> </w:t>
      </w:r>
      <w:r>
        <w:rPr>
          <w:sz w:val="24"/>
        </w:rPr>
        <w:t>This</w:t>
      </w:r>
      <w:r>
        <w:rPr>
          <w:spacing w:val="-4"/>
          <w:sz w:val="24"/>
        </w:rPr>
        <w:t xml:space="preserve"> </w:t>
      </w:r>
      <w:r>
        <w:rPr>
          <w:sz w:val="24"/>
        </w:rPr>
        <w:t>meeting</w:t>
      </w:r>
      <w:r>
        <w:rPr>
          <w:spacing w:val="-2"/>
          <w:sz w:val="24"/>
        </w:rPr>
        <w:t xml:space="preserve"> </w:t>
      </w:r>
      <w:r>
        <w:rPr>
          <w:sz w:val="24"/>
        </w:rPr>
        <w:t>may</w:t>
      </w:r>
      <w:r>
        <w:rPr>
          <w:spacing w:val="-2"/>
          <w:sz w:val="24"/>
        </w:rPr>
        <w:t xml:space="preserve"> </w:t>
      </w:r>
      <w:r>
        <w:rPr>
          <w:sz w:val="24"/>
        </w:rPr>
        <w:t>be</w:t>
      </w:r>
      <w:r>
        <w:rPr>
          <w:spacing w:val="-4"/>
          <w:sz w:val="24"/>
        </w:rPr>
        <w:t xml:space="preserve"> </w:t>
      </w:r>
      <w:r>
        <w:rPr>
          <w:sz w:val="24"/>
        </w:rPr>
        <w:t>with</w:t>
      </w:r>
      <w:r>
        <w:rPr>
          <w:spacing w:val="-3"/>
          <w:sz w:val="24"/>
        </w:rPr>
        <w:t xml:space="preserve"> </w:t>
      </w:r>
      <w:r>
        <w:rPr>
          <w:sz w:val="24"/>
        </w:rPr>
        <w:t>the SENCO,</w:t>
      </w:r>
      <w:r>
        <w:rPr>
          <w:spacing w:val="-2"/>
          <w:sz w:val="24"/>
        </w:rPr>
        <w:t xml:space="preserve"> </w:t>
      </w:r>
      <w:r>
        <w:rPr>
          <w:sz w:val="24"/>
        </w:rPr>
        <w:t>the</w:t>
      </w:r>
      <w:r>
        <w:rPr>
          <w:spacing w:val="-1"/>
          <w:sz w:val="24"/>
        </w:rPr>
        <w:t xml:space="preserve"> </w:t>
      </w:r>
      <w:r>
        <w:rPr>
          <w:sz w:val="24"/>
        </w:rPr>
        <w:t>keyworker,</w:t>
      </w:r>
      <w:r>
        <w:rPr>
          <w:spacing w:val="-2"/>
          <w:sz w:val="24"/>
        </w:rPr>
        <w:t xml:space="preserve"> </w:t>
      </w:r>
      <w:r>
        <w:rPr>
          <w:sz w:val="24"/>
        </w:rPr>
        <w:t>with</w:t>
      </w:r>
      <w:r>
        <w:rPr>
          <w:spacing w:val="-3"/>
          <w:sz w:val="24"/>
        </w:rPr>
        <w:t xml:space="preserve"> </w:t>
      </w:r>
      <w:r>
        <w:rPr>
          <w:sz w:val="24"/>
        </w:rPr>
        <w:t>another member of the school staff team.</w:t>
      </w:r>
    </w:p>
    <w:p w14:paraId="306343DC" w14:textId="77777777" w:rsidR="004E5F44" w:rsidRDefault="00F12612">
      <w:pPr>
        <w:pStyle w:val="ListParagraph"/>
        <w:numPr>
          <w:ilvl w:val="1"/>
          <w:numId w:val="3"/>
        </w:numPr>
        <w:tabs>
          <w:tab w:val="left" w:pos="186"/>
        </w:tabs>
        <w:ind w:right="64" w:firstLine="0"/>
        <w:rPr>
          <w:sz w:val="24"/>
        </w:rPr>
      </w:pPr>
      <w:r>
        <w:rPr>
          <w:sz w:val="24"/>
        </w:rPr>
        <w:t>REVIEW</w:t>
      </w:r>
      <w:r>
        <w:rPr>
          <w:spacing w:val="-1"/>
          <w:sz w:val="24"/>
        </w:rPr>
        <w:t xml:space="preserve"> </w:t>
      </w:r>
      <w:r>
        <w:rPr>
          <w:sz w:val="24"/>
        </w:rPr>
        <w:t>–</w:t>
      </w:r>
      <w:r>
        <w:rPr>
          <w:spacing w:val="-3"/>
          <w:sz w:val="24"/>
        </w:rPr>
        <w:t xml:space="preserve"> </w:t>
      </w:r>
      <w:r>
        <w:rPr>
          <w:sz w:val="24"/>
        </w:rPr>
        <w:t>The</w:t>
      </w:r>
      <w:r>
        <w:rPr>
          <w:spacing w:val="-2"/>
          <w:sz w:val="24"/>
        </w:rPr>
        <w:t xml:space="preserve"> </w:t>
      </w:r>
      <w:r>
        <w:rPr>
          <w:sz w:val="24"/>
        </w:rPr>
        <w:t>SENCO</w:t>
      </w:r>
      <w:r>
        <w:rPr>
          <w:spacing w:val="-4"/>
          <w:sz w:val="24"/>
        </w:rPr>
        <w:t xml:space="preserve"> </w:t>
      </w:r>
      <w:r>
        <w:rPr>
          <w:sz w:val="24"/>
        </w:rPr>
        <w:t>will</w:t>
      </w:r>
      <w:r>
        <w:rPr>
          <w:spacing w:val="-2"/>
          <w:sz w:val="24"/>
        </w:rPr>
        <w:t xml:space="preserve"> </w:t>
      </w:r>
      <w:r>
        <w:rPr>
          <w:sz w:val="24"/>
        </w:rPr>
        <w:t>continue</w:t>
      </w:r>
      <w:r>
        <w:rPr>
          <w:spacing w:val="-4"/>
          <w:sz w:val="24"/>
        </w:rPr>
        <w:t xml:space="preserve"> </w:t>
      </w:r>
      <w:r>
        <w:rPr>
          <w:sz w:val="24"/>
        </w:rPr>
        <w:t>to</w:t>
      </w:r>
      <w:r>
        <w:rPr>
          <w:spacing w:val="-4"/>
          <w:sz w:val="24"/>
        </w:rPr>
        <w:t xml:space="preserve"> </w:t>
      </w:r>
      <w:r>
        <w:rPr>
          <w:sz w:val="24"/>
        </w:rPr>
        <w:t>monitor</w:t>
      </w:r>
      <w:r>
        <w:rPr>
          <w:spacing w:val="-4"/>
          <w:sz w:val="24"/>
        </w:rPr>
        <w:t xml:space="preserve"> </w:t>
      </w:r>
      <w:r>
        <w:rPr>
          <w:sz w:val="24"/>
        </w:rPr>
        <w:t>the</w:t>
      </w:r>
      <w:r>
        <w:rPr>
          <w:spacing w:val="-4"/>
          <w:sz w:val="24"/>
        </w:rPr>
        <w:t xml:space="preserve"> </w:t>
      </w:r>
      <w:r>
        <w:rPr>
          <w:sz w:val="24"/>
        </w:rPr>
        <w:t>progress</w:t>
      </w:r>
      <w:r>
        <w:rPr>
          <w:spacing w:val="-3"/>
          <w:sz w:val="24"/>
        </w:rPr>
        <w:t xml:space="preserve"> </w:t>
      </w:r>
      <w:r>
        <w:rPr>
          <w:sz w:val="24"/>
        </w:rPr>
        <w:t>and</w:t>
      </w:r>
      <w:r>
        <w:rPr>
          <w:spacing w:val="-1"/>
          <w:sz w:val="24"/>
        </w:rPr>
        <w:t xml:space="preserve"> </w:t>
      </w:r>
      <w:r>
        <w:rPr>
          <w:sz w:val="24"/>
        </w:rPr>
        <w:t>attainment</w:t>
      </w:r>
      <w:r>
        <w:rPr>
          <w:spacing w:val="-3"/>
          <w:sz w:val="24"/>
        </w:rPr>
        <w:t xml:space="preserve"> </w:t>
      </w:r>
      <w:r>
        <w:rPr>
          <w:sz w:val="24"/>
        </w:rPr>
        <w:t>of</w:t>
      </w:r>
      <w:r>
        <w:rPr>
          <w:spacing w:val="-3"/>
          <w:sz w:val="24"/>
        </w:rPr>
        <w:t xml:space="preserve"> </w:t>
      </w:r>
      <w:r>
        <w:rPr>
          <w:sz w:val="24"/>
        </w:rPr>
        <w:t>children</w:t>
      </w:r>
      <w:r>
        <w:rPr>
          <w:spacing w:val="-3"/>
          <w:sz w:val="24"/>
        </w:rPr>
        <w:t xml:space="preserve"> </w:t>
      </w:r>
      <w:r>
        <w:rPr>
          <w:sz w:val="24"/>
        </w:rPr>
        <w:t>and</w:t>
      </w:r>
      <w:r>
        <w:rPr>
          <w:spacing w:val="-1"/>
          <w:sz w:val="24"/>
        </w:rPr>
        <w:t xml:space="preserve"> </w:t>
      </w:r>
      <w:r>
        <w:rPr>
          <w:sz w:val="24"/>
        </w:rPr>
        <w:t>young</w:t>
      </w:r>
      <w:r>
        <w:rPr>
          <w:spacing w:val="-2"/>
          <w:sz w:val="24"/>
        </w:rPr>
        <w:t xml:space="preserve"> </w:t>
      </w:r>
      <w:r>
        <w:rPr>
          <w:sz w:val="24"/>
        </w:rPr>
        <w:t xml:space="preserve">people with SEND on a regular basis and modify the provision as necessary following the assess, plan, do, review </w:t>
      </w:r>
      <w:r>
        <w:rPr>
          <w:spacing w:val="-2"/>
          <w:sz w:val="24"/>
        </w:rPr>
        <w:t>process.</w:t>
      </w:r>
    </w:p>
    <w:p w14:paraId="6B2F25E9" w14:textId="77777777" w:rsidR="004E5F44" w:rsidRDefault="004E5F44">
      <w:pPr>
        <w:pStyle w:val="BodyText"/>
        <w:ind w:left="0"/>
      </w:pPr>
    </w:p>
    <w:p w14:paraId="0ACE576E" w14:textId="77777777" w:rsidR="004E5F44" w:rsidRDefault="00F12612">
      <w:pPr>
        <w:pStyle w:val="Heading1"/>
        <w:jc w:val="both"/>
      </w:pPr>
      <w:r>
        <w:t>Procedure</w:t>
      </w:r>
      <w:r>
        <w:rPr>
          <w:spacing w:val="-7"/>
        </w:rPr>
        <w:t xml:space="preserve"> </w:t>
      </w:r>
      <w:r>
        <w:t>for</w:t>
      </w:r>
      <w:r>
        <w:rPr>
          <w:spacing w:val="-4"/>
        </w:rPr>
        <w:t xml:space="preserve"> </w:t>
      </w:r>
      <w:r>
        <w:t>Assessment</w:t>
      </w:r>
      <w:r>
        <w:rPr>
          <w:spacing w:val="-2"/>
        </w:rPr>
        <w:t xml:space="preserve"> </w:t>
      </w:r>
      <w:r>
        <w:t>and</w:t>
      </w:r>
      <w:r>
        <w:rPr>
          <w:spacing w:val="-5"/>
        </w:rPr>
        <w:t xml:space="preserve"> </w:t>
      </w:r>
      <w:r>
        <w:t>Monitoring</w:t>
      </w:r>
      <w:r>
        <w:rPr>
          <w:spacing w:val="-4"/>
        </w:rPr>
        <w:t xml:space="preserve"> </w:t>
      </w:r>
      <w:r>
        <w:t>of</w:t>
      </w:r>
      <w:r>
        <w:rPr>
          <w:spacing w:val="-2"/>
        </w:rPr>
        <w:t xml:space="preserve"> </w:t>
      </w:r>
      <w:r>
        <w:rPr>
          <w:spacing w:val="-4"/>
        </w:rPr>
        <w:t>SEND</w:t>
      </w:r>
    </w:p>
    <w:p w14:paraId="28FCCD23" w14:textId="77777777" w:rsidR="004E5F44" w:rsidRDefault="00F12612">
      <w:pPr>
        <w:pStyle w:val="ListParagraph"/>
        <w:numPr>
          <w:ilvl w:val="0"/>
          <w:numId w:val="2"/>
        </w:numPr>
        <w:tabs>
          <w:tab w:val="left" w:pos="248"/>
        </w:tabs>
        <w:spacing w:before="292"/>
        <w:ind w:right="189" w:firstLine="0"/>
        <w:rPr>
          <w:sz w:val="24"/>
        </w:rPr>
      </w:pPr>
      <w:r>
        <w:rPr>
          <w:i/>
          <w:sz w:val="24"/>
        </w:rPr>
        <w:t>Initial</w:t>
      </w:r>
      <w:r>
        <w:rPr>
          <w:i/>
          <w:spacing w:val="-3"/>
          <w:sz w:val="24"/>
        </w:rPr>
        <w:t xml:space="preserve"> </w:t>
      </w:r>
      <w:r>
        <w:rPr>
          <w:i/>
          <w:sz w:val="24"/>
        </w:rPr>
        <w:t>Assessment</w:t>
      </w:r>
      <w:r>
        <w:rPr>
          <w:i/>
          <w:spacing w:val="-4"/>
          <w:sz w:val="24"/>
        </w:rPr>
        <w:t xml:space="preserve"> </w:t>
      </w:r>
      <w:r>
        <w:rPr>
          <w:i/>
          <w:sz w:val="24"/>
        </w:rPr>
        <w:t>of</w:t>
      </w:r>
      <w:r>
        <w:rPr>
          <w:i/>
          <w:spacing w:val="-2"/>
          <w:sz w:val="24"/>
        </w:rPr>
        <w:t xml:space="preserve"> </w:t>
      </w:r>
      <w:r>
        <w:rPr>
          <w:i/>
          <w:sz w:val="24"/>
        </w:rPr>
        <w:t>Need</w:t>
      </w:r>
      <w:r>
        <w:rPr>
          <w:i/>
          <w:spacing w:val="-4"/>
          <w:sz w:val="24"/>
        </w:rPr>
        <w:t xml:space="preserve"> </w:t>
      </w:r>
      <w:r>
        <w:rPr>
          <w:i/>
          <w:sz w:val="24"/>
        </w:rPr>
        <w:t xml:space="preserve">completed </w:t>
      </w:r>
      <w:r>
        <w:rPr>
          <w:sz w:val="24"/>
        </w:rPr>
        <w:t>–</w:t>
      </w:r>
      <w:r>
        <w:rPr>
          <w:spacing w:val="-4"/>
          <w:sz w:val="24"/>
        </w:rPr>
        <w:t xml:space="preserve"> </w:t>
      </w:r>
      <w:r>
        <w:rPr>
          <w:sz w:val="24"/>
        </w:rPr>
        <w:t>this</w:t>
      </w:r>
      <w:r>
        <w:rPr>
          <w:spacing w:val="-3"/>
          <w:sz w:val="24"/>
        </w:rPr>
        <w:t xml:space="preserve"> </w:t>
      </w:r>
      <w:r>
        <w:rPr>
          <w:sz w:val="24"/>
        </w:rPr>
        <w:t>is</w:t>
      </w:r>
      <w:r>
        <w:rPr>
          <w:spacing w:val="-3"/>
          <w:sz w:val="24"/>
        </w:rPr>
        <w:t xml:space="preserve"> </w:t>
      </w:r>
      <w:r>
        <w:rPr>
          <w:sz w:val="24"/>
        </w:rPr>
        <w:t>completed</w:t>
      </w:r>
      <w:r>
        <w:rPr>
          <w:spacing w:val="-4"/>
          <w:sz w:val="24"/>
        </w:rPr>
        <w:t xml:space="preserve"> </w:t>
      </w:r>
      <w:r>
        <w:rPr>
          <w:sz w:val="24"/>
        </w:rPr>
        <w:t>for</w:t>
      </w:r>
      <w:r>
        <w:rPr>
          <w:spacing w:val="-2"/>
          <w:sz w:val="24"/>
        </w:rPr>
        <w:t xml:space="preserve"> </w:t>
      </w:r>
      <w:r>
        <w:rPr>
          <w:sz w:val="24"/>
        </w:rPr>
        <w:t>all</w:t>
      </w:r>
      <w:r>
        <w:rPr>
          <w:spacing w:val="-5"/>
          <w:sz w:val="24"/>
        </w:rPr>
        <w:t xml:space="preserve"> </w:t>
      </w:r>
      <w:r>
        <w:rPr>
          <w:sz w:val="24"/>
        </w:rPr>
        <w:t>pupils</w:t>
      </w:r>
      <w:r>
        <w:rPr>
          <w:spacing w:val="-3"/>
          <w:sz w:val="24"/>
        </w:rPr>
        <w:t xml:space="preserve"> </w:t>
      </w:r>
      <w:r>
        <w:rPr>
          <w:sz w:val="24"/>
        </w:rPr>
        <w:t>joining</w:t>
      </w:r>
      <w:r>
        <w:rPr>
          <w:spacing w:val="-5"/>
          <w:sz w:val="24"/>
        </w:rPr>
        <w:t xml:space="preserve"> </w:t>
      </w:r>
      <w:r>
        <w:rPr>
          <w:sz w:val="24"/>
        </w:rPr>
        <w:t>the</w:t>
      </w:r>
      <w:r>
        <w:rPr>
          <w:spacing w:val="-2"/>
          <w:sz w:val="24"/>
        </w:rPr>
        <w:t xml:space="preserve"> </w:t>
      </w:r>
      <w:r>
        <w:rPr>
          <w:sz w:val="24"/>
        </w:rPr>
        <w:t>school</w:t>
      </w:r>
      <w:r>
        <w:rPr>
          <w:spacing w:val="-3"/>
          <w:sz w:val="24"/>
        </w:rPr>
        <w:t xml:space="preserve"> </w:t>
      </w:r>
      <w:r>
        <w:rPr>
          <w:sz w:val="24"/>
        </w:rPr>
        <w:t>where</w:t>
      </w:r>
      <w:r>
        <w:rPr>
          <w:spacing w:val="-2"/>
          <w:sz w:val="24"/>
        </w:rPr>
        <w:t xml:space="preserve"> </w:t>
      </w:r>
      <w:r>
        <w:rPr>
          <w:sz w:val="24"/>
        </w:rPr>
        <w:t>transfer information indicates that they have a special educational need. This is also completed for any child referred by a teacher or parent who is concerned that they have a special educational need.</w:t>
      </w:r>
    </w:p>
    <w:p w14:paraId="055677B5" w14:textId="77777777" w:rsidR="004E5F44" w:rsidRDefault="00F12612">
      <w:pPr>
        <w:pStyle w:val="ListParagraph"/>
        <w:numPr>
          <w:ilvl w:val="1"/>
          <w:numId w:val="2"/>
        </w:numPr>
        <w:tabs>
          <w:tab w:val="left" w:pos="240"/>
        </w:tabs>
        <w:spacing w:before="2"/>
        <w:ind w:right="294" w:firstLine="0"/>
        <w:rPr>
          <w:sz w:val="24"/>
        </w:rPr>
      </w:pPr>
      <w:r>
        <w:rPr>
          <w:sz w:val="24"/>
        </w:rPr>
        <w:t>If</w:t>
      </w:r>
      <w:r>
        <w:rPr>
          <w:spacing w:val="-1"/>
          <w:sz w:val="24"/>
        </w:rPr>
        <w:t xml:space="preserve"> </w:t>
      </w:r>
      <w:r>
        <w:rPr>
          <w:sz w:val="24"/>
        </w:rPr>
        <w:t>the</w:t>
      </w:r>
      <w:r>
        <w:rPr>
          <w:spacing w:val="-4"/>
          <w:sz w:val="24"/>
        </w:rPr>
        <w:t xml:space="preserve"> </w:t>
      </w:r>
      <w:r>
        <w:rPr>
          <w:sz w:val="24"/>
        </w:rPr>
        <w:t>initial</w:t>
      </w:r>
      <w:r>
        <w:rPr>
          <w:spacing w:val="-1"/>
          <w:sz w:val="24"/>
        </w:rPr>
        <w:t xml:space="preserve"> </w:t>
      </w:r>
      <w:r>
        <w:rPr>
          <w:sz w:val="24"/>
        </w:rPr>
        <w:t>assessment</w:t>
      </w:r>
      <w:r>
        <w:rPr>
          <w:spacing w:val="-1"/>
          <w:sz w:val="24"/>
        </w:rPr>
        <w:t xml:space="preserve"> </w:t>
      </w:r>
      <w:r>
        <w:rPr>
          <w:sz w:val="24"/>
        </w:rPr>
        <w:t>of</w:t>
      </w:r>
      <w:r>
        <w:rPr>
          <w:spacing w:val="-1"/>
          <w:sz w:val="24"/>
        </w:rPr>
        <w:t xml:space="preserve"> </w:t>
      </w:r>
      <w:r>
        <w:rPr>
          <w:sz w:val="24"/>
        </w:rPr>
        <w:t>need</w:t>
      </w:r>
      <w:r>
        <w:rPr>
          <w:spacing w:val="-3"/>
          <w:sz w:val="24"/>
        </w:rPr>
        <w:t xml:space="preserve"> </w:t>
      </w:r>
      <w:r>
        <w:rPr>
          <w:sz w:val="24"/>
        </w:rPr>
        <w:t>indicates</w:t>
      </w:r>
      <w:r>
        <w:rPr>
          <w:spacing w:val="-4"/>
          <w:sz w:val="24"/>
        </w:rPr>
        <w:t xml:space="preserve"> </w:t>
      </w:r>
      <w:r>
        <w:rPr>
          <w:sz w:val="24"/>
        </w:rPr>
        <w:t>that</w:t>
      </w:r>
      <w:r>
        <w:rPr>
          <w:spacing w:val="-3"/>
          <w:sz w:val="24"/>
        </w:rPr>
        <w:t xml:space="preserve"> </w:t>
      </w:r>
      <w:r>
        <w:rPr>
          <w:sz w:val="24"/>
        </w:rPr>
        <w:t>the</w:t>
      </w:r>
      <w:r>
        <w:rPr>
          <w:spacing w:val="-1"/>
          <w:sz w:val="24"/>
        </w:rPr>
        <w:t xml:space="preserve"> </w:t>
      </w:r>
      <w:r>
        <w:rPr>
          <w:sz w:val="24"/>
        </w:rPr>
        <w:t>young</w:t>
      </w:r>
      <w:r>
        <w:rPr>
          <w:spacing w:val="-4"/>
          <w:sz w:val="24"/>
        </w:rPr>
        <w:t xml:space="preserve"> </w:t>
      </w:r>
      <w:r>
        <w:rPr>
          <w:sz w:val="24"/>
        </w:rPr>
        <w:t>person</w:t>
      </w:r>
      <w:r>
        <w:rPr>
          <w:spacing w:val="-1"/>
          <w:sz w:val="24"/>
        </w:rPr>
        <w:t xml:space="preserve"> </w:t>
      </w:r>
      <w:r>
        <w:rPr>
          <w:sz w:val="24"/>
        </w:rPr>
        <w:t>may</w:t>
      </w:r>
      <w:r>
        <w:rPr>
          <w:spacing w:val="-4"/>
          <w:sz w:val="24"/>
        </w:rPr>
        <w:t xml:space="preserve"> </w:t>
      </w:r>
      <w:r>
        <w:rPr>
          <w:sz w:val="24"/>
        </w:rPr>
        <w:t>have a</w:t>
      </w:r>
      <w:r>
        <w:rPr>
          <w:spacing w:val="-2"/>
          <w:sz w:val="24"/>
        </w:rPr>
        <w:t xml:space="preserve"> </w:t>
      </w:r>
      <w:r>
        <w:rPr>
          <w:sz w:val="24"/>
        </w:rPr>
        <w:t>SEMH</w:t>
      </w:r>
      <w:r>
        <w:rPr>
          <w:spacing w:val="-3"/>
          <w:sz w:val="24"/>
        </w:rPr>
        <w:t xml:space="preserve"> </w:t>
      </w:r>
      <w:r>
        <w:rPr>
          <w:sz w:val="24"/>
        </w:rPr>
        <w:t>need,</w:t>
      </w:r>
      <w:r>
        <w:rPr>
          <w:spacing w:val="-4"/>
          <w:sz w:val="24"/>
        </w:rPr>
        <w:t xml:space="preserve"> </w:t>
      </w:r>
      <w:r>
        <w:rPr>
          <w:sz w:val="24"/>
        </w:rPr>
        <w:t>a</w:t>
      </w:r>
      <w:r>
        <w:rPr>
          <w:spacing w:val="-2"/>
          <w:sz w:val="24"/>
        </w:rPr>
        <w:t xml:space="preserve"> </w:t>
      </w:r>
      <w:proofErr w:type="spellStart"/>
      <w:r>
        <w:rPr>
          <w:sz w:val="24"/>
        </w:rPr>
        <w:t>Behaviours</w:t>
      </w:r>
      <w:proofErr w:type="spellEnd"/>
      <w:r>
        <w:rPr>
          <w:sz w:val="24"/>
        </w:rPr>
        <w:t xml:space="preserve"> Questionnaire (SDQ) may also be completed.</w:t>
      </w:r>
    </w:p>
    <w:p w14:paraId="613B12E0" w14:textId="77777777" w:rsidR="004E5F44" w:rsidRDefault="004E5F44">
      <w:pPr>
        <w:pStyle w:val="ListParagraph"/>
        <w:rPr>
          <w:sz w:val="24"/>
        </w:rPr>
        <w:sectPr w:rsidR="004E5F44">
          <w:pgSz w:w="11910" w:h="16840"/>
          <w:pgMar w:top="520" w:right="708" w:bottom="1060" w:left="708" w:header="0" w:footer="879" w:gutter="0"/>
          <w:cols w:space="720"/>
        </w:sectPr>
      </w:pPr>
    </w:p>
    <w:p w14:paraId="324FF717" w14:textId="77777777" w:rsidR="004E5F44" w:rsidRDefault="00F12612">
      <w:pPr>
        <w:pStyle w:val="ListParagraph"/>
        <w:numPr>
          <w:ilvl w:val="1"/>
          <w:numId w:val="2"/>
        </w:numPr>
        <w:tabs>
          <w:tab w:val="left" w:pos="251"/>
        </w:tabs>
        <w:spacing w:before="27"/>
        <w:ind w:right="516" w:firstLine="0"/>
        <w:rPr>
          <w:sz w:val="24"/>
        </w:rPr>
      </w:pPr>
      <w:r>
        <w:rPr>
          <w:sz w:val="24"/>
        </w:rPr>
        <w:lastRenderedPageBreak/>
        <w:t>If</w:t>
      </w:r>
      <w:r>
        <w:rPr>
          <w:spacing w:val="-3"/>
          <w:sz w:val="24"/>
        </w:rPr>
        <w:t xml:space="preserve"> </w:t>
      </w:r>
      <w:r>
        <w:rPr>
          <w:sz w:val="24"/>
        </w:rPr>
        <w:t>the</w:t>
      </w:r>
      <w:r>
        <w:rPr>
          <w:spacing w:val="-4"/>
          <w:sz w:val="24"/>
        </w:rPr>
        <w:t xml:space="preserve"> </w:t>
      </w:r>
      <w:r>
        <w:rPr>
          <w:sz w:val="24"/>
        </w:rPr>
        <w:t>initial</w:t>
      </w:r>
      <w:r>
        <w:rPr>
          <w:spacing w:val="-4"/>
          <w:sz w:val="24"/>
        </w:rPr>
        <w:t xml:space="preserve"> </w:t>
      </w:r>
      <w:r>
        <w:rPr>
          <w:sz w:val="24"/>
        </w:rPr>
        <w:t>assessment</w:t>
      </w:r>
      <w:r>
        <w:rPr>
          <w:spacing w:val="-1"/>
          <w:sz w:val="24"/>
        </w:rPr>
        <w:t xml:space="preserve"> </w:t>
      </w:r>
      <w:r>
        <w:rPr>
          <w:sz w:val="24"/>
        </w:rPr>
        <w:t>of</w:t>
      </w:r>
      <w:r>
        <w:rPr>
          <w:spacing w:val="-1"/>
          <w:sz w:val="24"/>
        </w:rPr>
        <w:t xml:space="preserve"> </w:t>
      </w:r>
      <w:r>
        <w:rPr>
          <w:sz w:val="24"/>
        </w:rPr>
        <w:t>need</w:t>
      </w:r>
      <w:r>
        <w:rPr>
          <w:spacing w:val="-3"/>
          <w:sz w:val="24"/>
        </w:rPr>
        <w:t xml:space="preserve"> </w:t>
      </w:r>
      <w:r>
        <w:rPr>
          <w:sz w:val="24"/>
        </w:rPr>
        <w:t>indicates</w:t>
      </w:r>
      <w:r>
        <w:rPr>
          <w:spacing w:val="-4"/>
          <w:sz w:val="24"/>
        </w:rPr>
        <w:t xml:space="preserve"> </w:t>
      </w:r>
      <w:r>
        <w:rPr>
          <w:sz w:val="24"/>
        </w:rPr>
        <w:t>that</w:t>
      </w:r>
      <w:r>
        <w:rPr>
          <w:spacing w:val="-3"/>
          <w:sz w:val="24"/>
        </w:rPr>
        <w:t xml:space="preserve"> </w:t>
      </w:r>
      <w:r>
        <w:rPr>
          <w:sz w:val="24"/>
        </w:rPr>
        <w:t>the</w:t>
      </w:r>
      <w:r>
        <w:rPr>
          <w:spacing w:val="-1"/>
          <w:sz w:val="24"/>
        </w:rPr>
        <w:t xml:space="preserve"> </w:t>
      </w:r>
      <w:r>
        <w:rPr>
          <w:sz w:val="24"/>
        </w:rPr>
        <w:t>young</w:t>
      </w:r>
      <w:r>
        <w:rPr>
          <w:spacing w:val="-4"/>
          <w:sz w:val="24"/>
        </w:rPr>
        <w:t xml:space="preserve"> </w:t>
      </w:r>
      <w:r>
        <w:rPr>
          <w:sz w:val="24"/>
        </w:rPr>
        <w:t>person</w:t>
      </w:r>
      <w:r>
        <w:rPr>
          <w:spacing w:val="-1"/>
          <w:sz w:val="24"/>
        </w:rPr>
        <w:t xml:space="preserve"> </w:t>
      </w:r>
      <w:r>
        <w:rPr>
          <w:sz w:val="24"/>
        </w:rPr>
        <w:t>may</w:t>
      </w:r>
      <w:r>
        <w:rPr>
          <w:spacing w:val="-4"/>
          <w:sz w:val="24"/>
        </w:rPr>
        <w:t xml:space="preserve"> </w:t>
      </w:r>
      <w:r>
        <w:rPr>
          <w:sz w:val="24"/>
        </w:rPr>
        <w:t>have</w:t>
      </w:r>
      <w:r>
        <w:rPr>
          <w:spacing w:val="-2"/>
          <w:sz w:val="24"/>
        </w:rPr>
        <w:t xml:space="preserve"> </w:t>
      </w:r>
      <w:r>
        <w:rPr>
          <w:sz w:val="24"/>
        </w:rPr>
        <w:t>a</w:t>
      </w:r>
      <w:r>
        <w:rPr>
          <w:spacing w:val="-2"/>
          <w:sz w:val="24"/>
        </w:rPr>
        <w:t xml:space="preserve"> </w:t>
      </w:r>
      <w:r>
        <w:rPr>
          <w:sz w:val="24"/>
        </w:rPr>
        <w:t>physical</w:t>
      </w:r>
      <w:r>
        <w:rPr>
          <w:spacing w:val="-1"/>
          <w:sz w:val="24"/>
        </w:rPr>
        <w:t xml:space="preserve"> </w:t>
      </w:r>
      <w:r>
        <w:rPr>
          <w:sz w:val="24"/>
        </w:rPr>
        <w:t>need,</w:t>
      </w:r>
      <w:r>
        <w:rPr>
          <w:spacing w:val="-4"/>
          <w:sz w:val="24"/>
        </w:rPr>
        <w:t xml:space="preserve"> </w:t>
      </w:r>
      <w:r>
        <w:rPr>
          <w:sz w:val="24"/>
        </w:rPr>
        <w:t>then</w:t>
      </w:r>
      <w:r>
        <w:rPr>
          <w:spacing w:val="-5"/>
          <w:sz w:val="24"/>
        </w:rPr>
        <w:t xml:space="preserve"> </w:t>
      </w:r>
      <w:r>
        <w:rPr>
          <w:sz w:val="24"/>
        </w:rPr>
        <w:t>the Accessibility Plan may be referred to.</w:t>
      </w:r>
    </w:p>
    <w:p w14:paraId="40C6ED6B" w14:textId="77777777" w:rsidR="004E5F44" w:rsidRDefault="00F12612">
      <w:pPr>
        <w:pStyle w:val="ListParagraph"/>
        <w:numPr>
          <w:ilvl w:val="0"/>
          <w:numId w:val="2"/>
        </w:numPr>
        <w:tabs>
          <w:tab w:val="left" w:pos="248"/>
        </w:tabs>
        <w:spacing w:line="293" w:lineRule="exact"/>
        <w:ind w:left="248" w:hanging="236"/>
        <w:rPr>
          <w:sz w:val="24"/>
        </w:rPr>
      </w:pPr>
      <w:r>
        <w:rPr>
          <w:i/>
          <w:sz w:val="24"/>
        </w:rPr>
        <w:t>Provision</w:t>
      </w:r>
      <w:r>
        <w:rPr>
          <w:i/>
          <w:spacing w:val="-6"/>
          <w:sz w:val="24"/>
        </w:rPr>
        <w:t xml:space="preserve"> </w:t>
      </w:r>
      <w:r>
        <w:rPr>
          <w:sz w:val="24"/>
        </w:rPr>
        <w:t>–</w:t>
      </w:r>
      <w:r>
        <w:rPr>
          <w:spacing w:val="-2"/>
          <w:sz w:val="24"/>
        </w:rPr>
        <w:t xml:space="preserve"> </w:t>
      </w:r>
      <w:r>
        <w:rPr>
          <w:sz w:val="24"/>
        </w:rPr>
        <w:t>a</w:t>
      </w:r>
      <w:r>
        <w:rPr>
          <w:spacing w:val="-5"/>
          <w:sz w:val="24"/>
        </w:rPr>
        <w:t xml:space="preserve"> </w:t>
      </w:r>
      <w:r>
        <w:rPr>
          <w:sz w:val="24"/>
        </w:rPr>
        <w:t>provision</w:t>
      </w:r>
      <w:r>
        <w:rPr>
          <w:spacing w:val="-5"/>
          <w:sz w:val="24"/>
        </w:rPr>
        <w:t xml:space="preserve"> </w:t>
      </w:r>
      <w:r>
        <w:rPr>
          <w:sz w:val="24"/>
        </w:rPr>
        <w:t>map</w:t>
      </w:r>
      <w:r>
        <w:rPr>
          <w:spacing w:val="-1"/>
          <w:sz w:val="24"/>
        </w:rPr>
        <w:t xml:space="preserve"> </w:t>
      </w:r>
      <w:r>
        <w:rPr>
          <w:sz w:val="24"/>
        </w:rPr>
        <w:t>is</w:t>
      </w:r>
      <w:r>
        <w:rPr>
          <w:spacing w:val="-5"/>
          <w:sz w:val="24"/>
        </w:rPr>
        <w:t xml:space="preserve"> </w:t>
      </w:r>
      <w:r>
        <w:rPr>
          <w:sz w:val="24"/>
        </w:rPr>
        <w:t>completed</w:t>
      </w:r>
      <w:r>
        <w:rPr>
          <w:spacing w:val="-4"/>
          <w:sz w:val="24"/>
        </w:rPr>
        <w:t xml:space="preserve"> </w:t>
      </w:r>
      <w:r>
        <w:rPr>
          <w:sz w:val="24"/>
        </w:rPr>
        <w:t>to</w:t>
      </w:r>
      <w:r>
        <w:rPr>
          <w:spacing w:val="-3"/>
          <w:sz w:val="24"/>
        </w:rPr>
        <w:t xml:space="preserve"> </w:t>
      </w:r>
      <w:r>
        <w:rPr>
          <w:sz w:val="24"/>
        </w:rPr>
        <w:t>include</w:t>
      </w:r>
      <w:r>
        <w:rPr>
          <w:spacing w:val="-5"/>
          <w:sz w:val="24"/>
        </w:rPr>
        <w:t xml:space="preserve"> </w:t>
      </w:r>
      <w:r>
        <w:rPr>
          <w:sz w:val="24"/>
        </w:rPr>
        <w:t>all children</w:t>
      </w:r>
      <w:r>
        <w:rPr>
          <w:spacing w:val="-2"/>
          <w:sz w:val="24"/>
        </w:rPr>
        <w:t xml:space="preserve"> </w:t>
      </w:r>
      <w:r>
        <w:rPr>
          <w:sz w:val="24"/>
        </w:rPr>
        <w:t>identified</w:t>
      </w:r>
      <w:r>
        <w:rPr>
          <w:spacing w:val="-2"/>
          <w:sz w:val="24"/>
        </w:rPr>
        <w:t xml:space="preserve"> </w:t>
      </w:r>
      <w:r>
        <w:rPr>
          <w:sz w:val="24"/>
        </w:rPr>
        <w:t>as</w:t>
      </w:r>
      <w:r>
        <w:rPr>
          <w:spacing w:val="-5"/>
          <w:sz w:val="24"/>
        </w:rPr>
        <w:t xml:space="preserve"> </w:t>
      </w:r>
      <w:r>
        <w:rPr>
          <w:sz w:val="24"/>
        </w:rPr>
        <w:t>having</w:t>
      </w:r>
      <w:r>
        <w:rPr>
          <w:spacing w:val="-3"/>
          <w:sz w:val="24"/>
        </w:rPr>
        <w:t xml:space="preserve"> </w:t>
      </w:r>
      <w:r>
        <w:rPr>
          <w:spacing w:val="-2"/>
          <w:sz w:val="24"/>
        </w:rPr>
        <w:t>SEND.</w:t>
      </w:r>
    </w:p>
    <w:p w14:paraId="2A8F0753" w14:textId="77777777" w:rsidR="004E5F44" w:rsidRDefault="00F12612">
      <w:pPr>
        <w:pStyle w:val="ListParagraph"/>
        <w:numPr>
          <w:ilvl w:val="0"/>
          <w:numId w:val="2"/>
        </w:numPr>
        <w:tabs>
          <w:tab w:val="left" w:pos="248"/>
        </w:tabs>
        <w:spacing w:line="242" w:lineRule="auto"/>
        <w:ind w:right="731" w:firstLine="0"/>
        <w:rPr>
          <w:sz w:val="24"/>
        </w:rPr>
      </w:pPr>
      <w:r>
        <w:rPr>
          <w:i/>
          <w:sz w:val="24"/>
        </w:rPr>
        <w:t>Individual</w:t>
      </w:r>
      <w:r>
        <w:rPr>
          <w:i/>
          <w:spacing w:val="-3"/>
          <w:sz w:val="24"/>
        </w:rPr>
        <w:t xml:space="preserve"> </w:t>
      </w:r>
      <w:r>
        <w:rPr>
          <w:i/>
          <w:sz w:val="24"/>
        </w:rPr>
        <w:t>Support</w:t>
      </w:r>
      <w:r>
        <w:rPr>
          <w:i/>
          <w:spacing w:val="-2"/>
          <w:sz w:val="24"/>
        </w:rPr>
        <w:t xml:space="preserve"> </w:t>
      </w:r>
      <w:r>
        <w:rPr>
          <w:i/>
          <w:sz w:val="24"/>
        </w:rPr>
        <w:t>Plan</w:t>
      </w:r>
      <w:r>
        <w:rPr>
          <w:i/>
          <w:spacing w:val="-2"/>
          <w:sz w:val="24"/>
        </w:rPr>
        <w:t xml:space="preserve"> </w:t>
      </w:r>
      <w:r>
        <w:rPr>
          <w:sz w:val="24"/>
        </w:rPr>
        <w:t>–</w:t>
      </w:r>
      <w:r>
        <w:rPr>
          <w:spacing w:val="-1"/>
          <w:sz w:val="24"/>
        </w:rPr>
        <w:t xml:space="preserve"> </w:t>
      </w:r>
      <w:r>
        <w:rPr>
          <w:sz w:val="24"/>
        </w:rPr>
        <w:t>each</w:t>
      </w:r>
      <w:r>
        <w:rPr>
          <w:spacing w:val="-1"/>
          <w:sz w:val="24"/>
        </w:rPr>
        <w:t xml:space="preserve"> </w:t>
      </w:r>
      <w:r>
        <w:rPr>
          <w:sz w:val="24"/>
        </w:rPr>
        <w:t>child</w:t>
      </w:r>
      <w:r>
        <w:rPr>
          <w:spacing w:val="-3"/>
          <w:sz w:val="24"/>
        </w:rPr>
        <w:t xml:space="preserve"> </w:t>
      </w:r>
      <w:r>
        <w:rPr>
          <w:sz w:val="24"/>
        </w:rPr>
        <w:t>identified</w:t>
      </w:r>
      <w:r>
        <w:rPr>
          <w:spacing w:val="-4"/>
          <w:sz w:val="24"/>
        </w:rPr>
        <w:t xml:space="preserve"> </w:t>
      </w:r>
      <w:r>
        <w:rPr>
          <w:sz w:val="24"/>
        </w:rPr>
        <w:t>as</w:t>
      </w:r>
      <w:r>
        <w:rPr>
          <w:spacing w:val="-3"/>
          <w:sz w:val="24"/>
        </w:rPr>
        <w:t xml:space="preserve"> </w:t>
      </w:r>
      <w:r>
        <w:rPr>
          <w:sz w:val="24"/>
        </w:rPr>
        <w:t>having</w:t>
      </w:r>
      <w:r>
        <w:rPr>
          <w:spacing w:val="-5"/>
          <w:sz w:val="24"/>
        </w:rPr>
        <w:t xml:space="preserve"> </w:t>
      </w:r>
      <w:r>
        <w:rPr>
          <w:sz w:val="24"/>
        </w:rPr>
        <w:t>SEND</w:t>
      </w:r>
      <w:r>
        <w:rPr>
          <w:spacing w:val="-2"/>
          <w:sz w:val="24"/>
        </w:rPr>
        <w:t xml:space="preserve"> </w:t>
      </w:r>
      <w:r>
        <w:rPr>
          <w:sz w:val="24"/>
        </w:rPr>
        <w:t>will</w:t>
      </w:r>
      <w:r>
        <w:rPr>
          <w:spacing w:val="-5"/>
          <w:sz w:val="24"/>
        </w:rPr>
        <w:t xml:space="preserve"> </w:t>
      </w:r>
      <w:r>
        <w:rPr>
          <w:sz w:val="24"/>
        </w:rPr>
        <w:t>have</w:t>
      </w:r>
      <w:r>
        <w:rPr>
          <w:spacing w:val="-5"/>
          <w:sz w:val="24"/>
        </w:rPr>
        <w:t xml:space="preserve"> </w:t>
      </w:r>
      <w:r>
        <w:rPr>
          <w:sz w:val="24"/>
        </w:rPr>
        <w:t>a</w:t>
      </w:r>
      <w:r>
        <w:rPr>
          <w:spacing w:val="-3"/>
          <w:sz w:val="24"/>
        </w:rPr>
        <w:t xml:space="preserve"> </w:t>
      </w:r>
      <w:r>
        <w:rPr>
          <w:sz w:val="24"/>
        </w:rPr>
        <w:t>plan. This</w:t>
      </w:r>
      <w:r>
        <w:rPr>
          <w:spacing w:val="-3"/>
          <w:sz w:val="24"/>
        </w:rPr>
        <w:t xml:space="preserve"> </w:t>
      </w:r>
      <w:r>
        <w:rPr>
          <w:sz w:val="24"/>
        </w:rPr>
        <w:t>will</w:t>
      </w:r>
      <w:r>
        <w:rPr>
          <w:spacing w:val="-3"/>
          <w:sz w:val="24"/>
        </w:rPr>
        <w:t xml:space="preserve"> </w:t>
      </w:r>
      <w:r>
        <w:rPr>
          <w:sz w:val="24"/>
        </w:rPr>
        <w:t>include</w:t>
      </w:r>
      <w:r>
        <w:rPr>
          <w:spacing w:val="-4"/>
          <w:sz w:val="24"/>
        </w:rPr>
        <w:t xml:space="preserve"> </w:t>
      </w:r>
      <w:r>
        <w:rPr>
          <w:sz w:val="24"/>
        </w:rPr>
        <w:t>an overview of need and a plan of strategies to support their area of need.</w:t>
      </w:r>
    </w:p>
    <w:p w14:paraId="4C18D2BE" w14:textId="77777777" w:rsidR="004E5F44" w:rsidRDefault="00F12612">
      <w:pPr>
        <w:pStyle w:val="ListParagraph"/>
        <w:numPr>
          <w:ilvl w:val="0"/>
          <w:numId w:val="2"/>
        </w:numPr>
        <w:tabs>
          <w:tab w:val="left" w:pos="248"/>
        </w:tabs>
        <w:ind w:right="278" w:firstLine="0"/>
        <w:rPr>
          <w:sz w:val="24"/>
        </w:rPr>
      </w:pPr>
      <w:r>
        <w:rPr>
          <w:i/>
          <w:sz w:val="24"/>
        </w:rPr>
        <w:t>Academic</w:t>
      </w:r>
      <w:r>
        <w:rPr>
          <w:i/>
          <w:spacing w:val="-1"/>
          <w:sz w:val="24"/>
        </w:rPr>
        <w:t xml:space="preserve"> </w:t>
      </w:r>
      <w:r>
        <w:rPr>
          <w:i/>
          <w:sz w:val="24"/>
        </w:rPr>
        <w:t>Review</w:t>
      </w:r>
      <w:r>
        <w:rPr>
          <w:i/>
          <w:spacing w:val="-2"/>
          <w:sz w:val="24"/>
        </w:rPr>
        <w:t xml:space="preserve"> </w:t>
      </w:r>
      <w:r>
        <w:rPr>
          <w:i/>
          <w:sz w:val="24"/>
        </w:rPr>
        <w:t>completed</w:t>
      </w:r>
      <w:r>
        <w:rPr>
          <w:i/>
          <w:spacing w:val="-1"/>
          <w:sz w:val="24"/>
        </w:rPr>
        <w:t xml:space="preserve"> </w:t>
      </w:r>
      <w:r>
        <w:rPr>
          <w:sz w:val="24"/>
        </w:rPr>
        <w:t>–</w:t>
      </w:r>
      <w:r>
        <w:rPr>
          <w:spacing w:val="-1"/>
          <w:sz w:val="24"/>
        </w:rPr>
        <w:t xml:space="preserve"> </w:t>
      </w:r>
      <w:r>
        <w:rPr>
          <w:sz w:val="24"/>
        </w:rPr>
        <w:t>each</w:t>
      </w:r>
      <w:r>
        <w:rPr>
          <w:spacing w:val="-3"/>
          <w:sz w:val="24"/>
        </w:rPr>
        <w:t xml:space="preserve"> </w:t>
      </w:r>
      <w:r>
        <w:rPr>
          <w:sz w:val="24"/>
        </w:rPr>
        <w:t>term</w:t>
      </w:r>
      <w:r>
        <w:rPr>
          <w:spacing w:val="-4"/>
          <w:sz w:val="24"/>
        </w:rPr>
        <w:t xml:space="preserve"> </w:t>
      </w:r>
      <w:r>
        <w:rPr>
          <w:sz w:val="24"/>
        </w:rPr>
        <w:t>an</w:t>
      </w:r>
      <w:r>
        <w:rPr>
          <w:spacing w:val="-1"/>
          <w:sz w:val="24"/>
        </w:rPr>
        <w:t xml:space="preserve"> </w:t>
      </w:r>
      <w:r>
        <w:rPr>
          <w:sz w:val="24"/>
        </w:rPr>
        <w:t>academic</w:t>
      </w:r>
      <w:r>
        <w:rPr>
          <w:spacing w:val="-2"/>
          <w:sz w:val="24"/>
        </w:rPr>
        <w:t xml:space="preserve"> </w:t>
      </w:r>
      <w:r>
        <w:rPr>
          <w:sz w:val="24"/>
        </w:rPr>
        <w:t>review</w:t>
      </w:r>
      <w:r>
        <w:rPr>
          <w:spacing w:val="-2"/>
          <w:sz w:val="24"/>
        </w:rPr>
        <w:t xml:space="preserve"> </w:t>
      </w:r>
      <w:r>
        <w:rPr>
          <w:sz w:val="24"/>
        </w:rPr>
        <w:t>will</w:t>
      </w:r>
      <w:r>
        <w:rPr>
          <w:spacing w:val="-2"/>
          <w:sz w:val="24"/>
        </w:rPr>
        <w:t xml:space="preserve"> </w:t>
      </w:r>
      <w:r>
        <w:rPr>
          <w:sz w:val="24"/>
        </w:rPr>
        <w:t>be</w:t>
      </w:r>
      <w:r>
        <w:rPr>
          <w:spacing w:val="-4"/>
          <w:sz w:val="24"/>
        </w:rPr>
        <w:t xml:space="preserve"> </w:t>
      </w:r>
      <w:r>
        <w:rPr>
          <w:sz w:val="24"/>
        </w:rPr>
        <w:t>carried</w:t>
      </w:r>
      <w:r>
        <w:rPr>
          <w:spacing w:val="-3"/>
          <w:sz w:val="24"/>
        </w:rPr>
        <w:t xml:space="preserve"> </w:t>
      </w:r>
      <w:r>
        <w:rPr>
          <w:sz w:val="24"/>
        </w:rPr>
        <w:t>out</w:t>
      </w:r>
      <w:r>
        <w:rPr>
          <w:spacing w:val="-1"/>
          <w:sz w:val="24"/>
        </w:rPr>
        <w:t xml:space="preserve"> </w:t>
      </w:r>
      <w:r>
        <w:rPr>
          <w:sz w:val="24"/>
        </w:rPr>
        <w:t>for</w:t>
      </w:r>
      <w:r>
        <w:rPr>
          <w:spacing w:val="-3"/>
          <w:sz w:val="24"/>
        </w:rPr>
        <w:t xml:space="preserve"> </w:t>
      </w:r>
      <w:r>
        <w:rPr>
          <w:sz w:val="24"/>
        </w:rPr>
        <w:t>each</w:t>
      </w:r>
      <w:r>
        <w:rPr>
          <w:spacing w:val="-1"/>
          <w:sz w:val="24"/>
        </w:rPr>
        <w:t xml:space="preserve"> </w:t>
      </w:r>
      <w:r>
        <w:rPr>
          <w:sz w:val="24"/>
        </w:rPr>
        <w:t>student.</w:t>
      </w:r>
      <w:r>
        <w:rPr>
          <w:spacing w:val="-3"/>
          <w:sz w:val="24"/>
        </w:rPr>
        <w:t xml:space="preserve"> </w:t>
      </w:r>
      <w:r>
        <w:rPr>
          <w:sz w:val="24"/>
        </w:rPr>
        <w:t>This will involve one or more of the following:</w:t>
      </w:r>
    </w:p>
    <w:p w14:paraId="6F59A9D3" w14:textId="77777777" w:rsidR="004E5F44" w:rsidRDefault="00F12612">
      <w:pPr>
        <w:pStyle w:val="ListParagraph"/>
        <w:numPr>
          <w:ilvl w:val="1"/>
          <w:numId w:val="2"/>
        </w:numPr>
        <w:tabs>
          <w:tab w:val="left" w:pos="240"/>
        </w:tabs>
        <w:spacing w:line="293" w:lineRule="exact"/>
        <w:ind w:left="240" w:hanging="228"/>
        <w:rPr>
          <w:sz w:val="24"/>
        </w:rPr>
      </w:pPr>
      <w:r>
        <w:rPr>
          <w:sz w:val="24"/>
        </w:rPr>
        <w:t>Review</w:t>
      </w:r>
      <w:r>
        <w:rPr>
          <w:spacing w:val="-4"/>
          <w:sz w:val="24"/>
        </w:rPr>
        <w:t xml:space="preserve"> </w:t>
      </w:r>
      <w:r>
        <w:rPr>
          <w:sz w:val="24"/>
        </w:rPr>
        <w:t>of</w:t>
      </w:r>
      <w:r>
        <w:rPr>
          <w:spacing w:val="-2"/>
          <w:sz w:val="24"/>
        </w:rPr>
        <w:t xml:space="preserve"> </w:t>
      </w:r>
      <w:r>
        <w:rPr>
          <w:sz w:val="24"/>
        </w:rPr>
        <w:t>assessment</w:t>
      </w:r>
      <w:r>
        <w:rPr>
          <w:spacing w:val="-2"/>
          <w:sz w:val="24"/>
        </w:rPr>
        <w:t xml:space="preserve"> </w:t>
      </w:r>
      <w:r>
        <w:rPr>
          <w:spacing w:val="-4"/>
          <w:sz w:val="24"/>
        </w:rPr>
        <w:t>data</w:t>
      </w:r>
    </w:p>
    <w:p w14:paraId="5DD4E595" w14:textId="77777777" w:rsidR="004E5F44" w:rsidRDefault="00F12612">
      <w:pPr>
        <w:pStyle w:val="ListParagraph"/>
        <w:numPr>
          <w:ilvl w:val="1"/>
          <w:numId w:val="2"/>
        </w:numPr>
        <w:tabs>
          <w:tab w:val="left" w:pos="251"/>
        </w:tabs>
        <w:ind w:left="251" w:hanging="239"/>
        <w:rPr>
          <w:sz w:val="24"/>
        </w:rPr>
      </w:pPr>
      <w:r>
        <w:rPr>
          <w:sz w:val="24"/>
        </w:rPr>
        <w:t>Academic</w:t>
      </w:r>
      <w:r>
        <w:rPr>
          <w:spacing w:val="-6"/>
          <w:sz w:val="24"/>
        </w:rPr>
        <w:t xml:space="preserve"> </w:t>
      </w:r>
      <w:r>
        <w:rPr>
          <w:sz w:val="24"/>
        </w:rPr>
        <w:t>questionnaire</w:t>
      </w:r>
      <w:r>
        <w:rPr>
          <w:spacing w:val="-3"/>
          <w:sz w:val="24"/>
        </w:rPr>
        <w:t xml:space="preserve"> </w:t>
      </w:r>
      <w:r>
        <w:rPr>
          <w:sz w:val="24"/>
        </w:rPr>
        <w:t>from</w:t>
      </w:r>
      <w:r>
        <w:rPr>
          <w:spacing w:val="-2"/>
          <w:sz w:val="24"/>
        </w:rPr>
        <w:t xml:space="preserve"> </w:t>
      </w:r>
      <w:r>
        <w:rPr>
          <w:spacing w:val="-4"/>
          <w:sz w:val="24"/>
        </w:rPr>
        <w:t>staff</w:t>
      </w:r>
    </w:p>
    <w:p w14:paraId="4B786E8D" w14:textId="77777777" w:rsidR="004E5F44" w:rsidRDefault="00F12612">
      <w:pPr>
        <w:pStyle w:val="ListParagraph"/>
        <w:numPr>
          <w:ilvl w:val="1"/>
          <w:numId w:val="2"/>
        </w:numPr>
        <w:tabs>
          <w:tab w:val="left" w:pos="226"/>
        </w:tabs>
        <w:ind w:left="226" w:hanging="214"/>
        <w:rPr>
          <w:sz w:val="24"/>
        </w:rPr>
      </w:pPr>
      <w:r>
        <w:rPr>
          <w:sz w:val="24"/>
        </w:rPr>
        <w:t>Lesson</w:t>
      </w:r>
      <w:r>
        <w:rPr>
          <w:spacing w:val="-2"/>
          <w:sz w:val="24"/>
        </w:rPr>
        <w:t xml:space="preserve"> observation</w:t>
      </w:r>
    </w:p>
    <w:p w14:paraId="663606DD" w14:textId="77777777" w:rsidR="004E5F44" w:rsidRDefault="00F12612">
      <w:pPr>
        <w:pStyle w:val="ListParagraph"/>
        <w:numPr>
          <w:ilvl w:val="0"/>
          <w:numId w:val="2"/>
        </w:numPr>
        <w:tabs>
          <w:tab w:val="left" w:pos="248"/>
        </w:tabs>
        <w:ind w:left="248" w:hanging="236"/>
        <w:rPr>
          <w:sz w:val="24"/>
        </w:rPr>
      </w:pPr>
      <w:r>
        <w:rPr>
          <w:sz w:val="24"/>
        </w:rPr>
        <w:t>Support</w:t>
      </w:r>
      <w:r>
        <w:rPr>
          <w:spacing w:val="-6"/>
          <w:sz w:val="24"/>
        </w:rPr>
        <w:t xml:space="preserve"> </w:t>
      </w:r>
      <w:r>
        <w:rPr>
          <w:sz w:val="24"/>
        </w:rPr>
        <w:t>plan</w:t>
      </w:r>
      <w:r>
        <w:rPr>
          <w:spacing w:val="-1"/>
          <w:sz w:val="24"/>
        </w:rPr>
        <w:t xml:space="preserve"> </w:t>
      </w:r>
      <w:r>
        <w:rPr>
          <w:sz w:val="24"/>
        </w:rPr>
        <w:t>cycle</w:t>
      </w:r>
      <w:r>
        <w:rPr>
          <w:spacing w:val="-1"/>
          <w:sz w:val="24"/>
        </w:rPr>
        <w:t xml:space="preserve"> </w:t>
      </w:r>
      <w:r>
        <w:rPr>
          <w:sz w:val="24"/>
        </w:rPr>
        <w:t>2 –</w:t>
      </w:r>
      <w:r>
        <w:rPr>
          <w:spacing w:val="-6"/>
          <w:sz w:val="24"/>
        </w:rPr>
        <w:t xml:space="preserve"> </w:t>
      </w:r>
      <w:r>
        <w:rPr>
          <w:sz w:val="24"/>
        </w:rPr>
        <w:t>after</w:t>
      </w:r>
      <w:r>
        <w:rPr>
          <w:spacing w:val="-3"/>
          <w:sz w:val="24"/>
        </w:rPr>
        <w:t xml:space="preserve"> </w:t>
      </w:r>
      <w:r>
        <w:rPr>
          <w:sz w:val="24"/>
        </w:rPr>
        <w:t>review</w:t>
      </w:r>
      <w:r>
        <w:rPr>
          <w:spacing w:val="-3"/>
          <w:sz w:val="24"/>
        </w:rPr>
        <w:t xml:space="preserve"> </w:t>
      </w:r>
      <w:r>
        <w:rPr>
          <w:sz w:val="24"/>
        </w:rPr>
        <w:t>(which</w:t>
      </w:r>
      <w:r>
        <w:rPr>
          <w:spacing w:val="-3"/>
          <w:sz w:val="24"/>
        </w:rPr>
        <w:t xml:space="preserve"> </w:t>
      </w:r>
      <w:r>
        <w:rPr>
          <w:sz w:val="24"/>
        </w:rPr>
        <w:t>may</w:t>
      </w:r>
      <w:r>
        <w:rPr>
          <w:spacing w:val="-4"/>
          <w:sz w:val="24"/>
        </w:rPr>
        <w:t xml:space="preserve"> </w:t>
      </w:r>
      <w:r>
        <w:rPr>
          <w:sz w:val="24"/>
        </w:rPr>
        <w:t>involve</w:t>
      </w:r>
      <w:r>
        <w:rPr>
          <w:spacing w:val="-4"/>
          <w:sz w:val="24"/>
        </w:rPr>
        <w:t xml:space="preserve"> </w:t>
      </w:r>
      <w:r>
        <w:rPr>
          <w:sz w:val="24"/>
        </w:rPr>
        <w:t>parents),</w:t>
      </w:r>
      <w:r>
        <w:rPr>
          <w:spacing w:val="-2"/>
          <w:sz w:val="24"/>
        </w:rPr>
        <w:t xml:space="preserve"> </w:t>
      </w:r>
      <w:r>
        <w:rPr>
          <w:sz w:val="24"/>
        </w:rPr>
        <w:t>any</w:t>
      </w:r>
      <w:r>
        <w:rPr>
          <w:spacing w:val="-2"/>
          <w:sz w:val="24"/>
        </w:rPr>
        <w:t xml:space="preserve"> </w:t>
      </w:r>
      <w:r>
        <w:rPr>
          <w:sz w:val="24"/>
        </w:rPr>
        <w:t>changes</w:t>
      </w:r>
      <w:r>
        <w:rPr>
          <w:spacing w:val="-2"/>
          <w:sz w:val="24"/>
        </w:rPr>
        <w:t xml:space="preserve"> </w:t>
      </w:r>
      <w:r>
        <w:rPr>
          <w:sz w:val="24"/>
        </w:rPr>
        <w:t>to</w:t>
      </w:r>
      <w:r>
        <w:rPr>
          <w:spacing w:val="-1"/>
          <w:sz w:val="24"/>
        </w:rPr>
        <w:t xml:space="preserve"> </w:t>
      </w:r>
      <w:r>
        <w:rPr>
          <w:sz w:val="24"/>
        </w:rPr>
        <w:t>a</w:t>
      </w:r>
      <w:r>
        <w:rPr>
          <w:spacing w:val="-4"/>
          <w:sz w:val="24"/>
        </w:rPr>
        <w:t xml:space="preserve"> </w:t>
      </w:r>
      <w:r>
        <w:rPr>
          <w:sz w:val="24"/>
        </w:rPr>
        <w:t>student’s</w:t>
      </w:r>
      <w:r>
        <w:rPr>
          <w:spacing w:val="-4"/>
          <w:sz w:val="24"/>
        </w:rPr>
        <w:t xml:space="preserve"> </w:t>
      </w:r>
      <w:r>
        <w:rPr>
          <w:sz w:val="24"/>
        </w:rPr>
        <w:t>needs</w:t>
      </w:r>
      <w:r>
        <w:rPr>
          <w:spacing w:val="-2"/>
          <w:sz w:val="24"/>
        </w:rPr>
        <w:t xml:space="preserve"> </w:t>
      </w:r>
      <w:r>
        <w:rPr>
          <w:sz w:val="24"/>
        </w:rPr>
        <w:t>will</w:t>
      </w:r>
      <w:r>
        <w:rPr>
          <w:spacing w:val="-2"/>
          <w:sz w:val="24"/>
        </w:rPr>
        <w:t xml:space="preserve"> </w:t>
      </w:r>
      <w:r>
        <w:rPr>
          <w:spacing w:val="-5"/>
          <w:sz w:val="24"/>
        </w:rPr>
        <w:t>be</w:t>
      </w:r>
    </w:p>
    <w:p w14:paraId="41B23EDA" w14:textId="77777777" w:rsidR="004E5F44" w:rsidRDefault="00F12612">
      <w:pPr>
        <w:pStyle w:val="BodyText"/>
      </w:pPr>
      <w:r>
        <w:t>shared</w:t>
      </w:r>
      <w:r>
        <w:rPr>
          <w:spacing w:val="-6"/>
        </w:rPr>
        <w:t xml:space="preserve"> </w:t>
      </w:r>
      <w:r>
        <w:t>with</w:t>
      </w:r>
      <w:r>
        <w:rPr>
          <w:spacing w:val="-3"/>
        </w:rPr>
        <w:t xml:space="preserve"> </w:t>
      </w:r>
      <w:r>
        <w:t>all</w:t>
      </w:r>
      <w:r>
        <w:rPr>
          <w:spacing w:val="-1"/>
        </w:rPr>
        <w:t xml:space="preserve"> </w:t>
      </w:r>
      <w:r>
        <w:t>staff</w:t>
      </w:r>
      <w:r>
        <w:rPr>
          <w:spacing w:val="-2"/>
        </w:rPr>
        <w:t xml:space="preserve"> </w:t>
      </w:r>
      <w:r>
        <w:t>working</w:t>
      </w:r>
      <w:r>
        <w:rPr>
          <w:spacing w:val="-2"/>
        </w:rPr>
        <w:t xml:space="preserve"> </w:t>
      </w:r>
      <w:r>
        <w:t>with</w:t>
      </w:r>
      <w:r>
        <w:rPr>
          <w:spacing w:val="-3"/>
        </w:rPr>
        <w:t xml:space="preserve"> </w:t>
      </w:r>
      <w:r>
        <w:t>the</w:t>
      </w:r>
      <w:r>
        <w:rPr>
          <w:spacing w:val="-4"/>
        </w:rPr>
        <w:t xml:space="preserve"> </w:t>
      </w:r>
      <w:r>
        <w:t>child.</w:t>
      </w:r>
      <w:r>
        <w:rPr>
          <w:spacing w:val="-3"/>
        </w:rPr>
        <w:t xml:space="preserve"> </w:t>
      </w:r>
      <w:r>
        <w:t>The</w:t>
      </w:r>
      <w:r>
        <w:rPr>
          <w:spacing w:val="-4"/>
        </w:rPr>
        <w:t xml:space="preserve"> </w:t>
      </w:r>
      <w:r>
        <w:t>plan</w:t>
      </w:r>
      <w:r>
        <w:rPr>
          <w:spacing w:val="-1"/>
        </w:rPr>
        <w:t xml:space="preserve"> </w:t>
      </w:r>
      <w:r>
        <w:t>will</w:t>
      </w:r>
      <w:r>
        <w:rPr>
          <w:spacing w:val="-2"/>
        </w:rPr>
        <w:t xml:space="preserve"> </w:t>
      </w:r>
      <w:r>
        <w:t>continue</w:t>
      </w:r>
      <w:r>
        <w:rPr>
          <w:spacing w:val="-4"/>
        </w:rPr>
        <w:t xml:space="preserve"> </w:t>
      </w:r>
      <w:r>
        <w:t>to</w:t>
      </w:r>
      <w:r>
        <w:rPr>
          <w:spacing w:val="-4"/>
        </w:rPr>
        <w:t xml:space="preserve"> </w:t>
      </w:r>
      <w:r>
        <w:t>be</w:t>
      </w:r>
      <w:r>
        <w:rPr>
          <w:spacing w:val="-4"/>
        </w:rPr>
        <w:t xml:space="preserve"> </w:t>
      </w:r>
      <w:r>
        <w:t>reviewed each</w:t>
      </w:r>
      <w:r>
        <w:rPr>
          <w:spacing w:val="-3"/>
        </w:rPr>
        <w:t xml:space="preserve"> </w:t>
      </w:r>
      <w:r>
        <w:rPr>
          <w:spacing w:val="-2"/>
        </w:rPr>
        <w:t>term.</w:t>
      </w:r>
    </w:p>
    <w:p w14:paraId="6E22009E" w14:textId="77777777" w:rsidR="004E5F44" w:rsidRDefault="00F12612">
      <w:pPr>
        <w:pStyle w:val="Heading1"/>
        <w:spacing w:before="289"/>
        <w:rPr>
          <w:b w:val="0"/>
        </w:rPr>
      </w:pPr>
      <w:r>
        <w:t>Criteria</w:t>
      </w:r>
      <w:r>
        <w:rPr>
          <w:spacing w:val="-4"/>
        </w:rPr>
        <w:t xml:space="preserve"> </w:t>
      </w:r>
      <w:r>
        <w:t>for</w:t>
      </w:r>
      <w:r>
        <w:rPr>
          <w:spacing w:val="-2"/>
        </w:rPr>
        <w:t xml:space="preserve"> </w:t>
      </w:r>
      <w:r>
        <w:t>exiting</w:t>
      </w:r>
      <w:r>
        <w:rPr>
          <w:spacing w:val="-3"/>
        </w:rPr>
        <w:t xml:space="preserve"> </w:t>
      </w:r>
      <w:r>
        <w:t>the</w:t>
      </w:r>
      <w:r>
        <w:rPr>
          <w:spacing w:val="-4"/>
        </w:rPr>
        <w:t xml:space="preserve"> </w:t>
      </w:r>
      <w:r>
        <w:t>SEND</w:t>
      </w:r>
      <w:r>
        <w:rPr>
          <w:spacing w:val="-2"/>
        </w:rPr>
        <w:t xml:space="preserve"> register</w:t>
      </w:r>
      <w:r>
        <w:rPr>
          <w:b w:val="0"/>
          <w:spacing w:val="-2"/>
        </w:rPr>
        <w:t>.</w:t>
      </w:r>
    </w:p>
    <w:p w14:paraId="297E9BEB" w14:textId="77777777" w:rsidR="004E5F44" w:rsidRDefault="004E5F44">
      <w:pPr>
        <w:pStyle w:val="BodyText"/>
        <w:ind w:left="0"/>
      </w:pPr>
    </w:p>
    <w:p w14:paraId="79305D36" w14:textId="77777777" w:rsidR="004E5F44" w:rsidRDefault="00F12612">
      <w:pPr>
        <w:pStyle w:val="BodyText"/>
      </w:pPr>
      <w:r>
        <w:t>The</w:t>
      </w:r>
      <w:r>
        <w:rPr>
          <w:spacing w:val="-1"/>
        </w:rPr>
        <w:t xml:space="preserve"> </w:t>
      </w:r>
      <w:r>
        <w:t>SEND</w:t>
      </w:r>
      <w:r>
        <w:rPr>
          <w:spacing w:val="-3"/>
        </w:rPr>
        <w:t xml:space="preserve"> </w:t>
      </w:r>
      <w:r>
        <w:t>Code</w:t>
      </w:r>
      <w:r>
        <w:rPr>
          <w:spacing w:val="-2"/>
        </w:rPr>
        <w:t xml:space="preserve"> </w:t>
      </w:r>
      <w:r>
        <w:t>of</w:t>
      </w:r>
      <w:r>
        <w:rPr>
          <w:spacing w:val="-1"/>
        </w:rPr>
        <w:t xml:space="preserve"> </w:t>
      </w:r>
      <w:r>
        <w:t>Practice</w:t>
      </w:r>
      <w:r>
        <w:rPr>
          <w:spacing w:val="-1"/>
        </w:rPr>
        <w:t xml:space="preserve"> </w:t>
      </w:r>
      <w:r>
        <w:t>0 -25-year</w:t>
      </w:r>
      <w:r>
        <w:rPr>
          <w:spacing w:val="-1"/>
        </w:rPr>
        <w:t xml:space="preserve"> </w:t>
      </w:r>
      <w:r>
        <w:t>(2014)</w:t>
      </w:r>
      <w:r>
        <w:rPr>
          <w:spacing w:val="-3"/>
        </w:rPr>
        <w:t xml:space="preserve"> </w:t>
      </w:r>
      <w:r>
        <w:t>states</w:t>
      </w:r>
      <w:r>
        <w:rPr>
          <w:spacing w:val="-2"/>
        </w:rPr>
        <w:t xml:space="preserve"> </w:t>
      </w:r>
      <w:r>
        <w:t>that:</w:t>
      </w:r>
      <w:r>
        <w:rPr>
          <w:spacing w:val="-4"/>
        </w:rPr>
        <w:t xml:space="preserve"> </w:t>
      </w:r>
      <w:r>
        <w:t>A</w:t>
      </w:r>
      <w:r>
        <w:rPr>
          <w:spacing w:val="-1"/>
        </w:rPr>
        <w:t xml:space="preserve"> </w:t>
      </w:r>
      <w:r>
        <w:t>child</w:t>
      </w:r>
      <w:r>
        <w:rPr>
          <w:spacing w:val="-3"/>
        </w:rPr>
        <w:t xml:space="preserve"> </w:t>
      </w:r>
      <w:r>
        <w:t>or</w:t>
      </w:r>
      <w:r>
        <w:rPr>
          <w:spacing w:val="-1"/>
        </w:rPr>
        <w:t xml:space="preserve"> </w:t>
      </w:r>
      <w:r>
        <w:t>young</w:t>
      </w:r>
      <w:r>
        <w:rPr>
          <w:spacing w:val="-4"/>
        </w:rPr>
        <w:t xml:space="preserve"> </w:t>
      </w:r>
      <w:r>
        <w:t>person</w:t>
      </w:r>
      <w:r>
        <w:rPr>
          <w:spacing w:val="-3"/>
        </w:rPr>
        <w:t xml:space="preserve"> </w:t>
      </w:r>
      <w:r>
        <w:t>has</w:t>
      </w:r>
      <w:r>
        <w:rPr>
          <w:spacing w:val="-4"/>
        </w:rPr>
        <w:t xml:space="preserve"> </w:t>
      </w:r>
      <w:r>
        <w:t>SEND</w:t>
      </w:r>
      <w:r>
        <w:rPr>
          <w:spacing w:val="-1"/>
        </w:rPr>
        <w:t xml:space="preserve"> </w:t>
      </w:r>
      <w:r>
        <w:t>if</w:t>
      </w:r>
      <w:r>
        <w:rPr>
          <w:spacing w:val="-3"/>
        </w:rPr>
        <w:t xml:space="preserve"> </w:t>
      </w:r>
      <w:r>
        <w:t>they</w:t>
      </w:r>
      <w:r>
        <w:rPr>
          <w:spacing w:val="-4"/>
        </w:rPr>
        <w:t xml:space="preserve"> </w:t>
      </w:r>
      <w:r>
        <w:t>have</w:t>
      </w:r>
      <w:r>
        <w:rPr>
          <w:spacing w:val="-1"/>
        </w:rPr>
        <w:t xml:space="preserve"> </w:t>
      </w:r>
      <w:r>
        <w:t>a learning difficulty or disability which calls for special educational provision to be made for him or her. A child of compulsory school age has a learning difficulty or disability if he or she:</w:t>
      </w:r>
    </w:p>
    <w:p w14:paraId="4F74CE76" w14:textId="77777777" w:rsidR="004E5F44" w:rsidRDefault="00F12612">
      <w:pPr>
        <w:pStyle w:val="ListParagraph"/>
        <w:numPr>
          <w:ilvl w:val="0"/>
          <w:numId w:val="1"/>
        </w:numPr>
        <w:tabs>
          <w:tab w:val="left" w:pos="186"/>
        </w:tabs>
        <w:spacing w:before="2"/>
        <w:ind w:left="186" w:hanging="174"/>
        <w:rPr>
          <w:sz w:val="24"/>
        </w:rPr>
      </w:pPr>
      <w:proofErr w:type="gramStart"/>
      <w:r>
        <w:rPr>
          <w:sz w:val="24"/>
        </w:rPr>
        <w:t>Has</w:t>
      </w:r>
      <w:proofErr w:type="gramEnd"/>
      <w:r>
        <w:rPr>
          <w:spacing w:val="-5"/>
          <w:sz w:val="24"/>
        </w:rPr>
        <w:t xml:space="preserve"> </w:t>
      </w:r>
      <w:r>
        <w:rPr>
          <w:sz w:val="24"/>
        </w:rPr>
        <w:t>a</w:t>
      </w:r>
      <w:r>
        <w:rPr>
          <w:spacing w:val="-2"/>
          <w:sz w:val="24"/>
        </w:rPr>
        <w:t xml:space="preserve"> </w:t>
      </w:r>
      <w:r>
        <w:rPr>
          <w:sz w:val="24"/>
        </w:rPr>
        <w:t>significantly</w:t>
      </w:r>
      <w:r>
        <w:rPr>
          <w:spacing w:val="-3"/>
          <w:sz w:val="24"/>
        </w:rPr>
        <w:t xml:space="preserve"> </w:t>
      </w:r>
      <w:r>
        <w:rPr>
          <w:sz w:val="24"/>
        </w:rPr>
        <w:t>greater</w:t>
      </w:r>
      <w:r>
        <w:rPr>
          <w:spacing w:val="-3"/>
          <w:sz w:val="24"/>
        </w:rPr>
        <w:t xml:space="preserve"> </w:t>
      </w:r>
      <w:r>
        <w:rPr>
          <w:sz w:val="24"/>
        </w:rPr>
        <w:t>difficulty</w:t>
      </w:r>
      <w:r>
        <w:rPr>
          <w:spacing w:val="-6"/>
          <w:sz w:val="24"/>
        </w:rPr>
        <w:t xml:space="preserve"> </w:t>
      </w:r>
      <w:r>
        <w:rPr>
          <w:sz w:val="24"/>
        </w:rPr>
        <w:t>in</w:t>
      </w:r>
      <w:r>
        <w:rPr>
          <w:spacing w:val="-3"/>
          <w:sz w:val="24"/>
        </w:rPr>
        <w:t xml:space="preserve"> </w:t>
      </w:r>
      <w:r>
        <w:rPr>
          <w:sz w:val="24"/>
        </w:rPr>
        <w:t>learning</w:t>
      </w:r>
      <w:r>
        <w:rPr>
          <w:spacing w:val="-4"/>
          <w:sz w:val="24"/>
        </w:rPr>
        <w:t xml:space="preserve"> </w:t>
      </w:r>
      <w:r>
        <w:rPr>
          <w:sz w:val="24"/>
        </w:rPr>
        <w:t>than</w:t>
      </w:r>
      <w:r>
        <w:rPr>
          <w:spacing w:val="-4"/>
          <w:sz w:val="24"/>
        </w:rPr>
        <w:t xml:space="preserve"> </w:t>
      </w:r>
      <w:proofErr w:type="gramStart"/>
      <w:r>
        <w:rPr>
          <w:sz w:val="24"/>
        </w:rPr>
        <w:t>the</w:t>
      </w:r>
      <w:r>
        <w:rPr>
          <w:spacing w:val="-1"/>
          <w:sz w:val="24"/>
        </w:rPr>
        <w:t xml:space="preserve"> </w:t>
      </w:r>
      <w:r>
        <w:rPr>
          <w:sz w:val="24"/>
        </w:rPr>
        <w:t>majority</w:t>
      </w:r>
      <w:r>
        <w:rPr>
          <w:spacing w:val="-6"/>
          <w:sz w:val="24"/>
        </w:rPr>
        <w:t xml:space="preserve"> </w:t>
      </w:r>
      <w:r>
        <w:rPr>
          <w:sz w:val="24"/>
        </w:rPr>
        <w:t>of</w:t>
      </w:r>
      <w:proofErr w:type="gramEnd"/>
      <w:r>
        <w:rPr>
          <w:spacing w:val="-2"/>
          <w:sz w:val="24"/>
        </w:rPr>
        <w:t xml:space="preserve"> </w:t>
      </w:r>
      <w:r>
        <w:rPr>
          <w:sz w:val="24"/>
        </w:rPr>
        <w:t>others</w:t>
      </w:r>
      <w:r>
        <w:rPr>
          <w:spacing w:val="-3"/>
          <w:sz w:val="24"/>
        </w:rPr>
        <w:t xml:space="preserve"> </w:t>
      </w:r>
      <w:r>
        <w:rPr>
          <w:sz w:val="24"/>
        </w:rPr>
        <w:t>of</w:t>
      </w:r>
      <w:r>
        <w:rPr>
          <w:spacing w:val="-3"/>
          <w:sz w:val="24"/>
        </w:rPr>
        <w:t xml:space="preserve"> </w:t>
      </w:r>
      <w:r>
        <w:rPr>
          <w:sz w:val="24"/>
        </w:rPr>
        <w:t>the</w:t>
      </w:r>
      <w:r>
        <w:rPr>
          <w:spacing w:val="-2"/>
          <w:sz w:val="24"/>
        </w:rPr>
        <w:t xml:space="preserve"> </w:t>
      </w:r>
      <w:r>
        <w:rPr>
          <w:sz w:val="24"/>
        </w:rPr>
        <w:t>same</w:t>
      </w:r>
      <w:r>
        <w:rPr>
          <w:spacing w:val="-3"/>
          <w:sz w:val="24"/>
        </w:rPr>
        <w:t xml:space="preserve"> </w:t>
      </w:r>
      <w:r>
        <w:rPr>
          <w:sz w:val="24"/>
        </w:rPr>
        <w:t>age,</w:t>
      </w:r>
      <w:r>
        <w:rPr>
          <w:spacing w:val="-4"/>
          <w:sz w:val="24"/>
        </w:rPr>
        <w:t xml:space="preserve"> </w:t>
      </w:r>
      <w:r>
        <w:rPr>
          <w:spacing w:val="-5"/>
          <w:sz w:val="24"/>
        </w:rPr>
        <w:t>or</w:t>
      </w:r>
    </w:p>
    <w:p w14:paraId="4F2169CC" w14:textId="77777777" w:rsidR="004E5F44" w:rsidRDefault="00F12612">
      <w:pPr>
        <w:pStyle w:val="ListParagraph"/>
        <w:numPr>
          <w:ilvl w:val="0"/>
          <w:numId w:val="1"/>
        </w:numPr>
        <w:tabs>
          <w:tab w:val="left" w:pos="186"/>
        </w:tabs>
        <w:ind w:left="186" w:hanging="174"/>
        <w:rPr>
          <w:sz w:val="24"/>
        </w:rPr>
      </w:pPr>
      <w:r>
        <w:rPr>
          <w:sz w:val="24"/>
        </w:rPr>
        <w:t>Has</w:t>
      </w:r>
      <w:r>
        <w:rPr>
          <w:spacing w:val="-4"/>
          <w:sz w:val="24"/>
        </w:rPr>
        <w:t xml:space="preserve"> </w:t>
      </w:r>
      <w:r>
        <w:rPr>
          <w:sz w:val="24"/>
        </w:rPr>
        <w:t>a</w:t>
      </w:r>
      <w:r>
        <w:rPr>
          <w:spacing w:val="-4"/>
          <w:sz w:val="24"/>
        </w:rPr>
        <w:t xml:space="preserve"> </w:t>
      </w:r>
      <w:r>
        <w:rPr>
          <w:sz w:val="24"/>
        </w:rPr>
        <w:t>disability</w:t>
      </w:r>
      <w:r>
        <w:rPr>
          <w:spacing w:val="-2"/>
          <w:sz w:val="24"/>
        </w:rPr>
        <w:t xml:space="preserve"> </w:t>
      </w:r>
      <w:r>
        <w:rPr>
          <w:sz w:val="24"/>
        </w:rPr>
        <w:t>which</w:t>
      </w:r>
      <w:r>
        <w:rPr>
          <w:spacing w:val="-3"/>
          <w:sz w:val="24"/>
        </w:rPr>
        <w:t xml:space="preserve"> </w:t>
      </w:r>
      <w:r>
        <w:rPr>
          <w:sz w:val="24"/>
        </w:rPr>
        <w:t>prevents</w:t>
      </w:r>
      <w:r>
        <w:rPr>
          <w:spacing w:val="-4"/>
          <w:sz w:val="24"/>
        </w:rPr>
        <w:t xml:space="preserve"> </w:t>
      </w:r>
      <w:r>
        <w:rPr>
          <w:sz w:val="24"/>
        </w:rPr>
        <w:t>or</w:t>
      </w:r>
      <w:r>
        <w:rPr>
          <w:spacing w:val="-2"/>
          <w:sz w:val="24"/>
        </w:rPr>
        <w:t xml:space="preserve"> </w:t>
      </w:r>
      <w:r>
        <w:rPr>
          <w:sz w:val="24"/>
        </w:rPr>
        <w:t>hinders</w:t>
      </w:r>
      <w:r>
        <w:rPr>
          <w:spacing w:val="-4"/>
          <w:sz w:val="24"/>
        </w:rPr>
        <w:t xml:space="preserve"> </w:t>
      </w:r>
      <w:r>
        <w:rPr>
          <w:sz w:val="24"/>
        </w:rPr>
        <w:t>him</w:t>
      </w:r>
      <w:r>
        <w:rPr>
          <w:spacing w:val="-4"/>
          <w:sz w:val="24"/>
        </w:rPr>
        <w:t xml:space="preserve"> </w:t>
      </w:r>
      <w:r>
        <w:rPr>
          <w:sz w:val="24"/>
        </w:rPr>
        <w:t>or</w:t>
      </w:r>
      <w:r>
        <w:rPr>
          <w:spacing w:val="-1"/>
          <w:sz w:val="24"/>
        </w:rPr>
        <w:t xml:space="preserve"> </w:t>
      </w:r>
      <w:r>
        <w:rPr>
          <w:sz w:val="24"/>
        </w:rPr>
        <w:t>her</w:t>
      </w:r>
      <w:r>
        <w:rPr>
          <w:spacing w:val="-3"/>
          <w:sz w:val="24"/>
        </w:rPr>
        <w:t xml:space="preserve"> </w:t>
      </w:r>
      <w:r>
        <w:rPr>
          <w:sz w:val="24"/>
        </w:rPr>
        <w:t>from</w:t>
      </w:r>
      <w:r>
        <w:rPr>
          <w:spacing w:val="-1"/>
          <w:sz w:val="24"/>
        </w:rPr>
        <w:t xml:space="preserve"> </w:t>
      </w:r>
      <w:r>
        <w:rPr>
          <w:sz w:val="24"/>
        </w:rPr>
        <w:t>making</w:t>
      </w:r>
      <w:r>
        <w:rPr>
          <w:spacing w:val="-3"/>
          <w:sz w:val="24"/>
        </w:rPr>
        <w:t xml:space="preserve"> </w:t>
      </w:r>
      <w:r>
        <w:rPr>
          <w:sz w:val="24"/>
        </w:rPr>
        <w:t>use</w:t>
      </w:r>
      <w:r>
        <w:rPr>
          <w:spacing w:val="-4"/>
          <w:sz w:val="24"/>
        </w:rPr>
        <w:t xml:space="preserve"> </w:t>
      </w:r>
      <w:r>
        <w:rPr>
          <w:sz w:val="24"/>
        </w:rPr>
        <w:t>of</w:t>
      </w:r>
      <w:r>
        <w:rPr>
          <w:spacing w:val="-3"/>
          <w:sz w:val="24"/>
        </w:rPr>
        <w:t xml:space="preserve"> </w:t>
      </w:r>
      <w:r>
        <w:rPr>
          <w:sz w:val="24"/>
        </w:rPr>
        <w:t>facilities</w:t>
      </w:r>
      <w:r>
        <w:rPr>
          <w:spacing w:val="-2"/>
          <w:sz w:val="24"/>
        </w:rPr>
        <w:t xml:space="preserve"> </w:t>
      </w:r>
      <w:r>
        <w:rPr>
          <w:sz w:val="24"/>
        </w:rPr>
        <w:t>of</w:t>
      </w:r>
      <w:r>
        <w:rPr>
          <w:spacing w:val="-1"/>
          <w:sz w:val="24"/>
        </w:rPr>
        <w:t xml:space="preserve"> </w:t>
      </w:r>
      <w:r>
        <w:rPr>
          <w:sz w:val="24"/>
        </w:rPr>
        <w:t>a</w:t>
      </w:r>
      <w:r>
        <w:rPr>
          <w:spacing w:val="-4"/>
          <w:sz w:val="24"/>
        </w:rPr>
        <w:t xml:space="preserve"> </w:t>
      </w:r>
      <w:r>
        <w:rPr>
          <w:sz w:val="24"/>
        </w:rPr>
        <w:t xml:space="preserve">kind </w:t>
      </w:r>
      <w:r>
        <w:rPr>
          <w:spacing w:val="-2"/>
          <w:sz w:val="24"/>
        </w:rPr>
        <w:t>generally</w:t>
      </w:r>
    </w:p>
    <w:p w14:paraId="4FE48449" w14:textId="77777777" w:rsidR="004E5F44" w:rsidRDefault="00F12612">
      <w:pPr>
        <w:pStyle w:val="BodyText"/>
      </w:pPr>
      <w:r>
        <w:t>provided</w:t>
      </w:r>
      <w:r>
        <w:rPr>
          <w:spacing w:val="-6"/>
        </w:rPr>
        <w:t xml:space="preserve"> </w:t>
      </w:r>
      <w:r>
        <w:t>for</w:t>
      </w:r>
      <w:r>
        <w:rPr>
          <w:spacing w:val="-3"/>
        </w:rPr>
        <w:t xml:space="preserve"> </w:t>
      </w:r>
      <w:r>
        <w:t>others</w:t>
      </w:r>
      <w:r>
        <w:rPr>
          <w:spacing w:val="-5"/>
        </w:rPr>
        <w:t xml:space="preserve"> </w:t>
      </w:r>
      <w:r>
        <w:t>of</w:t>
      </w:r>
      <w:r>
        <w:rPr>
          <w:spacing w:val="-3"/>
        </w:rPr>
        <w:t xml:space="preserve"> </w:t>
      </w:r>
      <w:r>
        <w:t>the</w:t>
      </w:r>
      <w:r>
        <w:rPr>
          <w:spacing w:val="-2"/>
        </w:rPr>
        <w:t xml:space="preserve"> </w:t>
      </w:r>
      <w:r>
        <w:t>same</w:t>
      </w:r>
      <w:r>
        <w:rPr>
          <w:spacing w:val="-1"/>
        </w:rPr>
        <w:t xml:space="preserve"> </w:t>
      </w:r>
      <w:r>
        <w:t>age</w:t>
      </w:r>
      <w:r>
        <w:rPr>
          <w:spacing w:val="-2"/>
        </w:rPr>
        <w:t xml:space="preserve"> </w:t>
      </w:r>
      <w:r>
        <w:t>in</w:t>
      </w:r>
      <w:r>
        <w:rPr>
          <w:spacing w:val="-1"/>
        </w:rPr>
        <w:t xml:space="preserve"> </w:t>
      </w:r>
      <w:r>
        <w:t>mainstream</w:t>
      </w:r>
      <w:r>
        <w:rPr>
          <w:spacing w:val="-2"/>
        </w:rPr>
        <w:t xml:space="preserve"> schools.</w:t>
      </w:r>
    </w:p>
    <w:p w14:paraId="0CB3C1CF" w14:textId="77777777" w:rsidR="004E5F44" w:rsidRDefault="00F12612">
      <w:pPr>
        <w:pStyle w:val="BodyText"/>
        <w:spacing w:before="292"/>
      </w:pPr>
      <w:r>
        <w:t>It</w:t>
      </w:r>
      <w:r>
        <w:rPr>
          <w:spacing w:val="-4"/>
        </w:rPr>
        <w:t xml:space="preserve"> </w:t>
      </w:r>
      <w:r>
        <w:t>is</w:t>
      </w:r>
      <w:r>
        <w:rPr>
          <w:spacing w:val="-4"/>
        </w:rPr>
        <w:t xml:space="preserve"> </w:t>
      </w:r>
      <w:r>
        <w:t>therefore</w:t>
      </w:r>
      <w:r>
        <w:rPr>
          <w:spacing w:val="-1"/>
        </w:rPr>
        <w:t xml:space="preserve"> </w:t>
      </w:r>
      <w:r>
        <w:t>likely</w:t>
      </w:r>
      <w:r>
        <w:rPr>
          <w:spacing w:val="-4"/>
        </w:rPr>
        <w:t xml:space="preserve"> </w:t>
      </w:r>
      <w:r>
        <w:t>that</w:t>
      </w:r>
      <w:r>
        <w:rPr>
          <w:spacing w:val="-3"/>
        </w:rPr>
        <w:t xml:space="preserve"> </w:t>
      </w:r>
      <w:r>
        <w:t>a</w:t>
      </w:r>
      <w:r>
        <w:rPr>
          <w:spacing w:val="-2"/>
        </w:rPr>
        <w:t xml:space="preserve"> </w:t>
      </w:r>
      <w:r>
        <w:t>young</w:t>
      </w:r>
      <w:r>
        <w:rPr>
          <w:spacing w:val="-4"/>
        </w:rPr>
        <w:t xml:space="preserve"> </w:t>
      </w:r>
      <w:r>
        <w:t>person</w:t>
      </w:r>
      <w:r>
        <w:rPr>
          <w:spacing w:val="-3"/>
        </w:rPr>
        <w:t xml:space="preserve"> </w:t>
      </w:r>
      <w:r>
        <w:t>will</w:t>
      </w:r>
      <w:r>
        <w:rPr>
          <w:spacing w:val="-2"/>
        </w:rPr>
        <w:t xml:space="preserve"> </w:t>
      </w:r>
      <w:r>
        <w:t>be</w:t>
      </w:r>
      <w:r>
        <w:rPr>
          <w:spacing w:val="-4"/>
        </w:rPr>
        <w:t xml:space="preserve"> </w:t>
      </w:r>
      <w:r>
        <w:t>removed</w:t>
      </w:r>
      <w:r>
        <w:rPr>
          <w:spacing w:val="-3"/>
        </w:rPr>
        <w:t xml:space="preserve"> </w:t>
      </w:r>
      <w:r>
        <w:t>from</w:t>
      </w:r>
      <w:r>
        <w:rPr>
          <w:spacing w:val="-4"/>
        </w:rPr>
        <w:t xml:space="preserve"> </w:t>
      </w:r>
      <w:r>
        <w:t>the</w:t>
      </w:r>
      <w:r>
        <w:rPr>
          <w:spacing w:val="-2"/>
        </w:rPr>
        <w:t xml:space="preserve"> </w:t>
      </w:r>
      <w:r>
        <w:t>register</w:t>
      </w:r>
      <w:r>
        <w:rPr>
          <w:spacing w:val="-5"/>
        </w:rPr>
        <w:t xml:space="preserve"> </w:t>
      </w:r>
      <w:r>
        <w:rPr>
          <w:spacing w:val="-2"/>
        </w:rPr>
        <w:t>because:</w:t>
      </w:r>
    </w:p>
    <w:p w14:paraId="671EDB25" w14:textId="77777777" w:rsidR="004E5F44" w:rsidRDefault="00F12612">
      <w:pPr>
        <w:pStyle w:val="ListParagraph"/>
        <w:numPr>
          <w:ilvl w:val="0"/>
          <w:numId w:val="1"/>
        </w:numPr>
        <w:tabs>
          <w:tab w:val="left" w:pos="186"/>
        </w:tabs>
        <w:ind w:left="186" w:hanging="174"/>
        <w:rPr>
          <w:sz w:val="24"/>
        </w:rPr>
      </w:pPr>
      <w:r>
        <w:rPr>
          <w:sz w:val="24"/>
        </w:rPr>
        <w:t>They</w:t>
      </w:r>
      <w:r>
        <w:rPr>
          <w:spacing w:val="-3"/>
          <w:sz w:val="24"/>
        </w:rPr>
        <w:t xml:space="preserve"> </w:t>
      </w:r>
      <w:r>
        <w:rPr>
          <w:sz w:val="24"/>
        </w:rPr>
        <w:t>were</w:t>
      </w:r>
      <w:r>
        <w:rPr>
          <w:spacing w:val="-1"/>
          <w:sz w:val="24"/>
        </w:rPr>
        <w:t xml:space="preserve"> </w:t>
      </w:r>
      <w:r>
        <w:rPr>
          <w:sz w:val="24"/>
        </w:rPr>
        <w:t>identified</w:t>
      </w:r>
      <w:r>
        <w:rPr>
          <w:spacing w:val="-3"/>
          <w:sz w:val="24"/>
        </w:rPr>
        <w:t xml:space="preserve"> </w:t>
      </w:r>
      <w:r>
        <w:rPr>
          <w:sz w:val="24"/>
        </w:rPr>
        <w:t>as</w:t>
      </w:r>
      <w:r>
        <w:rPr>
          <w:spacing w:val="-4"/>
          <w:sz w:val="24"/>
        </w:rPr>
        <w:t xml:space="preserve"> </w:t>
      </w:r>
      <w:r>
        <w:rPr>
          <w:sz w:val="24"/>
        </w:rPr>
        <w:t>SEND,</w:t>
      </w:r>
      <w:r>
        <w:rPr>
          <w:spacing w:val="-1"/>
          <w:sz w:val="24"/>
        </w:rPr>
        <w:t xml:space="preserve"> </w:t>
      </w:r>
      <w:r>
        <w:rPr>
          <w:sz w:val="24"/>
        </w:rPr>
        <w:t>but</w:t>
      </w:r>
      <w:r>
        <w:rPr>
          <w:spacing w:val="-3"/>
          <w:sz w:val="24"/>
        </w:rPr>
        <w:t xml:space="preserve"> </w:t>
      </w:r>
      <w:r>
        <w:rPr>
          <w:sz w:val="24"/>
        </w:rPr>
        <w:t>their</w:t>
      </w:r>
      <w:r>
        <w:rPr>
          <w:spacing w:val="-3"/>
          <w:sz w:val="24"/>
        </w:rPr>
        <w:t xml:space="preserve"> </w:t>
      </w:r>
      <w:r>
        <w:rPr>
          <w:sz w:val="24"/>
        </w:rPr>
        <w:t>needs</w:t>
      </w:r>
      <w:r>
        <w:rPr>
          <w:spacing w:val="-4"/>
          <w:sz w:val="24"/>
        </w:rPr>
        <w:t xml:space="preserve"> </w:t>
      </w:r>
      <w:r>
        <w:rPr>
          <w:sz w:val="24"/>
        </w:rPr>
        <w:t>have</w:t>
      </w:r>
      <w:r>
        <w:rPr>
          <w:spacing w:val="-1"/>
          <w:sz w:val="24"/>
        </w:rPr>
        <w:t xml:space="preserve"> </w:t>
      </w:r>
      <w:r>
        <w:rPr>
          <w:sz w:val="24"/>
        </w:rPr>
        <w:t>changed</w:t>
      </w:r>
      <w:r>
        <w:rPr>
          <w:spacing w:val="-1"/>
          <w:sz w:val="24"/>
        </w:rPr>
        <w:t xml:space="preserve"> </w:t>
      </w:r>
      <w:r>
        <w:rPr>
          <w:sz w:val="24"/>
        </w:rPr>
        <w:t>as</w:t>
      </w:r>
      <w:r>
        <w:rPr>
          <w:spacing w:val="-4"/>
          <w:sz w:val="24"/>
        </w:rPr>
        <w:t xml:space="preserve"> </w:t>
      </w:r>
      <w:r>
        <w:rPr>
          <w:sz w:val="24"/>
        </w:rPr>
        <w:t>they</w:t>
      </w:r>
      <w:r>
        <w:rPr>
          <w:spacing w:val="-2"/>
          <w:sz w:val="24"/>
        </w:rPr>
        <w:t xml:space="preserve"> </w:t>
      </w:r>
      <w:r>
        <w:rPr>
          <w:sz w:val="24"/>
        </w:rPr>
        <w:t>have</w:t>
      </w:r>
      <w:r>
        <w:rPr>
          <w:spacing w:val="-1"/>
          <w:sz w:val="24"/>
        </w:rPr>
        <w:t xml:space="preserve"> </w:t>
      </w:r>
      <w:r>
        <w:rPr>
          <w:sz w:val="24"/>
        </w:rPr>
        <w:t>become</w:t>
      </w:r>
      <w:r>
        <w:rPr>
          <w:spacing w:val="-1"/>
          <w:sz w:val="24"/>
        </w:rPr>
        <w:t xml:space="preserve"> </w:t>
      </w:r>
      <w:r>
        <w:rPr>
          <w:spacing w:val="-2"/>
          <w:sz w:val="24"/>
        </w:rPr>
        <w:t>older</w:t>
      </w:r>
    </w:p>
    <w:p w14:paraId="25C9F615" w14:textId="77777777" w:rsidR="004E5F44" w:rsidRDefault="00F12612">
      <w:pPr>
        <w:pStyle w:val="ListParagraph"/>
        <w:numPr>
          <w:ilvl w:val="0"/>
          <w:numId w:val="1"/>
        </w:numPr>
        <w:tabs>
          <w:tab w:val="left" w:pos="241"/>
        </w:tabs>
        <w:ind w:right="463" w:firstLine="55"/>
        <w:rPr>
          <w:sz w:val="24"/>
        </w:rPr>
      </w:pPr>
      <w:r>
        <w:rPr>
          <w:sz w:val="24"/>
        </w:rPr>
        <w:t>They</w:t>
      </w:r>
      <w:r>
        <w:rPr>
          <w:spacing w:val="-2"/>
          <w:sz w:val="24"/>
        </w:rPr>
        <w:t xml:space="preserve"> </w:t>
      </w:r>
      <w:r>
        <w:rPr>
          <w:sz w:val="24"/>
        </w:rPr>
        <w:t>were</w:t>
      </w:r>
      <w:r>
        <w:rPr>
          <w:spacing w:val="-4"/>
          <w:sz w:val="24"/>
        </w:rPr>
        <w:t xml:space="preserve"> </w:t>
      </w:r>
      <w:r>
        <w:rPr>
          <w:sz w:val="24"/>
        </w:rPr>
        <w:t>previously</w:t>
      </w:r>
      <w:r>
        <w:rPr>
          <w:spacing w:val="-3"/>
          <w:sz w:val="24"/>
        </w:rPr>
        <w:t xml:space="preserve"> </w:t>
      </w:r>
      <w:r>
        <w:rPr>
          <w:sz w:val="24"/>
        </w:rPr>
        <w:t>identified</w:t>
      </w:r>
      <w:r>
        <w:rPr>
          <w:spacing w:val="-1"/>
          <w:sz w:val="24"/>
        </w:rPr>
        <w:t xml:space="preserve"> </w:t>
      </w:r>
      <w:r>
        <w:rPr>
          <w:sz w:val="24"/>
        </w:rPr>
        <w:t>as</w:t>
      </w:r>
      <w:r>
        <w:rPr>
          <w:spacing w:val="-4"/>
          <w:sz w:val="24"/>
        </w:rPr>
        <w:t xml:space="preserve"> </w:t>
      </w:r>
      <w:r>
        <w:rPr>
          <w:sz w:val="24"/>
        </w:rPr>
        <w:t>SEND</w:t>
      </w:r>
      <w:r>
        <w:rPr>
          <w:spacing w:val="-3"/>
          <w:sz w:val="24"/>
        </w:rPr>
        <w:t xml:space="preserve"> </w:t>
      </w:r>
      <w:r>
        <w:rPr>
          <w:sz w:val="24"/>
        </w:rPr>
        <w:t>but</w:t>
      </w:r>
      <w:r>
        <w:rPr>
          <w:spacing w:val="-3"/>
          <w:sz w:val="24"/>
        </w:rPr>
        <w:t xml:space="preserve"> </w:t>
      </w:r>
      <w:r>
        <w:rPr>
          <w:sz w:val="24"/>
        </w:rPr>
        <w:t>their</w:t>
      </w:r>
      <w:r>
        <w:rPr>
          <w:spacing w:val="-1"/>
          <w:sz w:val="24"/>
        </w:rPr>
        <w:t xml:space="preserve"> </w:t>
      </w:r>
      <w:r>
        <w:rPr>
          <w:sz w:val="24"/>
        </w:rPr>
        <w:t>needs</w:t>
      </w:r>
      <w:r>
        <w:rPr>
          <w:spacing w:val="-2"/>
          <w:sz w:val="24"/>
        </w:rPr>
        <w:t xml:space="preserve"> </w:t>
      </w:r>
      <w:r>
        <w:rPr>
          <w:sz w:val="24"/>
        </w:rPr>
        <w:t>can</w:t>
      </w:r>
      <w:r>
        <w:rPr>
          <w:spacing w:val="-3"/>
          <w:sz w:val="24"/>
        </w:rPr>
        <w:t xml:space="preserve"> </w:t>
      </w:r>
      <w:r>
        <w:rPr>
          <w:sz w:val="24"/>
        </w:rPr>
        <w:t>be</w:t>
      </w:r>
      <w:r>
        <w:rPr>
          <w:spacing w:val="-1"/>
          <w:sz w:val="24"/>
        </w:rPr>
        <w:t xml:space="preserve"> </w:t>
      </w:r>
      <w:r>
        <w:rPr>
          <w:sz w:val="24"/>
        </w:rPr>
        <w:t>met</w:t>
      </w:r>
      <w:r>
        <w:rPr>
          <w:spacing w:val="-2"/>
          <w:sz w:val="24"/>
        </w:rPr>
        <w:t xml:space="preserve"> </w:t>
      </w:r>
      <w:r>
        <w:rPr>
          <w:sz w:val="24"/>
        </w:rPr>
        <w:t>through</w:t>
      </w:r>
      <w:r>
        <w:rPr>
          <w:spacing w:val="-3"/>
          <w:sz w:val="24"/>
        </w:rPr>
        <w:t xml:space="preserve"> </w:t>
      </w:r>
      <w:r>
        <w:rPr>
          <w:sz w:val="24"/>
        </w:rPr>
        <w:t>the</w:t>
      </w:r>
      <w:r>
        <w:rPr>
          <w:spacing w:val="-1"/>
          <w:sz w:val="24"/>
        </w:rPr>
        <w:t xml:space="preserve"> </w:t>
      </w:r>
      <w:r>
        <w:rPr>
          <w:sz w:val="24"/>
        </w:rPr>
        <w:t>improved</w:t>
      </w:r>
      <w:r>
        <w:rPr>
          <w:spacing w:val="-1"/>
          <w:sz w:val="24"/>
        </w:rPr>
        <w:t xml:space="preserve"> </w:t>
      </w:r>
      <w:r>
        <w:rPr>
          <w:sz w:val="24"/>
        </w:rPr>
        <w:t>quality</w:t>
      </w:r>
      <w:r>
        <w:rPr>
          <w:spacing w:val="-2"/>
          <w:sz w:val="24"/>
        </w:rPr>
        <w:t xml:space="preserve"> </w:t>
      </w:r>
      <w:r>
        <w:rPr>
          <w:sz w:val="24"/>
        </w:rPr>
        <w:t>of initial teaching and differentiation</w:t>
      </w:r>
    </w:p>
    <w:p w14:paraId="4FF23CB9" w14:textId="557800A7" w:rsidR="004E5F44" w:rsidRDefault="00F12612">
      <w:pPr>
        <w:pStyle w:val="ListParagraph"/>
        <w:numPr>
          <w:ilvl w:val="0"/>
          <w:numId w:val="1"/>
        </w:numPr>
        <w:tabs>
          <w:tab w:val="left" w:pos="186"/>
        </w:tabs>
        <w:ind w:right="72" w:firstLine="0"/>
        <w:rPr>
          <w:sz w:val="24"/>
        </w:rPr>
      </w:pPr>
      <w:r>
        <w:rPr>
          <w:sz w:val="24"/>
        </w:rPr>
        <w:t>They</w:t>
      </w:r>
      <w:r>
        <w:rPr>
          <w:spacing w:val="-2"/>
          <w:sz w:val="24"/>
        </w:rPr>
        <w:t xml:space="preserve"> </w:t>
      </w:r>
      <w:r>
        <w:rPr>
          <w:sz w:val="24"/>
        </w:rPr>
        <w:t>were</w:t>
      </w:r>
      <w:r>
        <w:rPr>
          <w:spacing w:val="-1"/>
          <w:sz w:val="24"/>
        </w:rPr>
        <w:t xml:space="preserve"> </w:t>
      </w:r>
      <w:r>
        <w:rPr>
          <w:sz w:val="24"/>
        </w:rPr>
        <w:t>identified</w:t>
      </w:r>
      <w:r>
        <w:rPr>
          <w:spacing w:val="-3"/>
          <w:sz w:val="24"/>
        </w:rPr>
        <w:t xml:space="preserve"> </w:t>
      </w:r>
      <w:r>
        <w:rPr>
          <w:sz w:val="24"/>
        </w:rPr>
        <w:t>as</w:t>
      </w:r>
      <w:r>
        <w:rPr>
          <w:spacing w:val="-4"/>
          <w:sz w:val="24"/>
        </w:rPr>
        <w:t xml:space="preserve"> </w:t>
      </w:r>
      <w:r>
        <w:rPr>
          <w:sz w:val="24"/>
        </w:rPr>
        <w:t>having</w:t>
      </w:r>
      <w:r>
        <w:rPr>
          <w:spacing w:val="-4"/>
          <w:sz w:val="24"/>
        </w:rPr>
        <w:t xml:space="preserve"> </w:t>
      </w:r>
      <w:r>
        <w:rPr>
          <w:sz w:val="24"/>
        </w:rPr>
        <w:t>a temporary</w:t>
      </w:r>
      <w:r>
        <w:rPr>
          <w:spacing w:val="-5"/>
          <w:sz w:val="24"/>
        </w:rPr>
        <w:t xml:space="preserve"> </w:t>
      </w:r>
      <w:r w:rsidR="0051056F">
        <w:rPr>
          <w:sz w:val="24"/>
        </w:rPr>
        <w:t xml:space="preserve">condition </w:t>
      </w:r>
      <w:r>
        <w:rPr>
          <w:sz w:val="24"/>
        </w:rPr>
        <w:t>which</w:t>
      </w:r>
      <w:r>
        <w:rPr>
          <w:spacing w:val="-3"/>
          <w:sz w:val="24"/>
        </w:rPr>
        <w:t xml:space="preserve"> </w:t>
      </w:r>
      <w:r>
        <w:rPr>
          <w:sz w:val="24"/>
        </w:rPr>
        <w:t>has</w:t>
      </w:r>
      <w:r>
        <w:rPr>
          <w:spacing w:val="-4"/>
          <w:sz w:val="24"/>
        </w:rPr>
        <w:t xml:space="preserve"> </w:t>
      </w:r>
      <w:r>
        <w:rPr>
          <w:sz w:val="24"/>
        </w:rPr>
        <w:t>ceased</w:t>
      </w:r>
      <w:r>
        <w:rPr>
          <w:spacing w:val="-3"/>
          <w:sz w:val="24"/>
        </w:rPr>
        <w:t xml:space="preserve"> </w:t>
      </w:r>
      <w:r>
        <w:rPr>
          <w:sz w:val="24"/>
        </w:rPr>
        <w:t>to</w:t>
      </w:r>
      <w:r>
        <w:rPr>
          <w:spacing w:val="-1"/>
          <w:sz w:val="24"/>
        </w:rPr>
        <w:t xml:space="preserve"> </w:t>
      </w:r>
      <w:r>
        <w:rPr>
          <w:sz w:val="24"/>
        </w:rPr>
        <w:t>be</w:t>
      </w:r>
      <w:r>
        <w:rPr>
          <w:spacing w:val="-4"/>
          <w:sz w:val="24"/>
        </w:rPr>
        <w:t xml:space="preserve"> </w:t>
      </w:r>
      <w:r>
        <w:rPr>
          <w:sz w:val="24"/>
        </w:rPr>
        <w:t>a</w:t>
      </w:r>
      <w:r>
        <w:rPr>
          <w:spacing w:val="-2"/>
          <w:sz w:val="24"/>
        </w:rPr>
        <w:t xml:space="preserve"> </w:t>
      </w:r>
      <w:r>
        <w:rPr>
          <w:sz w:val="24"/>
        </w:rPr>
        <w:t>cause</w:t>
      </w:r>
      <w:r>
        <w:rPr>
          <w:spacing w:val="-1"/>
          <w:sz w:val="24"/>
        </w:rPr>
        <w:t xml:space="preserve"> </w:t>
      </w:r>
      <w:r>
        <w:rPr>
          <w:sz w:val="24"/>
        </w:rPr>
        <w:t>for</w:t>
      </w:r>
      <w:r>
        <w:rPr>
          <w:spacing w:val="-1"/>
          <w:sz w:val="24"/>
        </w:rPr>
        <w:t xml:space="preserve"> </w:t>
      </w:r>
      <w:r>
        <w:rPr>
          <w:sz w:val="24"/>
        </w:rPr>
        <w:t>concern</w:t>
      </w:r>
      <w:r>
        <w:rPr>
          <w:spacing w:val="-5"/>
          <w:sz w:val="24"/>
        </w:rPr>
        <w:t xml:space="preserve"> </w:t>
      </w:r>
      <w:r>
        <w:rPr>
          <w:sz w:val="24"/>
        </w:rPr>
        <w:t>as</w:t>
      </w:r>
      <w:r>
        <w:rPr>
          <w:spacing w:val="-2"/>
          <w:sz w:val="24"/>
        </w:rPr>
        <w:t xml:space="preserve"> </w:t>
      </w:r>
      <w:r>
        <w:rPr>
          <w:sz w:val="24"/>
        </w:rPr>
        <w:t>they have grown older.</w:t>
      </w:r>
    </w:p>
    <w:p w14:paraId="1B106EC9" w14:textId="77777777" w:rsidR="004E5F44" w:rsidRDefault="00F12612">
      <w:pPr>
        <w:pStyle w:val="BodyText"/>
        <w:spacing w:before="292"/>
        <w:ind w:firstLine="55"/>
      </w:pPr>
      <w:r>
        <w:t>The decision to remove a child from the SEND register is considered carefully. As part of this process, a review,</w:t>
      </w:r>
      <w:r>
        <w:rPr>
          <w:spacing w:val="-2"/>
        </w:rPr>
        <w:t xml:space="preserve"> </w:t>
      </w:r>
      <w:proofErr w:type="gramStart"/>
      <w:r>
        <w:t>similar</w:t>
      </w:r>
      <w:r>
        <w:rPr>
          <w:spacing w:val="-3"/>
        </w:rPr>
        <w:t xml:space="preserve"> </w:t>
      </w:r>
      <w:r>
        <w:t>to</w:t>
      </w:r>
      <w:proofErr w:type="gramEnd"/>
      <w:r>
        <w:rPr>
          <w:spacing w:val="-3"/>
        </w:rPr>
        <w:t xml:space="preserve"> </w:t>
      </w:r>
      <w:r>
        <w:t>that</w:t>
      </w:r>
      <w:r>
        <w:rPr>
          <w:spacing w:val="-1"/>
        </w:rPr>
        <w:t xml:space="preserve"> </w:t>
      </w:r>
      <w:r>
        <w:t>carried</w:t>
      </w:r>
      <w:r>
        <w:rPr>
          <w:spacing w:val="-3"/>
        </w:rPr>
        <w:t xml:space="preserve"> </w:t>
      </w:r>
      <w:r>
        <w:t>out</w:t>
      </w:r>
      <w:r>
        <w:rPr>
          <w:spacing w:val="-1"/>
        </w:rPr>
        <w:t xml:space="preserve"> </w:t>
      </w:r>
      <w:r>
        <w:t>as</w:t>
      </w:r>
      <w:r>
        <w:rPr>
          <w:spacing w:val="-4"/>
        </w:rPr>
        <w:t xml:space="preserve"> </w:t>
      </w:r>
      <w:r>
        <w:t>part</w:t>
      </w:r>
      <w:r>
        <w:rPr>
          <w:spacing w:val="-1"/>
        </w:rPr>
        <w:t xml:space="preserve"> </w:t>
      </w:r>
      <w:r>
        <w:t>of</w:t>
      </w:r>
      <w:r>
        <w:rPr>
          <w:spacing w:val="-3"/>
        </w:rPr>
        <w:t xml:space="preserve"> </w:t>
      </w:r>
      <w:r>
        <w:t>the</w:t>
      </w:r>
      <w:r>
        <w:rPr>
          <w:spacing w:val="-4"/>
        </w:rPr>
        <w:t xml:space="preserve"> </w:t>
      </w:r>
      <w:proofErr w:type="gramStart"/>
      <w:r>
        <w:t>graduated</w:t>
      </w:r>
      <w:proofErr w:type="gramEnd"/>
      <w:r>
        <w:rPr>
          <w:spacing w:val="-3"/>
        </w:rPr>
        <w:t xml:space="preserve"> </w:t>
      </w:r>
      <w:r>
        <w:t>response</w:t>
      </w:r>
      <w:r>
        <w:rPr>
          <w:spacing w:val="-4"/>
        </w:rPr>
        <w:t xml:space="preserve"> </w:t>
      </w:r>
      <w:r>
        <w:t>will</w:t>
      </w:r>
      <w:r>
        <w:rPr>
          <w:spacing w:val="-2"/>
        </w:rPr>
        <w:t xml:space="preserve"> </w:t>
      </w:r>
      <w:r>
        <w:t>take</w:t>
      </w:r>
      <w:r>
        <w:rPr>
          <w:spacing w:val="-1"/>
        </w:rPr>
        <w:t xml:space="preserve"> </w:t>
      </w:r>
      <w:r>
        <w:t>place,</w:t>
      </w:r>
      <w:r>
        <w:rPr>
          <w:spacing w:val="-4"/>
        </w:rPr>
        <w:t xml:space="preserve"> </w:t>
      </w:r>
      <w:r>
        <w:t>to</w:t>
      </w:r>
      <w:r>
        <w:rPr>
          <w:spacing w:val="-1"/>
        </w:rPr>
        <w:t xml:space="preserve"> </w:t>
      </w:r>
      <w:r>
        <w:t>include</w:t>
      </w:r>
      <w:r>
        <w:rPr>
          <w:spacing w:val="-1"/>
        </w:rPr>
        <w:t xml:space="preserve"> </w:t>
      </w:r>
      <w:r>
        <w:t>one</w:t>
      </w:r>
      <w:r>
        <w:rPr>
          <w:spacing w:val="-4"/>
        </w:rPr>
        <w:t xml:space="preserve"> </w:t>
      </w:r>
      <w:r>
        <w:t>or</w:t>
      </w:r>
      <w:r>
        <w:rPr>
          <w:spacing w:val="-1"/>
        </w:rPr>
        <w:t xml:space="preserve"> </w:t>
      </w:r>
      <w:r>
        <w:t>more of the following:</w:t>
      </w:r>
    </w:p>
    <w:p w14:paraId="6076C5DF" w14:textId="77777777" w:rsidR="004E5F44" w:rsidRDefault="00F12612">
      <w:pPr>
        <w:pStyle w:val="ListParagraph"/>
        <w:numPr>
          <w:ilvl w:val="1"/>
          <w:numId w:val="2"/>
        </w:numPr>
        <w:tabs>
          <w:tab w:val="left" w:pos="240"/>
        </w:tabs>
        <w:spacing w:before="2"/>
        <w:ind w:left="240" w:hanging="228"/>
        <w:rPr>
          <w:sz w:val="24"/>
        </w:rPr>
      </w:pPr>
      <w:r>
        <w:rPr>
          <w:sz w:val="24"/>
        </w:rPr>
        <w:t>Review</w:t>
      </w:r>
      <w:r>
        <w:rPr>
          <w:spacing w:val="-4"/>
          <w:sz w:val="24"/>
        </w:rPr>
        <w:t xml:space="preserve"> </w:t>
      </w:r>
      <w:r>
        <w:rPr>
          <w:sz w:val="24"/>
        </w:rPr>
        <w:t>of</w:t>
      </w:r>
      <w:r>
        <w:rPr>
          <w:spacing w:val="-2"/>
          <w:sz w:val="24"/>
        </w:rPr>
        <w:t xml:space="preserve"> </w:t>
      </w:r>
      <w:r>
        <w:rPr>
          <w:sz w:val="24"/>
        </w:rPr>
        <w:t>assessment</w:t>
      </w:r>
      <w:r>
        <w:rPr>
          <w:spacing w:val="-2"/>
          <w:sz w:val="24"/>
        </w:rPr>
        <w:t xml:space="preserve"> </w:t>
      </w:r>
      <w:r>
        <w:rPr>
          <w:spacing w:val="-4"/>
          <w:sz w:val="24"/>
        </w:rPr>
        <w:t>data</w:t>
      </w:r>
    </w:p>
    <w:p w14:paraId="4791E656" w14:textId="77777777" w:rsidR="004E5F44" w:rsidRDefault="00F12612">
      <w:pPr>
        <w:pStyle w:val="ListParagraph"/>
        <w:numPr>
          <w:ilvl w:val="1"/>
          <w:numId w:val="2"/>
        </w:numPr>
        <w:tabs>
          <w:tab w:val="left" w:pos="251"/>
        </w:tabs>
        <w:ind w:left="251" w:hanging="239"/>
        <w:rPr>
          <w:sz w:val="24"/>
        </w:rPr>
      </w:pPr>
      <w:r>
        <w:rPr>
          <w:sz w:val="24"/>
        </w:rPr>
        <w:t>Academic</w:t>
      </w:r>
      <w:r>
        <w:rPr>
          <w:spacing w:val="-6"/>
          <w:sz w:val="24"/>
        </w:rPr>
        <w:t xml:space="preserve"> </w:t>
      </w:r>
      <w:r>
        <w:rPr>
          <w:sz w:val="24"/>
        </w:rPr>
        <w:t>questionnaire</w:t>
      </w:r>
      <w:r>
        <w:rPr>
          <w:spacing w:val="-3"/>
          <w:sz w:val="24"/>
        </w:rPr>
        <w:t xml:space="preserve"> </w:t>
      </w:r>
      <w:r>
        <w:rPr>
          <w:sz w:val="24"/>
        </w:rPr>
        <w:t>from</w:t>
      </w:r>
      <w:r>
        <w:rPr>
          <w:spacing w:val="-2"/>
          <w:sz w:val="24"/>
        </w:rPr>
        <w:t xml:space="preserve"> </w:t>
      </w:r>
      <w:r>
        <w:rPr>
          <w:spacing w:val="-4"/>
          <w:sz w:val="24"/>
        </w:rPr>
        <w:t>staff</w:t>
      </w:r>
    </w:p>
    <w:p w14:paraId="433E416A" w14:textId="77777777" w:rsidR="004E5F44" w:rsidRDefault="00F12612">
      <w:pPr>
        <w:pStyle w:val="ListParagraph"/>
        <w:numPr>
          <w:ilvl w:val="1"/>
          <w:numId w:val="2"/>
        </w:numPr>
        <w:tabs>
          <w:tab w:val="left" w:pos="227"/>
        </w:tabs>
        <w:ind w:left="227" w:hanging="215"/>
        <w:rPr>
          <w:sz w:val="24"/>
        </w:rPr>
      </w:pPr>
      <w:r>
        <w:rPr>
          <w:sz w:val="24"/>
        </w:rPr>
        <w:t xml:space="preserve">Child </w:t>
      </w:r>
      <w:r>
        <w:rPr>
          <w:spacing w:val="-2"/>
          <w:sz w:val="24"/>
        </w:rPr>
        <w:t>observations</w:t>
      </w:r>
    </w:p>
    <w:p w14:paraId="466066FC" w14:textId="468638C4" w:rsidR="004E5F44" w:rsidRDefault="00F12612">
      <w:pPr>
        <w:pStyle w:val="BodyText"/>
        <w:ind w:firstLine="55"/>
      </w:pPr>
      <w:r>
        <w:t>If</w:t>
      </w:r>
      <w:r>
        <w:rPr>
          <w:spacing w:val="-3"/>
        </w:rPr>
        <w:t xml:space="preserve"> </w:t>
      </w:r>
      <w:r>
        <w:t>this</w:t>
      </w:r>
      <w:r>
        <w:rPr>
          <w:spacing w:val="-3"/>
        </w:rPr>
        <w:t xml:space="preserve"> </w:t>
      </w:r>
      <w:r>
        <w:t>review</w:t>
      </w:r>
      <w:r>
        <w:rPr>
          <w:spacing w:val="-3"/>
        </w:rPr>
        <w:t xml:space="preserve"> </w:t>
      </w:r>
      <w:r>
        <w:t>indicates</w:t>
      </w:r>
      <w:r>
        <w:rPr>
          <w:spacing w:val="-4"/>
        </w:rPr>
        <w:t xml:space="preserve"> </w:t>
      </w:r>
      <w:r>
        <w:t>that</w:t>
      </w:r>
      <w:r>
        <w:rPr>
          <w:spacing w:val="-3"/>
        </w:rPr>
        <w:t xml:space="preserve"> </w:t>
      </w:r>
      <w:r>
        <w:t>the child</w:t>
      </w:r>
      <w:r>
        <w:rPr>
          <w:spacing w:val="-3"/>
        </w:rPr>
        <w:t xml:space="preserve"> </w:t>
      </w:r>
      <w:r>
        <w:t>no</w:t>
      </w:r>
      <w:r>
        <w:rPr>
          <w:spacing w:val="-2"/>
        </w:rPr>
        <w:t xml:space="preserve"> </w:t>
      </w:r>
      <w:r>
        <w:t>longer</w:t>
      </w:r>
      <w:r>
        <w:rPr>
          <w:spacing w:val="-4"/>
        </w:rPr>
        <w:t xml:space="preserve"> </w:t>
      </w:r>
      <w:r>
        <w:t>requires</w:t>
      </w:r>
      <w:r>
        <w:rPr>
          <w:spacing w:val="-3"/>
        </w:rPr>
        <w:t xml:space="preserve"> </w:t>
      </w:r>
      <w:r>
        <w:t>special</w:t>
      </w:r>
      <w:r>
        <w:rPr>
          <w:spacing w:val="-4"/>
        </w:rPr>
        <w:t xml:space="preserve"> </w:t>
      </w:r>
      <w:r>
        <w:t>educational</w:t>
      </w:r>
      <w:r>
        <w:rPr>
          <w:spacing w:val="-2"/>
        </w:rPr>
        <w:t xml:space="preserve"> </w:t>
      </w:r>
      <w:r>
        <w:t>provision</w:t>
      </w:r>
      <w:r>
        <w:rPr>
          <w:spacing w:val="-3"/>
        </w:rPr>
        <w:t xml:space="preserve"> </w:t>
      </w:r>
      <w:r>
        <w:t>to</w:t>
      </w:r>
      <w:r>
        <w:rPr>
          <w:spacing w:val="-2"/>
        </w:rPr>
        <w:t xml:space="preserve"> </w:t>
      </w:r>
      <w:r>
        <w:t>be</w:t>
      </w:r>
      <w:r>
        <w:rPr>
          <w:spacing w:val="-2"/>
        </w:rPr>
        <w:t xml:space="preserve"> </w:t>
      </w:r>
      <w:r>
        <w:t>made</w:t>
      </w:r>
      <w:r>
        <w:rPr>
          <w:spacing w:val="-4"/>
        </w:rPr>
        <w:t xml:space="preserve"> </w:t>
      </w:r>
      <w:r>
        <w:t>for</w:t>
      </w:r>
      <w:r>
        <w:rPr>
          <w:spacing w:val="-3"/>
        </w:rPr>
        <w:t xml:space="preserve"> </w:t>
      </w:r>
      <w:r>
        <w:t xml:space="preserve">them, parents or carers will be informed and offered a meeting with the </w:t>
      </w:r>
      <w:r w:rsidRPr="0051056F">
        <w:t>SENCO</w:t>
      </w:r>
      <w:r w:rsidR="00332C57" w:rsidRPr="0051056F">
        <w:t>/</w:t>
      </w:r>
      <w:r w:rsidRPr="0051056F">
        <w:t xml:space="preserve"> Headteacher</w:t>
      </w:r>
      <w:r>
        <w:t xml:space="preserve"> to discuss this process further if needed.</w:t>
      </w:r>
    </w:p>
    <w:p w14:paraId="7B5BA577" w14:textId="77777777" w:rsidR="004E5F44" w:rsidRDefault="00F12612">
      <w:pPr>
        <w:pStyle w:val="BodyText"/>
        <w:spacing w:before="293"/>
      </w:pPr>
      <w:r>
        <w:t>Any</w:t>
      </w:r>
      <w:r>
        <w:rPr>
          <w:spacing w:val="-4"/>
        </w:rPr>
        <w:t xml:space="preserve"> </w:t>
      </w:r>
      <w:r>
        <w:t>young</w:t>
      </w:r>
      <w:r>
        <w:rPr>
          <w:spacing w:val="-2"/>
        </w:rPr>
        <w:t xml:space="preserve"> </w:t>
      </w:r>
      <w:r>
        <w:t>person</w:t>
      </w:r>
      <w:r>
        <w:rPr>
          <w:spacing w:val="-4"/>
        </w:rPr>
        <w:t xml:space="preserve"> </w:t>
      </w:r>
      <w:r>
        <w:t>who</w:t>
      </w:r>
      <w:r>
        <w:rPr>
          <w:spacing w:val="-1"/>
        </w:rPr>
        <w:t xml:space="preserve"> </w:t>
      </w:r>
      <w:r>
        <w:t>is</w:t>
      </w:r>
      <w:r>
        <w:rPr>
          <w:spacing w:val="-5"/>
        </w:rPr>
        <w:t xml:space="preserve"> </w:t>
      </w:r>
      <w:r>
        <w:t>removed</w:t>
      </w:r>
      <w:r>
        <w:rPr>
          <w:spacing w:val="-3"/>
        </w:rPr>
        <w:t xml:space="preserve"> </w:t>
      </w:r>
      <w:r>
        <w:t>from</w:t>
      </w:r>
      <w:r>
        <w:rPr>
          <w:spacing w:val="-5"/>
        </w:rPr>
        <w:t xml:space="preserve"> </w:t>
      </w:r>
      <w:r>
        <w:t>the</w:t>
      </w:r>
      <w:r>
        <w:rPr>
          <w:spacing w:val="-1"/>
        </w:rPr>
        <w:t xml:space="preserve"> </w:t>
      </w:r>
      <w:r>
        <w:t>SEND</w:t>
      </w:r>
      <w:r>
        <w:rPr>
          <w:spacing w:val="-3"/>
        </w:rPr>
        <w:t xml:space="preserve"> </w:t>
      </w:r>
      <w:r>
        <w:t>register</w:t>
      </w:r>
      <w:r>
        <w:rPr>
          <w:spacing w:val="-2"/>
        </w:rPr>
        <w:t xml:space="preserve"> </w:t>
      </w:r>
      <w:r>
        <w:t>will</w:t>
      </w:r>
      <w:r>
        <w:rPr>
          <w:spacing w:val="-2"/>
        </w:rPr>
        <w:t xml:space="preserve"> </w:t>
      </w:r>
      <w:r>
        <w:t>continue</w:t>
      </w:r>
      <w:r>
        <w:rPr>
          <w:spacing w:val="-4"/>
        </w:rPr>
        <w:t xml:space="preserve"> </w:t>
      </w:r>
      <w:r>
        <w:t>to</w:t>
      </w:r>
      <w:r>
        <w:rPr>
          <w:spacing w:val="-6"/>
        </w:rPr>
        <w:t xml:space="preserve"> </w:t>
      </w:r>
      <w:r>
        <w:t>be</w:t>
      </w:r>
      <w:r>
        <w:rPr>
          <w:spacing w:val="-2"/>
        </w:rPr>
        <w:t xml:space="preserve"> </w:t>
      </w:r>
      <w:r>
        <w:t>monitored</w:t>
      </w:r>
      <w:r>
        <w:rPr>
          <w:spacing w:val="-1"/>
        </w:rPr>
        <w:t xml:space="preserve"> </w:t>
      </w:r>
      <w:r>
        <w:t>through</w:t>
      </w:r>
      <w:r>
        <w:rPr>
          <w:spacing w:val="-3"/>
        </w:rPr>
        <w:t xml:space="preserve"> </w:t>
      </w:r>
      <w:r>
        <w:rPr>
          <w:spacing w:val="-5"/>
        </w:rPr>
        <w:t>the</w:t>
      </w:r>
    </w:p>
    <w:p w14:paraId="05E7B0DB" w14:textId="77777777" w:rsidR="004E5F44" w:rsidRDefault="00F12612">
      <w:pPr>
        <w:pStyle w:val="BodyText"/>
      </w:pPr>
      <w:r>
        <w:t>school’s</w:t>
      </w:r>
      <w:r>
        <w:rPr>
          <w:spacing w:val="-4"/>
        </w:rPr>
        <w:t xml:space="preserve"> </w:t>
      </w:r>
      <w:r>
        <w:t>academic</w:t>
      </w:r>
      <w:r>
        <w:rPr>
          <w:spacing w:val="-4"/>
        </w:rPr>
        <w:t xml:space="preserve"> </w:t>
      </w:r>
      <w:r>
        <w:t>and</w:t>
      </w:r>
      <w:r>
        <w:rPr>
          <w:spacing w:val="-4"/>
        </w:rPr>
        <w:t xml:space="preserve"> </w:t>
      </w:r>
      <w:r>
        <w:t>pastoral</w:t>
      </w:r>
      <w:r>
        <w:rPr>
          <w:spacing w:val="-6"/>
        </w:rPr>
        <w:t xml:space="preserve"> </w:t>
      </w:r>
      <w:r>
        <w:t>reporting</w:t>
      </w:r>
      <w:r>
        <w:rPr>
          <w:spacing w:val="-3"/>
        </w:rPr>
        <w:t xml:space="preserve"> </w:t>
      </w:r>
      <w:r>
        <w:rPr>
          <w:spacing w:val="-2"/>
        </w:rPr>
        <w:t>systems.</w:t>
      </w:r>
    </w:p>
    <w:p w14:paraId="24788752" w14:textId="77777777" w:rsidR="004E5F44" w:rsidRDefault="00F12612">
      <w:pPr>
        <w:pStyle w:val="Heading1"/>
        <w:spacing w:before="292"/>
      </w:pPr>
      <w:r>
        <w:t>Supporting</w:t>
      </w:r>
      <w:r>
        <w:rPr>
          <w:spacing w:val="-4"/>
        </w:rPr>
        <w:t xml:space="preserve"> </w:t>
      </w:r>
      <w:r>
        <w:t>Pupils</w:t>
      </w:r>
      <w:r>
        <w:rPr>
          <w:spacing w:val="-3"/>
        </w:rPr>
        <w:t xml:space="preserve"> </w:t>
      </w:r>
      <w:r>
        <w:t>and</w:t>
      </w:r>
      <w:r>
        <w:rPr>
          <w:spacing w:val="-1"/>
        </w:rPr>
        <w:t xml:space="preserve"> </w:t>
      </w:r>
      <w:r>
        <w:rPr>
          <w:spacing w:val="-2"/>
        </w:rPr>
        <w:t>Families</w:t>
      </w:r>
    </w:p>
    <w:p w14:paraId="3EEC0C63" w14:textId="77777777" w:rsidR="004E5F44" w:rsidRDefault="004E5F44">
      <w:pPr>
        <w:pStyle w:val="BodyText"/>
        <w:ind w:left="0"/>
        <w:rPr>
          <w:b/>
        </w:rPr>
      </w:pPr>
    </w:p>
    <w:p w14:paraId="00A40344" w14:textId="77777777" w:rsidR="004E5F44" w:rsidRDefault="00F12612">
      <w:pPr>
        <w:pStyle w:val="BodyText"/>
      </w:pPr>
      <w:r>
        <w:t>Longstone school</w:t>
      </w:r>
      <w:r>
        <w:rPr>
          <w:spacing w:val="-2"/>
        </w:rPr>
        <w:t xml:space="preserve"> </w:t>
      </w:r>
      <w:r>
        <w:t>is</w:t>
      </w:r>
      <w:r>
        <w:rPr>
          <w:spacing w:val="-4"/>
        </w:rPr>
        <w:t xml:space="preserve"> </w:t>
      </w:r>
      <w:r>
        <w:t>committed</w:t>
      </w:r>
      <w:r>
        <w:rPr>
          <w:spacing w:val="-1"/>
        </w:rPr>
        <w:t xml:space="preserve"> </w:t>
      </w:r>
      <w:r>
        <w:t>in</w:t>
      </w:r>
      <w:r>
        <w:rPr>
          <w:spacing w:val="-1"/>
        </w:rPr>
        <w:t xml:space="preserve"> </w:t>
      </w:r>
      <w:r>
        <w:t>its</w:t>
      </w:r>
      <w:r>
        <w:rPr>
          <w:spacing w:val="-2"/>
        </w:rPr>
        <w:t xml:space="preserve"> </w:t>
      </w:r>
      <w:r>
        <w:t>role</w:t>
      </w:r>
      <w:r>
        <w:rPr>
          <w:spacing w:val="-1"/>
        </w:rPr>
        <w:t xml:space="preserve"> </w:t>
      </w:r>
      <w:r>
        <w:t>of</w:t>
      </w:r>
      <w:r>
        <w:rPr>
          <w:spacing w:val="-1"/>
        </w:rPr>
        <w:t xml:space="preserve"> </w:t>
      </w:r>
      <w:r>
        <w:t>supporting</w:t>
      </w:r>
      <w:r>
        <w:rPr>
          <w:spacing w:val="-4"/>
        </w:rPr>
        <w:t xml:space="preserve"> </w:t>
      </w:r>
      <w:r>
        <w:t>the</w:t>
      </w:r>
      <w:r>
        <w:rPr>
          <w:spacing w:val="-3"/>
        </w:rPr>
        <w:t xml:space="preserve"> </w:t>
      </w:r>
      <w:r>
        <w:t>parents</w:t>
      </w:r>
      <w:r>
        <w:rPr>
          <w:spacing w:val="-4"/>
        </w:rPr>
        <w:t xml:space="preserve"> </w:t>
      </w:r>
      <w:r>
        <w:t>and</w:t>
      </w:r>
      <w:r>
        <w:rPr>
          <w:spacing w:val="-3"/>
        </w:rPr>
        <w:t xml:space="preserve"> </w:t>
      </w:r>
      <w:r>
        <w:t>carers</w:t>
      </w:r>
      <w:r>
        <w:rPr>
          <w:spacing w:val="-2"/>
        </w:rPr>
        <w:t xml:space="preserve"> </w:t>
      </w:r>
      <w:r>
        <w:t>of</w:t>
      </w:r>
      <w:r>
        <w:rPr>
          <w:spacing w:val="-1"/>
        </w:rPr>
        <w:t xml:space="preserve"> </w:t>
      </w:r>
      <w:r>
        <w:t>young</w:t>
      </w:r>
      <w:r>
        <w:rPr>
          <w:spacing w:val="-4"/>
        </w:rPr>
        <w:t xml:space="preserve"> </w:t>
      </w:r>
      <w:r>
        <w:t>people</w:t>
      </w:r>
      <w:r>
        <w:rPr>
          <w:spacing w:val="-1"/>
        </w:rPr>
        <w:t xml:space="preserve"> </w:t>
      </w:r>
      <w:r>
        <w:t>with</w:t>
      </w:r>
      <w:r>
        <w:rPr>
          <w:spacing w:val="-1"/>
        </w:rPr>
        <w:t xml:space="preserve"> </w:t>
      </w:r>
      <w:r>
        <w:t>SEND. As part of this we will:</w:t>
      </w:r>
    </w:p>
    <w:p w14:paraId="2F1DFE41" w14:textId="77777777" w:rsidR="004E5F44" w:rsidRDefault="00F12612">
      <w:pPr>
        <w:pStyle w:val="ListParagraph"/>
        <w:numPr>
          <w:ilvl w:val="0"/>
          <w:numId w:val="1"/>
        </w:numPr>
        <w:tabs>
          <w:tab w:val="left" w:pos="241"/>
        </w:tabs>
        <w:spacing w:line="293" w:lineRule="exact"/>
        <w:ind w:left="241" w:hanging="174"/>
        <w:rPr>
          <w:sz w:val="24"/>
        </w:rPr>
      </w:pPr>
      <w:r>
        <w:rPr>
          <w:sz w:val="24"/>
        </w:rPr>
        <w:t>Endeavour</w:t>
      </w:r>
      <w:r>
        <w:rPr>
          <w:spacing w:val="-7"/>
          <w:sz w:val="24"/>
        </w:rPr>
        <w:t xml:space="preserve"> </w:t>
      </w:r>
      <w:r>
        <w:rPr>
          <w:sz w:val="24"/>
        </w:rPr>
        <w:t>to</w:t>
      </w:r>
      <w:r>
        <w:rPr>
          <w:spacing w:val="-5"/>
          <w:sz w:val="24"/>
        </w:rPr>
        <w:t xml:space="preserve"> </w:t>
      </w:r>
      <w:r>
        <w:rPr>
          <w:sz w:val="24"/>
        </w:rPr>
        <w:t>return</w:t>
      </w:r>
      <w:r>
        <w:rPr>
          <w:spacing w:val="-2"/>
          <w:sz w:val="24"/>
        </w:rPr>
        <w:t xml:space="preserve"> </w:t>
      </w:r>
      <w:r>
        <w:rPr>
          <w:sz w:val="24"/>
        </w:rPr>
        <w:t>phone</w:t>
      </w:r>
      <w:r>
        <w:rPr>
          <w:spacing w:val="-5"/>
          <w:sz w:val="24"/>
        </w:rPr>
        <w:t xml:space="preserve"> </w:t>
      </w:r>
      <w:r>
        <w:rPr>
          <w:sz w:val="24"/>
        </w:rPr>
        <w:t>calls</w:t>
      </w:r>
      <w:r>
        <w:rPr>
          <w:spacing w:val="-3"/>
          <w:sz w:val="24"/>
        </w:rPr>
        <w:t xml:space="preserve"> </w:t>
      </w:r>
      <w:r>
        <w:rPr>
          <w:sz w:val="24"/>
        </w:rPr>
        <w:t>within</w:t>
      </w:r>
      <w:r>
        <w:rPr>
          <w:spacing w:val="-4"/>
          <w:sz w:val="24"/>
        </w:rPr>
        <w:t xml:space="preserve"> </w:t>
      </w:r>
      <w:r>
        <w:rPr>
          <w:sz w:val="24"/>
        </w:rPr>
        <w:t>48</w:t>
      </w:r>
      <w:r>
        <w:rPr>
          <w:spacing w:val="-4"/>
          <w:sz w:val="24"/>
        </w:rPr>
        <w:t xml:space="preserve"> </w:t>
      </w:r>
      <w:r>
        <w:rPr>
          <w:sz w:val="24"/>
        </w:rPr>
        <w:t>hours,</w:t>
      </w:r>
      <w:r>
        <w:rPr>
          <w:spacing w:val="-3"/>
          <w:sz w:val="24"/>
        </w:rPr>
        <w:t xml:space="preserve"> </w:t>
      </w:r>
      <w:r>
        <w:rPr>
          <w:sz w:val="24"/>
        </w:rPr>
        <w:t>by</w:t>
      </w:r>
      <w:r>
        <w:rPr>
          <w:spacing w:val="-3"/>
          <w:sz w:val="24"/>
        </w:rPr>
        <w:t xml:space="preserve"> </w:t>
      </w:r>
      <w:r>
        <w:rPr>
          <w:sz w:val="24"/>
        </w:rPr>
        <w:t>telephone</w:t>
      </w:r>
      <w:r>
        <w:rPr>
          <w:spacing w:val="-2"/>
          <w:sz w:val="24"/>
        </w:rPr>
        <w:t xml:space="preserve"> </w:t>
      </w:r>
      <w:r>
        <w:rPr>
          <w:sz w:val="24"/>
        </w:rPr>
        <w:t>or</w:t>
      </w:r>
      <w:r>
        <w:rPr>
          <w:spacing w:val="-2"/>
          <w:sz w:val="24"/>
        </w:rPr>
        <w:t xml:space="preserve"> email</w:t>
      </w:r>
    </w:p>
    <w:p w14:paraId="2CAFC015" w14:textId="77777777" w:rsidR="004E5F44" w:rsidRDefault="00F12612">
      <w:pPr>
        <w:pStyle w:val="ListParagraph"/>
        <w:numPr>
          <w:ilvl w:val="0"/>
          <w:numId w:val="1"/>
        </w:numPr>
        <w:tabs>
          <w:tab w:val="left" w:pos="186"/>
        </w:tabs>
        <w:spacing w:before="2" w:line="293" w:lineRule="exact"/>
        <w:ind w:left="186" w:hanging="174"/>
        <w:rPr>
          <w:sz w:val="24"/>
        </w:rPr>
      </w:pPr>
      <w:r>
        <w:rPr>
          <w:sz w:val="24"/>
        </w:rPr>
        <w:t>Offer</w:t>
      </w:r>
      <w:r>
        <w:rPr>
          <w:spacing w:val="-5"/>
          <w:sz w:val="24"/>
        </w:rPr>
        <w:t xml:space="preserve"> </w:t>
      </w:r>
      <w:r>
        <w:rPr>
          <w:sz w:val="24"/>
        </w:rPr>
        <w:t>to</w:t>
      </w:r>
      <w:r>
        <w:rPr>
          <w:spacing w:val="-1"/>
          <w:sz w:val="24"/>
        </w:rPr>
        <w:t xml:space="preserve"> </w:t>
      </w:r>
      <w:r>
        <w:rPr>
          <w:sz w:val="24"/>
        </w:rPr>
        <w:t>meet</w:t>
      </w:r>
      <w:r>
        <w:rPr>
          <w:spacing w:val="-2"/>
          <w:sz w:val="24"/>
        </w:rPr>
        <w:t xml:space="preserve"> </w:t>
      </w:r>
      <w:r>
        <w:rPr>
          <w:sz w:val="24"/>
        </w:rPr>
        <w:t>with</w:t>
      </w:r>
      <w:r>
        <w:rPr>
          <w:spacing w:val="-3"/>
          <w:sz w:val="24"/>
        </w:rPr>
        <w:t xml:space="preserve"> </w:t>
      </w:r>
      <w:r>
        <w:rPr>
          <w:sz w:val="24"/>
        </w:rPr>
        <w:t>new</w:t>
      </w:r>
      <w:r>
        <w:rPr>
          <w:spacing w:val="-2"/>
          <w:sz w:val="24"/>
        </w:rPr>
        <w:t xml:space="preserve"> </w:t>
      </w:r>
      <w:r>
        <w:rPr>
          <w:sz w:val="24"/>
        </w:rPr>
        <w:t>parents</w:t>
      </w:r>
      <w:r>
        <w:rPr>
          <w:spacing w:val="-2"/>
          <w:sz w:val="24"/>
        </w:rPr>
        <w:t xml:space="preserve"> </w:t>
      </w:r>
      <w:r>
        <w:rPr>
          <w:sz w:val="24"/>
        </w:rPr>
        <w:t>or</w:t>
      </w:r>
      <w:r>
        <w:rPr>
          <w:spacing w:val="-2"/>
          <w:sz w:val="24"/>
        </w:rPr>
        <w:t xml:space="preserve"> </w:t>
      </w:r>
      <w:r>
        <w:rPr>
          <w:sz w:val="24"/>
        </w:rPr>
        <w:t>carers</w:t>
      </w:r>
      <w:r>
        <w:rPr>
          <w:spacing w:val="-4"/>
          <w:sz w:val="24"/>
        </w:rPr>
        <w:t xml:space="preserve"> </w:t>
      </w:r>
      <w:r>
        <w:rPr>
          <w:sz w:val="24"/>
        </w:rPr>
        <w:t>by</w:t>
      </w:r>
      <w:r>
        <w:rPr>
          <w:spacing w:val="-1"/>
          <w:sz w:val="24"/>
        </w:rPr>
        <w:t xml:space="preserve"> </w:t>
      </w:r>
      <w:r>
        <w:rPr>
          <w:spacing w:val="-2"/>
          <w:sz w:val="24"/>
        </w:rPr>
        <w:t>appointment</w:t>
      </w:r>
    </w:p>
    <w:p w14:paraId="6D68BB02" w14:textId="77777777" w:rsidR="004E5F44" w:rsidRDefault="00F12612">
      <w:pPr>
        <w:pStyle w:val="ListParagraph"/>
        <w:numPr>
          <w:ilvl w:val="0"/>
          <w:numId w:val="1"/>
        </w:numPr>
        <w:tabs>
          <w:tab w:val="left" w:pos="186"/>
        </w:tabs>
        <w:ind w:right="138" w:firstLine="0"/>
        <w:rPr>
          <w:sz w:val="24"/>
        </w:rPr>
      </w:pPr>
      <w:r>
        <w:rPr>
          <w:sz w:val="24"/>
        </w:rPr>
        <w:t>Keep</w:t>
      </w:r>
      <w:r>
        <w:rPr>
          <w:spacing w:val="-1"/>
          <w:sz w:val="24"/>
        </w:rPr>
        <w:t xml:space="preserve"> </w:t>
      </w:r>
      <w:r>
        <w:rPr>
          <w:sz w:val="24"/>
        </w:rPr>
        <w:t>parents</w:t>
      </w:r>
      <w:r>
        <w:rPr>
          <w:spacing w:val="-2"/>
          <w:sz w:val="24"/>
        </w:rPr>
        <w:t xml:space="preserve"> </w:t>
      </w:r>
      <w:r>
        <w:rPr>
          <w:sz w:val="24"/>
        </w:rPr>
        <w:t>and</w:t>
      </w:r>
      <w:r>
        <w:rPr>
          <w:spacing w:val="-3"/>
          <w:sz w:val="24"/>
        </w:rPr>
        <w:t xml:space="preserve"> </w:t>
      </w:r>
      <w:r>
        <w:rPr>
          <w:sz w:val="24"/>
        </w:rPr>
        <w:t>carers</w:t>
      </w:r>
      <w:r>
        <w:rPr>
          <w:spacing w:val="-2"/>
          <w:sz w:val="24"/>
        </w:rPr>
        <w:t xml:space="preserve"> </w:t>
      </w:r>
      <w:r>
        <w:rPr>
          <w:sz w:val="24"/>
        </w:rPr>
        <w:t>involved</w:t>
      </w:r>
      <w:r>
        <w:rPr>
          <w:spacing w:val="-3"/>
          <w:sz w:val="24"/>
        </w:rPr>
        <w:t xml:space="preserve"> </w:t>
      </w:r>
      <w:r>
        <w:rPr>
          <w:sz w:val="24"/>
        </w:rPr>
        <w:t>with</w:t>
      </w:r>
      <w:r>
        <w:rPr>
          <w:spacing w:val="-3"/>
          <w:sz w:val="24"/>
        </w:rPr>
        <w:t xml:space="preserve"> </w:t>
      </w:r>
      <w:r>
        <w:rPr>
          <w:sz w:val="24"/>
        </w:rPr>
        <w:t>identifying</w:t>
      </w:r>
      <w:r>
        <w:rPr>
          <w:spacing w:val="-2"/>
          <w:sz w:val="24"/>
        </w:rPr>
        <w:t xml:space="preserve"> </w:t>
      </w:r>
      <w:r>
        <w:rPr>
          <w:sz w:val="24"/>
        </w:rPr>
        <w:t>any</w:t>
      </w:r>
      <w:r>
        <w:rPr>
          <w:spacing w:val="-2"/>
          <w:sz w:val="24"/>
        </w:rPr>
        <w:t xml:space="preserve"> </w:t>
      </w:r>
      <w:r>
        <w:rPr>
          <w:sz w:val="24"/>
        </w:rPr>
        <w:t>special</w:t>
      </w:r>
      <w:r>
        <w:rPr>
          <w:spacing w:val="-2"/>
          <w:sz w:val="24"/>
        </w:rPr>
        <w:t xml:space="preserve"> </w:t>
      </w:r>
      <w:r>
        <w:rPr>
          <w:sz w:val="24"/>
        </w:rPr>
        <w:t>provision</w:t>
      </w:r>
      <w:r>
        <w:rPr>
          <w:spacing w:val="-3"/>
          <w:sz w:val="24"/>
        </w:rPr>
        <w:t xml:space="preserve"> </w:t>
      </w:r>
      <w:r>
        <w:rPr>
          <w:sz w:val="24"/>
        </w:rPr>
        <w:t>we</w:t>
      </w:r>
      <w:r>
        <w:rPr>
          <w:spacing w:val="-1"/>
          <w:sz w:val="24"/>
        </w:rPr>
        <w:t xml:space="preserve"> </w:t>
      </w:r>
      <w:r>
        <w:rPr>
          <w:sz w:val="24"/>
        </w:rPr>
        <w:t>wish</w:t>
      </w:r>
      <w:r>
        <w:rPr>
          <w:spacing w:val="-1"/>
          <w:sz w:val="24"/>
        </w:rPr>
        <w:t xml:space="preserve"> </w:t>
      </w:r>
      <w:r>
        <w:rPr>
          <w:sz w:val="24"/>
        </w:rPr>
        <w:t>to</w:t>
      </w:r>
      <w:r>
        <w:rPr>
          <w:spacing w:val="-3"/>
          <w:sz w:val="24"/>
        </w:rPr>
        <w:t xml:space="preserve"> </w:t>
      </w:r>
      <w:r>
        <w:rPr>
          <w:sz w:val="24"/>
        </w:rPr>
        <w:t>put</w:t>
      </w:r>
      <w:r>
        <w:rPr>
          <w:spacing w:val="-3"/>
          <w:sz w:val="24"/>
        </w:rPr>
        <w:t xml:space="preserve"> </w:t>
      </w:r>
      <w:r>
        <w:rPr>
          <w:sz w:val="24"/>
        </w:rPr>
        <w:t>in</w:t>
      </w:r>
      <w:r>
        <w:rPr>
          <w:spacing w:val="-3"/>
          <w:sz w:val="24"/>
        </w:rPr>
        <w:t xml:space="preserve"> </w:t>
      </w:r>
      <w:r>
        <w:rPr>
          <w:sz w:val="24"/>
        </w:rPr>
        <w:t>place</w:t>
      </w:r>
      <w:r>
        <w:rPr>
          <w:spacing w:val="-4"/>
          <w:sz w:val="24"/>
        </w:rPr>
        <w:t xml:space="preserve"> </w:t>
      </w:r>
      <w:r>
        <w:rPr>
          <w:sz w:val="24"/>
        </w:rPr>
        <w:t>above</w:t>
      </w:r>
      <w:r>
        <w:rPr>
          <w:spacing w:val="-1"/>
          <w:sz w:val="24"/>
        </w:rPr>
        <w:t xml:space="preserve"> </w:t>
      </w:r>
      <w:r>
        <w:rPr>
          <w:sz w:val="24"/>
        </w:rPr>
        <w:t>in- class support, such as specific interventions.</w:t>
      </w:r>
    </w:p>
    <w:p w14:paraId="65DB27F5" w14:textId="77777777" w:rsidR="004E5F44" w:rsidRDefault="00F12612">
      <w:pPr>
        <w:pStyle w:val="ListParagraph"/>
        <w:numPr>
          <w:ilvl w:val="0"/>
          <w:numId w:val="1"/>
        </w:numPr>
        <w:tabs>
          <w:tab w:val="left" w:pos="186"/>
        </w:tabs>
        <w:ind w:left="186" w:hanging="174"/>
        <w:rPr>
          <w:sz w:val="24"/>
        </w:rPr>
      </w:pPr>
      <w:r>
        <w:rPr>
          <w:sz w:val="24"/>
        </w:rPr>
        <w:t>Share</w:t>
      </w:r>
      <w:r>
        <w:rPr>
          <w:spacing w:val="-3"/>
          <w:sz w:val="24"/>
        </w:rPr>
        <w:t xml:space="preserve"> </w:t>
      </w:r>
      <w:r>
        <w:rPr>
          <w:sz w:val="24"/>
        </w:rPr>
        <w:t>information</w:t>
      </w:r>
      <w:r>
        <w:rPr>
          <w:spacing w:val="-3"/>
          <w:sz w:val="24"/>
        </w:rPr>
        <w:t xml:space="preserve"> </w:t>
      </w:r>
      <w:r>
        <w:rPr>
          <w:sz w:val="24"/>
        </w:rPr>
        <w:t>about KS1</w:t>
      </w:r>
      <w:r>
        <w:rPr>
          <w:spacing w:val="-3"/>
          <w:sz w:val="24"/>
        </w:rPr>
        <w:t xml:space="preserve"> </w:t>
      </w:r>
      <w:r>
        <w:rPr>
          <w:sz w:val="24"/>
        </w:rPr>
        <w:t>and</w:t>
      </w:r>
      <w:r>
        <w:rPr>
          <w:spacing w:val="-4"/>
          <w:sz w:val="24"/>
        </w:rPr>
        <w:t xml:space="preserve"> </w:t>
      </w:r>
      <w:r>
        <w:rPr>
          <w:sz w:val="24"/>
        </w:rPr>
        <w:t>KS2</w:t>
      </w:r>
      <w:r>
        <w:rPr>
          <w:spacing w:val="-3"/>
          <w:sz w:val="24"/>
        </w:rPr>
        <w:t xml:space="preserve"> </w:t>
      </w:r>
      <w:r>
        <w:rPr>
          <w:sz w:val="24"/>
        </w:rPr>
        <w:t>SATS</w:t>
      </w:r>
      <w:r>
        <w:rPr>
          <w:spacing w:val="-2"/>
          <w:sz w:val="24"/>
        </w:rPr>
        <w:t xml:space="preserve"> </w:t>
      </w:r>
      <w:r>
        <w:rPr>
          <w:sz w:val="24"/>
        </w:rPr>
        <w:t>access</w:t>
      </w:r>
      <w:r>
        <w:rPr>
          <w:spacing w:val="-3"/>
          <w:sz w:val="24"/>
        </w:rPr>
        <w:t xml:space="preserve"> </w:t>
      </w:r>
      <w:r>
        <w:rPr>
          <w:spacing w:val="-2"/>
          <w:sz w:val="24"/>
        </w:rPr>
        <w:t>arrangements</w:t>
      </w:r>
    </w:p>
    <w:p w14:paraId="2398DDB6" w14:textId="77777777" w:rsidR="004E5F44" w:rsidRDefault="004E5F44">
      <w:pPr>
        <w:pStyle w:val="ListParagraph"/>
        <w:rPr>
          <w:sz w:val="24"/>
        </w:rPr>
        <w:sectPr w:rsidR="004E5F44">
          <w:pgSz w:w="11910" w:h="16840"/>
          <w:pgMar w:top="520" w:right="708" w:bottom="1060" w:left="708" w:header="0" w:footer="879" w:gutter="0"/>
          <w:cols w:space="720"/>
        </w:sectPr>
      </w:pPr>
    </w:p>
    <w:p w14:paraId="3A7E64B0" w14:textId="77777777" w:rsidR="004E5F44" w:rsidRDefault="00F12612">
      <w:pPr>
        <w:pStyle w:val="ListParagraph"/>
        <w:numPr>
          <w:ilvl w:val="0"/>
          <w:numId w:val="1"/>
        </w:numPr>
        <w:tabs>
          <w:tab w:val="left" w:pos="186"/>
        </w:tabs>
        <w:spacing w:before="27"/>
        <w:ind w:left="186" w:hanging="174"/>
        <w:rPr>
          <w:sz w:val="24"/>
        </w:rPr>
      </w:pPr>
      <w:r>
        <w:rPr>
          <w:sz w:val="24"/>
        </w:rPr>
        <w:lastRenderedPageBreak/>
        <w:t>Offer</w:t>
      </w:r>
      <w:r>
        <w:rPr>
          <w:spacing w:val="-3"/>
          <w:sz w:val="24"/>
        </w:rPr>
        <w:t xml:space="preserve"> </w:t>
      </w:r>
      <w:r>
        <w:rPr>
          <w:sz w:val="24"/>
        </w:rPr>
        <w:t>support</w:t>
      </w:r>
      <w:r>
        <w:rPr>
          <w:spacing w:val="-4"/>
          <w:sz w:val="24"/>
        </w:rPr>
        <w:t xml:space="preserve"> </w:t>
      </w:r>
      <w:r>
        <w:rPr>
          <w:sz w:val="24"/>
        </w:rPr>
        <w:t>to</w:t>
      </w:r>
      <w:r>
        <w:rPr>
          <w:spacing w:val="-5"/>
          <w:sz w:val="24"/>
        </w:rPr>
        <w:t xml:space="preserve"> </w:t>
      </w:r>
      <w:r>
        <w:rPr>
          <w:sz w:val="24"/>
        </w:rPr>
        <w:t>parents</w:t>
      </w:r>
      <w:r>
        <w:rPr>
          <w:spacing w:val="-1"/>
          <w:sz w:val="24"/>
        </w:rPr>
        <w:t xml:space="preserve"> </w:t>
      </w:r>
      <w:r>
        <w:rPr>
          <w:sz w:val="24"/>
        </w:rPr>
        <w:t>and</w:t>
      </w:r>
      <w:r>
        <w:rPr>
          <w:spacing w:val="-2"/>
          <w:sz w:val="24"/>
        </w:rPr>
        <w:t xml:space="preserve"> </w:t>
      </w:r>
      <w:r>
        <w:rPr>
          <w:sz w:val="24"/>
        </w:rPr>
        <w:t>signposting</w:t>
      </w:r>
      <w:r>
        <w:rPr>
          <w:spacing w:val="-5"/>
          <w:sz w:val="24"/>
        </w:rPr>
        <w:t xml:space="preserve"> </w:t>
      </w:r>
      <w:r>
        <w:rPr>
          <w:sz w:val="24"/>
        </w:rPr>
        <w:t>to</w:t>
      </w:r>
      <w:r>
        <w:rPr>
          <w:spacing w:val="-5"/>
          <w:sz w:val="24"/>
        </w:rPr>
        <w:t xml:space="preserve"> </w:t>
      </w:r>
      <w:r>
        <w:rPr>
          <w:sz w:val="24"/>
        </w:rPr>
        <w:t>external</w:t>
      </w:r>
      <w:r>
        <w:rPr>
          <w:spacing w:val="-5"/>
          <w:sz w:val="24"/>
        </w:rPr>
        <w:t xml:space="preserve"> </w:t>
      </w:r>
      <w:proofErr w:type="spellStart"/>
      <w:r>
        <w:rPr>
          <w:spacing w:val="-2"/>
          <w:sz w:val="24"/>
        </w:rPr>
        <w:t>organisations</w:t>
      </w:r>
      <w:proofErr w:type="spellEnd"/>
    </w:p>
    <w:p w14:paraId="1DE9780D" w14:textId="77777777" w:rsidR="004E5F44" w:rsidRDefault="00F12612">
      <w:pPr>
        <w:pStyle w:val="ListParagraph"/>
        <w:numPr>
          <w:ilvl w:val="0"/>
          <w:numId w:val="1"/>
        </w:numPr>
        <w:tabs>
          <w:tab w:val="left" w:pos="186"/>
        </w:tabs>
        <w:ind w:left="186" w:hanging="174"/>
        <w:rPr>
          <w:sz w:val="24"/>
        </w:rPr>
      </w:pPr>
      <w:r>
        <w:rPr>
          <w:sz w:val="24"/>
        </w:rPr>
        <w:t>We</w:t>
      </w:r>
      <w:r>
        <w:rPr>
          <w:spacing w:val="-4"/>
          <w:sz w:val="24"/>
        </w:rPr>
        <w:t xml:space="preserve"> </w:t>
      </w:r>
      <w:proofErr w:type="spellStart"/>
      <w:r>
        <w:rPr>
          <w:sz w:val="24"/>
        </w:rPr>
        <w:t>endeavour</w:t>
      </w:r>
      <w:proofErr w:type="spellEnd"/>
      <w:r>
        <w:rPr>
          <w:spacing w:val="-4"/>
          <w:sz w:val="24"/>
        </w:rPr>
        <w:t xml:space="preserve"> </w:t>
      </w:r>
      <w:r>
        <w:rPr>
          <w:sz w:val="24"/>
        </w:rPr>
        <w:t>to</w:t>
      </w:r>
      <w:r>
        <w:rPr>
          <w:spacing w:val="-1"/>
          <w:sz w:val="24"/>
        </w:rPr>
        <w:t xml:space="preserve"> </w:t>
      </w:r>
      <w:r>
        <w:rPr>
          <w:sz w:val="24"/>
        </w:rPr>
        <w:t>meet</w:t>
      </w:r>
      <w:r>
        <w:rPr>
          <w:spacing w:val="-2"/>
          <w:sz w:val="24"/>
        </w:rPr>
        <w:t xml:space="preserve"> </w:t>
      </w:r>
      <w:r>
        <w:rPr>
          <w:sz w:val="24"/>
        </w:rPr>
        <w:t>parents</w:t>
      </w:r>
      <w:r>
        <w:rPr>
          <w:spacing w:val="-5"/>
          <w:sz w:val="24"/>
        </w:rPr>
        <w:t xml:space="preserve"> </w:t>
      </w:r>
      <w:r>
        <w:rPr>
          <w:sz w:val="24"/>
        </w:rPr>
        <w:t>as</w:t>
      </w:r>
      <w:r>
        <w:rPr>
          <w:spacing w:val="-2"/>
          <w:sz w:val="24"/>
        </w:rPr>
        <w:t xml:space="preserve"> </w:t>
      </w:r>
      <w:r>
        <w:rPr>
          <w:sz w:val="24"/>
        </w:rPr>
        <w:t>often</w:t>
      </w:r>
      <w:r>
        <w:rPr>
          <w:spacing w:val="-1"/>
          <w:sz w:val="24"/>
        </w:rPr>
        <w:t xml:space="preserve"> </w:t>
      </w:r>
      <w:r>
        <w:rPr>
          <w:sz w:val="24"/>
        </w:rPr>
        <w:t>as</w:t>
      </w:r>
      <w:r>
        <w:rPr>
          <w:spacing w:val="-4"/>
          <w:sz w:val="24"/>
        </w:rPr>
        <w:t xml:space="preserve"> </w:t>
      </w:r>
      <w:r>
        <w:rPr>
          <w:sz w:val="24"/>
        </w:rPr>
        <w:t>needed:</w:t>
      </w:r>
      <w:r>
        <w:rPr>
          <w:spacing w:val="-2"/>
          <w:sz w:val="24"/>
        </w:rPr>
        <w:t xml:space="preserve"> </w:t>
      </w:r>
      <w:r>
        <w:rPr>
          <w:sz w:val="24"/>
        </w:rPr>
        <w:t>At</w:t>
      </w:r>
      <w:r>
        <w:rPr>
          <w:spacing w:val="-3"/>
          <w:sz w:val="24"/>
        </w:rPr>
        <w:t xml:space="preserve"> </w:t>
      </w:r>
      <w:r>
        <w:rPr>
          <w:sz w:val="24"/>
        </w:rPr>
        <w:t>drop</w:t>
      </w:r>
      <w:r>
        <w:rPr>
          <w:spacing w:val="-1"/>
          <w:sz w:val="24"/>
        </w:rPr>
        <w:t xml:space="preserve"> </w:t>
      </w:r>
      <w:r>
        <w:rPr>
          <w:sz w:val="24"/>
        </w:rPr>
        <w:t>off</w:t>
      </w:r>
      <w:r>
        <w:rPr>
          <w:spacing w:val="-3"/>
          <w:sz w:val="24"/>
        </w:rPr>
        <w:t xml:space="preserve"> </w:t>
      </w:r>
      <w:r>
        <w:rPr>
          <w:sz w:val="24"/>
        </w:rPr>
        <w:t>or</w:t>
      </w:r>
      <w:r>
        <w:rPr>
          <w:spacing w:val="-4"/>
          <w:sz w:val="24"/>
        </w:rPr>
        <w:t xml:space="preserve"> </w:t>
      </w:r>
      <w:r>
        <w:rPr>
          <w:sz w:val="24"/>
        </w:rPr>
        <w:t>pick</w:t>
      </w:r>
      <w:r>
        <w:rPr>
          <w:spacing w:val="-3"/>
          <w:sz w:val="24"/>
        </w:rPr>
        <w:t xml:space="preserve"> </w:t>
      </w:r>
      <w:r>
        <w:rPr>
          <w:sz w:val="24"/>
        </w:rPr>
        <w:t>up,</w:t>
      </w:r>
      <w:r>
        <w:rPr>
          <w:spacing w:val="-2"/>
          <w:sz w:val="24"/>
        </w:rPr>
        <w:t xml:space="preserve"> </w:t>
      </w:r>
      <w:r>
        <w:rPr>
          <w:sz w:val="24"/>
        </w:rPr>
        <w:t>Informal</w:t>
      </w:r>
      <w:r>
        <w:rPr>
          <w:spacing w:val="-2"/>
          <w:sz w:val="24"/>
        </w:rPr>
        <w:t xml:space="preserve"> </w:t>
      </w:r>
      <w:r>
        <w:rPr>
          <w:sz w:val="24"/>
        </w:rPr>
        <w:t>meetings</w:t>
      </w:r>
      <w:r>
        <w:rPr>
          <w:spacing w:val="-3"/>
          <w:sz w:val="24"/>
        </w:rPr>
        <w:t xml:space="preserve"> </w:t>
      </w:r>
      <w:r>
        <w:rPr>
          <w:spacing w:val="-5"/>
          <w:sz w:val="24"/>
        </w:rPr>
        <w:t>as</w:t>
      </w:r>
    </w:p>
    <w:p w14:paraId="20AF4279" w14:textId="77777777" w:rsidR="004E5F44" w:rsidRDefault="00F12612">
      <w:pPr>
        <w:pStyle w:val="BodyText"/>
      </w:pPr>
      <w:r>
        <w:t>requested,</w:t>
      </w:r>
      <w:r>
        <w:rPr>
          <w:spacing w:val="-3"/>
        </w:rPr>
        <w:t xml:space="preserve"> </w:t>
      </w:r>
      <w:r>
        <w:t>Parent’s</w:t>
      </w:r>
      <w:r>
        <w:rPr>
          <w:spacing w:val="-4"/>
        </w:rPr>
        <w:t xml:space="preserve"> </w:t>
      </w:r>
      <w:r>
        <w:t>evening</w:t>
      </w:r>
      <w:r>
        <w:rPr>
          <w:spacing w:val="-3"/>
        </w:rPr>
        <w:t xml:space="preserve"> </w:t>
      </w:r>
      <w:r>
        <w:t>or</w:t>
      </w:r>
      <w:r>
        <w:rPr>
          <w:spacing w:val="-4"/>
        </w:rPr>
        <w:t xml:space="preserve"> </w:t>
      </w:r>
      <w:r>
        <w:t>Review</w:t>
      </w:r>
      <w:r>
        <w:rPr>
          <w:spacing w:val="-2"/>
        </w:rPr>
        <w:t xml:space="preserve"> meetings.</w:t>
      </w:r>
    </w:p>
    <w:p w14:paraId="7E95D4D3" w14:textId="77777777" w:rsidR="004E5F44" w:rsidRDefault="004E5F44">
      <w:pPr>
        <w:pStyle w:val="BodyText"/>
        <w:spacing w:before="2"/>
        <w:ind w:left="0"/>
      </w:pPr>
    </w:p>
    <w:p w14:paraId="55129DAF" w14:textId="77777777" w:rsidR="004E5F44" w:rsidRDefault="00F12612">
      <w:pPr>
        <w:pStyle w:val="Heading1"/>
      </w:pPr>
      <w:r>
        <w:t>Complaints</w:t>
      </w:r>
      <w:r>
        <w:rPr>
          <w:spacing w:val="-4"/>
        </w:rPr>
        <w:t xml:space="preserve"> </w:t>
      </w:r>
      <w:r>
        <w:rPr>
          <w:spacing w:val="-2"/>
        </w:rPr>
        <w:t>procedures.</w:t>
      </w:r>
    </w:p>
    <w:p w14:paraId="4638264E" w14:textId="77777777" w:rsidR="004E5F44" w:rsidRDefault="00F12612">
      <w:pPr>
        <w:pStyle w:val="BodyText"/>
      </w:pPr>
      <w:r>
        <w:t>For</w:t>
      </w:r>
      <w:r>
        <w:rPr>
          <w:spacing w:val="-2"/>
        </w:rPr>
        <w:t xml:space="preserve"> </w:t>
      </w:r>
      <w:r>
        <w:t>any</w:t>
      </w:r>
      <w:r>
        <w:rPr>
          <w:spacing w:val="-6"/>
        </w:rPr>
        <w:t xml:space="preserve"> </w:t>
      </w:r>
      <w:r>
        <w:t>parents</w:t>
      </w:r>
      <w:r>
        <w:rPr>
          <w:spacing w:val="-4"/>
        </w:rPr>
        <w:t xml:space="preserve"> </w:t>
      </w:r>
      <w:r>
        <w:t>wishing</w:t>
      </w:r>
      <w:r>
        <w:rPr>
          <w:spacing w:val="-5"/>
        </w:rPr>
        <w:t xml:space="preserve"> </w:t>
      </w:r>
      <w:r>
        <w:t>to</w:t>
      </w:r>
      <w:r>
        <w:rPr>
          <w:spacing w:val="-1"/>
        </w:rPr>
        <w:t xml:space="preserve"> </w:t>
      </w:r>
      <w:r>
        <w:t>raise</w:t>
      </w:r>
      <w:r>
        <w:rPr>
          <w:spacing w:val="-2"/>
        </w:rPr>
        <w:t xml:space="preserve"> </w:t>
      </w:r>
      <w:r>
        <w:t>concerns</w:t>
      </w:r>
      <w:r>
        <w:rPr>
          <w:spacing w:val="-5"/>
        </w:rPr>
        <w:t xml:space="preserve"> </w:t>
      </w:r>
      <w:r>
        <w:t>or</w:t>
      </w:r>
      <w:r>
        <w:rPr>
          <w:spacing w:val="-1"/>
        </w:rPr>
        <w:t xml:space="preserve"> </w:t>
      </w:r>
      <w:r>
        <w:t>complaints</w:t>
      </w:r>
      <w:r>
        <w:rPr>
          <w:spacing w:val="-5"/>
        </w:rPr>
        <w:t xml:space="preserve"> </w:t>
      </w:r>
      <w:r>
        <w:t>regarding</w:t>
      </w:r>
      <w:r>
        <w:rPr>
          <w:spacing w:val="-5"/>
        </w:rPr>
        <w:t xml:space="preserve"> </w:t>
      </w:r>
      <w:r>
        <w:t>the</w:t>
      </w:r>
      <w:r>
        <w:rPr>
          <w:spacing w:val="-4"/>
        </w:rPr>
        <w:t xml:space="preserve"> </w:t>
      </w:r>
      <w:r>
        <w:t>school’s</w:t>
      </w:r>
      <w:r>
        <w:rPr>
          <w:spacing w:val="-3"/>
        </w:rPr>
        <w:t xml:space="preserve"> </w:t>
      </w:r>
      <w:r>
        <w:t>provision</w:t>
      </w:r>
      <w:r>
        <w:rPr>
          <w:spacing w:val="-2"/>
        </w:rPr>
        <w:t xml:space="preserve"> </w:t>
      </w:r>
      <w:r>
        <w:t>for</w:t>
      </w:r>
      <w:r>
        <w:rPr>
          <w:spacing w:val="-4"/>
        </w:rPr>
        <w:t xml:space="preserve"> </w:t>
      </w:r>
      <w:r>
        <w:t>SEND,</w:t>
      </w:r>
      <w:r>
        <w:rPr>
          <w:spacing w:val="-4"/>
        </w:rPr>
        <w:t xml:space="preserve"> </w:t>
      </w:r>
      <w:r>
        <w:rPr>
          <w:spacing w:val="-5"/>
        </w:rPr>
        <w:t>the</w:t>
      </w:r>
    </w:p>
    <w:p w14:paraId="73224F1B" w14:textId="77777777" w:rsidR="004E5F44" w:rsidRDefault="00F12612">
      <w:pPr>
        <w:pStyle w:val="BodyText"/>
      </w:pPr>
      <w:r>
        <w:t>procedures</w:t>
      </w:r>
      <w:r>
        <w:rPr>
          <w:spacing w:val="-7"/>
        </w:rPr>
        <w:t xml:space="preserve"> </w:t>
      </w:r>
      <w:r>
        <w:t>to</w:t>
      </w:r>
      <w:r>
        <w:rPr>
          <w:spacing w:val="-5"/>
        </w:rPr>
        <w:t xml:space="preserve"> </w:t>
      </w:r>
      <w:r>
        <w:t>follow</w:t>
      </w:r>
      <w:r>
        <w:rPr>
          <w:spacing w:val="-1"/>
        </w:rPr>
        <w:t xml:space="preserve"> </w:t>
      </w:r>
      <w:r>
        <w:t>can</w:t>
      </w:r>
      <w:r>
        <w:rPr>
          <w:spacing w:val="-3"/>
        </w:rPr>
        <w:t xml:space="preserve"> </w:t>
      </w:r>
      <w:r>
        <w:t>be</w:t>
      </w:r>
      <w:r>
        <w:rPr>
          <w:spacing w:val="-4"/>
        </w:rPr>
        <w:t xml:space="preserve"> </w:t>
      </w:r>
      <w:r>
        <w:t>found</w:t>
      </w:r>
      <w:r>
        <w:rPr>
          <w:spacing w:val="-2"/>
        </w:rPr>
        <w:t xml:space="preserve"> </w:t>
      </w:r>
      <w:r>
        <w:t>in</w:t>
      </w:r>
      <w:r>
        <w:rPr>
          <w:spacing w:val="-3"/>
        </w:rPr>
        <w:t xml:space="preserve"> </w:t>
      </w:r>
      <w:r>
        <w:t>the</w:t>
      </w:r>
      <w:r>
        <w:rPr>
          <w:spacing w:val="-2"/>
        </w:rPr>
        <w:t xml:space="preserve"> </w:t>
      </w:r>
      <w:r>
        <w:t>school’s</w:t>
      </w:r>
      <w:r>
        <w:rPr>
          <w:spacing w:val="-5"/>
        </w:rPr>
        <w:t xml:space="preserve"> </w:t>
      </w:r>
      <w:r>
        <w:t>complaints</w:t>
      </w:r>
      <w:r>
        <w:rPr>
          <w:spacing w:val="-2"/>
        </w:rPr>
        <w:t xml:space="preserve"> policy.</w:t>
      </w:r>
    </w:p>
    <w:p w14:paraId="0641B7AC" w14:textId="77777777" w:rsidR="004E5F44" w:rsidRDefault="00F12612">
      <w:pPr>
        <w:pStyle w:val="Heading1"/>
        <w:spacing w:before="293"/>
      </w:pPr>
      <w:r>
        <w:t>Monitoring</w:t>
      </w:r>
      <w:r>
        <w:rPr>
          <w:spacing w:val="-4"/>
        </w:rPr>
        <w:t xml:space="preserve"> </w:t>
      </w:r>
      <w:r>
        <w:t>and</w:t>
      </w:r>
      <w:r>
        <w:rPr>
          <w:spacing w:val="-2"/>
        </w:rPr>
        <w:t xml:space="preserve"> </w:t>
      </w:r>
      <w:proofErr w:type="gramStart"/>
      <w:r>
        <w:t>Reviewing</w:t>
      </w:r>
      <w:proofErr w:type="gramEnd"/>
      <w:r>
        <w:rPr>
          <w:spacing w:val="-4"/>
        </w:rPr>
        <w:t xml:space="preserve"> </w:t>
      </w:r>
      <w:r>
        <w:t>the</w:t>
      </w:r>
      <w:r>
        <w:rPr>
          <w:spacing w:val="-3"/>
        </w:rPr>
        <w:t xml:space="preserve"> </w:t>
      </w:r>
      <w:r>
        <w:rPr>
          <w:spacing w:val="-2"/>
        </w:rPr>
        <w:t>policy</w:t>
      </w:r>
    </w:p>
    <w:p w14:paraId="222FF483" w14:textId="77777777" w:rsidR="004E5F44" w:rsidRDefault="00F12612">
      <w:pPr>
        <w:pStyle w:val="BodyText"/>
      </w:pPr>
      <w:r>
        <w:t>We</w:t>
      </w:r>
      <w:r>
        <w:rPr>
          <w:spacing w:val="-2"/>
        </w:rPr>
        <w:t xml:space="preserve"> </w:t>
      </w:r>
      <w:r>
        <w:t>review</w:t>
      </w:r>
      <w:r>
        <w:rPr>
          <w:spacing w:val="-6"/>
        </w:rPr>
        <w:t xml:space="preserve"> </w:t>
      </w:r>
      <w:r>
        <w:t>the</w:t>
      </w:r>
      <w:r>
        <w:rPr>
          <w:spacing w:val="-5"/>
        </w:rPr>
        <w:t xml:space="preserve"> </w:t>
      </w:r>
      <w:r>
        <w:t>information in</w:t>
      </w:r>
      <w:r>
        <w:rPr>
          <w:spacing w:val="-2"/>
        </w:rPr>
        <w:t xml:space="preserve"> </w:t>
      </w:r>
      <w:r>
        <w:t>our</w:t>
      </w:r>
      <w:r>
        <w:rPr>
          <w:spacing w:val="-1"/>
        </w:rPr>
        <w:t xml:space="preserve"> </w:t>
      </w:r>
      <w:r>
        <w:t>SEND</w:t>
      </w:r>
      <w:r>
        <w:rPr>
          <w:spacing w:val="-4"/>
        </w:rPr>
        <w:t xml:space="preserve"> </w:t>
      </w:r>
      <w:r>
        <w:t>policy</w:t>
      </w:r>
      <w:r>
        <w:rPr>
          <w:spacing w:val="-3"/>
        </w:rPr>
        <w:t xml:space="preserve"> </w:t>
      </w:r>
      <w:r>
        <w:t>bi-annually</w:t>
      </w:r>
      <w:r>
        <w:rPr>
          <w:spacing w:val="-3"/>
        </w:rPr>
        <w:t xml:space="preserve"> </w:t>
      </w:r>
      <w:r>
        <w:t>and adjust</w:t>
      </w:r>
      <w:r>
        <w:rPr>
          <w:spacing w:val="-1"/>
        </w:rPr>
        <w:t xml:space="preserve"> </w:t>
      </w:r>
      <w:r>
        <w:t>as</w:t>
      </w:r>
      <w:r>
        <w:rPr>
          <w:spacing w:val="-5"/>
        </w:rPr>
        <w:t xml:space="preserve"> </w:t>
      </w:r>
      <w:r>
        <w:t>appropriate.</w:t>
      </w:r>
      <w:r>
        <w:rPr>
          <w:spacing w:val="-3"/>
        </w:rPr>
        <w:t xml:space="preserve"> </w:t>
      </w:r>
      <w:r>
        <w:t>Our</w:t>
      </w:r>
      <w:r>
        <w:rPr>
          <w:spacing w:val="-5"/>
        </w:rPr>
        <w:t xml:space="preserve"> </w:t>
      </w:r>
      <w:r>
        <w:t>review</w:t>
      </w:r>
      <w:r>
        <w:rPr>
          <w:spacing w:val="-4"/>
        </w:rPr>
        <w:t xml:space="preserve"> </w:t>
      </w:r>
      <w:r>
        <w:t>involves students, staff, governors and parents and carers.</w:t>
      </w:r>
    </w:p>
    <w:p w14:paraId="24C413D1" w14:textId="77777777" w:rsidR="004E5F44" w:rsidRDefault="00F12612">
      <w:pPr>
        <w:pStyle w:val="Heading1"/>
        <w:spacing w:before="292"/>
      </w:pPr>
      <w:r>
        <w:t>Disseminating</w:t>
      </w:r>
      <w:r>
        <w:rPr>
          <w:spacing w:val="-4"/>
        </w:rPr>
        <w:t xml:space="preserve"> </w:t>
      </w:r>
      <w:r>
        <w:t>the</w:t>
      </w:r>
      <w:r>
        <w:rPr>
          <w:spacing w:val="-2"/>
        </w:rPr>
        <w:t xml:space="preserve"> policy</w:t>
      </w:r>
    </w:p>
    <w:p w14:paraId="113904AE" w14:textId="77777777" w:rsidR="004E5F44" w:rsidRDefault="00F12612">
      <w:pPr>
        <w:pStyle w:val="BodyText"/>
      </w:pPr>
      <w:r>
        <w:t>This</w:t>
      </w:r>
      <w:r>
        <w:rPr>
          <w:spacing w:val="-3"/>
        </w:rPr>
        <w:t xml:space="preserve"> </w:t>
      </w:r>
      <w:r>
        <w:t>SEND</w:t>
      </w:r>
      <w:r>
        <w:rPr>
          <w:spacing w:val="-4"/>
        </w:rPr>
        <w:t xml:space="preserve"> </w:t>
      </w:r>
      <w:r>
        <w:t>Policy,</w:t>
      </w:r>
      <w:r>
        <w:rPr>
          <w:spacing w:val="-3"/>
        </w:rPr>
        <w:t xml:space="preserve"> </w:t>
      </w:r>
      <w:r>
        <w:t>along</w:t>
      </w:r>
      <w:r>
        <w:rPr>
          <w:spacing w:val="-5"/>
        </w:rPr>
        <w:t xml:space="preserve"> </w:t>
      </w:r>
      <w:r>
        <w:t>with</w:t>
      </w:r>
      <w:r>
        <w:rPr>
          <w:spacing w:val="-2"/>
        </w:rPr>
        <w:t xml:space="preserve"> </w:t>
      </w:r>
      <w:r>
        <w:t>the</w:t>
      </w:r>
      <w:r>
        <w:rPr>
          <w:spacing w:val="-4"/>
        </w:rPr>
        <w:t xml:space="preserve"> </w:t>
      </w:r>
      <w:r>
        <w:t>School SEND</w:t>
      </w:r>
      <w:r>
        <w:rPr>
          <w:spacing w:val="-2"/>
        </w:rPr>
        <w:t xml:space="preserve"> </w:t>
      </w:r>
      <w:r>
        <w:t>Information</w:t>
      </w:r>
      <w:r>
        <w:rPr>
          <w:spacing w:val="-2"/>
        </w:rPr>
        <w:t xml:space="preserve"> </w:t>
      </w:r>
      <w:r>
        <w:t>Report,</w:t>
      </w:r>
      <w:r>
        <w:rPr>
          <w:spacing w:val="-3"/>
        </w:rPr>
        <w:t xml:space="preserve"> </w:t>
      </w:r>
      <w:r>
        <w:t>is</w:t>
      </w:r>
      <w:r>
        <w:rPr>
          <w:spacing w:val="-3"/>
        </w:rPr>
        <w:t xml:space="preserve"> </w:t>
      </w:r>
      <w:r>
        <w:t>available</w:t>
      </w:r>
      <w:r>
        <w:rPr>
          <w:spacing w:val="-2"/>
        </w:rPr>
        <w:t xml:space="preserve"> </w:t>
      </w:r>
      <w:r>
        <w:t>on</w:t>
      </w:r>
      <w:r>
        <w:rPr>
          <w:spacing w:val="-4"/>
        </w:rPr>
        <w:t xml:space="preserve"> </w:t>
      </w:r>
      <w:r>
        <w:t>the</w:t>
      </w:r>
      <w:r>
        <w:rPr>
          <w:spacing w:val="-2"/>
        </w:rPr>
        <w:t xml:space="preserve"> </w:t>
      </w:r>
      <w:r>
        <w:t>school</w:t>
      </w:r>
      <w:r>
        <w:rPr>
          <w:spacing w:val="-2"/>
        </w:rPr>
        <w:t xml:space="preserve"> </w:t>
      </w:r>
      <w:r>
        <w:t>website,</w:t>
      </w:r>
      <w:r>
        <w:rPr>
          <w:spacing w:val="-2"/>
        </w:rPr>
        <w:t xml:space="preserve"> </w:t>
      </w:r>
      <w:r>
        <w:t>or</w:t>
      </w:r>
      <w:r>
        <w:rPr>
          <w:spacing w:val="-2"/>
        </w:rPr>
        <w:t xml:space="preserve"> </w:t>
      </w:r>
      <w:r>
        <w:t>a paper copy can be requested. We ensure that the whole school community knows about the policy, objectives and data through the school website, newsletter, assemblies, staff meetings or other</w:t>
      </w:r>
    </w:p>
    <w:p w14:paraId="53755330" w14:textId="77777777" w:rsidR="004E5F44" w:rsidRDefault="00F12612">
      <w:pPr>
        <w:pStyle w:val="BodyText"/>
      </w:pPr>
      <w:r>
        <w:t>communications.</w:t>
      </w:r>
      <w:r>
        <w:rPr>
          <w:spacing w:val="-7"/>
        </w:rPr>
        <w:t xml:space="preserve"> </w:t>
      </w:r>
      <w:r>
        <w:t>We</w:t>
      </w:r>
      <w:r>
        <w:rPr>
          <w:spacing w:val="-3"/>
        </w:rPr>
        <w:t xml:space="preserve"> </w:t>
      </w:r>
      <w:r>
        <w:t>publish</w:t>
      </w:r>
      <w:r>
        <w:rPr>
          <w:spacing w:val="-5"/>
        </w:rPr>
        <w:t xml:space="preserve"> </w:t>
      </w:r>
      <w:r>
        <w:t>on</w:t>
      </w:r>
      <w:r>
        <w:rPr>
          <w:spacing w:val="-4"/>
        </w:rPr>
        <w:t xml:space="preserve"> </w:t>
      </w:r>
      <w:r>
        <w:t>the</w:t>
      </w:r>
      <w:r>
        <w:rPr>
          <w:spacing w:val="-2"/>
        </w:rPr>
        <w:t xml:space="preserve"> </w:t>
      </w:r>
      <w:r>
        <w:t>school’s</w:t>
      </w:r>
      <w:r>
        <w:rPr>
          <w:spacing w:val="-4"/>
        </w:rPr>
        <w:t xml:space="preserve"> </w:t>
      </w:r>
      <w:r>
        <w:t>website</w:t>
      </w:r>
      <w:r>
        <w:rPr>
          <w:spacing w:val="-3"/>
        </w:rPr>
        <w:t xml:space="preserve"> </w:t>
      </w:r>
      <w:r>
        <w:t>copies</w:t>
      </w:r>
      <w:r>
        <w:rPr>
          <w:spacing w:val="-4"/>
        </w:rPr>
        <w:t xml:space="preserve"> </w:t>
      </w:r>
      <w:r>
        <w:t>of</w:t>
      </w:r>
      <w:r>
        <w:rPr>
          <w:spacing w:val="-3"/>
        </w:rPr>
        <w:t xml:space="preserve"> </w:t>
      </w:r>
      <w:r>
        <w:t>relevant</w:t>
      </w:r>
      <w:r>
        <w:rPr>
          <w:spacing w:val="-4"/>
        </w:rPr>
        <w:t xml:space="preserve"> </w:t>
      </w:r>
      <w:r>
        <w:t>policies</w:t>
      </w:r>
      <w:r>
        <w:rPr>
          <w:spacing w:val="-4"/>
        </w:rPr>
        <w:t xml:space="preserve"> </w:t>
      </w:r>
      <w:r>
        <w:t>and</w:t>
      </w:r>
      <w:r>
        <w:rPr>
          <w:spacing w:val="-5"/>
        </w:rPr>
        <w:t xml:space="preserve"> </w:t>
      </w:r>
      <w:r>
        <w:t>guidance,</w:t>
      </w:r>
      <w:r>
        <w:rPr>
          <w:spacing w:val="-5"/>
        </w:rPr>
        <w:t xml:space="preserve"> </w:t>
      </w:r>
      <w:r>
        <w:rPr>
          <w:spacing w:val="-2"/>
        </w:rPr>
        <w:t>including</w:t>
      </w:r>
    </w:p>
    <w:p w14:paraId="57053952" w14:textId="77777777" w:rsidR="004E5F44" w:rsidRDefault="00F12612">
      <w:pPr>
        <w:pStyle w:val="BodyText"/>
      </w:pPr>
      <w:r>
        <w:t>those</w:t>
      </w:r>
      <w:r>
        <w:rPr>
          <w:spacing w:val="-4"/>
        </w:rPr>
        <w:t xml:space="preserve"> </w:t>
      </w:r>
      <w:r>
        <w:t>on</w:t>
      </w:r>
      <w:r>
        <w:rPr>
          <w:spacing w:val="-4"/>
        </w:rPr>
        <w:t xml:space="preserve"> </w:t>
      </w:r>
      <w:proofErr w:type="spellStart"/>
      <w:r>
        <w:t>behaviour</w:t>
      </w:r>
      <w:proofErr w:type="spellEnd"/>
      <w:r>
        <w:t>,</w:t>
      </w:r>
      <w:r>
        <w:rPr>
          <w:spacing w:val="-2"/>
        </w:rPr>
        <w:t xml:space="preserve"> </w:t>
      </w:r>
      <w:r>
        <w:t>anti-bullying</w:t>
      </w:r>
      <w:r>
        <w:rPr>
          <w:spacing w:val="-3"/>
        </w:rPr>
        <w:t xml:space="preserve"> </w:t>
      </w:r>
      <w:r>
        <w:t>and</w:t>
      </w:r>
      <w:r>
        <w:rPr>
          <w:spacing w:val="-4"/>
        </w:rPr>
        <w:t xml:space="preserve"> </w:t>
      </w:r>
      <w:r>
        <w:t xml:space="preserve">equal </w:t>
      </w:r>
      <w:r>
        <w:rPr>
          <w:spacing w:val="-2"/>
        </w:rPr>
        <w:t>opportunities.</w:t>
      </w:r>
    </w:p>
    <w:sectPr w:rsidR="004E5F44">
      <w:pgSz w:w="11910" w:h="16840"/>
      <w:pgMar w:top="520" w:right="708" w:bottom="1060" w:left="708" w:header="0" w:footer="8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1A96B" w14:textId="77777777" w:rsidR="00D62000" w:rsidRDefault="00D62000">
      <w:r>
        <w:separator/>
      </w:r>
    </w:p>
  </w:endnote>
  <w:endnote w:type="continuationSeparator" w:id="0">
    <w:p w14:paraId="5FD4E2CA" w14:textId="77777777" w:rsidR="00D62000" w:rsidRDefault="00D62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5E2D2" w14:textId="3E9E7ADC" w:rsidR="009F273D" w:rsidRDefault="009F273D">
    <w:pPr>
      <w:pStyle w:val="Footer"/>
    </w:pPr>
    <w:r>
      <w:rPr>
        <w:noProof/>
      </w:rPr>
      <mc:AlternateContent>
        <mc:Choice Requires="wps">
          <w:drawing>
            <wp:anchor distT="0" distB="0" distL="0" distR="0" simplePos="0" relativeHeight="487468032" behindDoc="0" locked="0" layoutInCell="1" allowOverlap="1" wp14:anchorId="60DC1107" wp14:editId="3733A793">
              <wp:simplePos x="635" y="635"/>
              <wp:positionH relativeFrom="page">
                <wp:align>center</wp:align>
              </wp:positionH>
              <wp:positionV relativeFrom="page">
                <wp:align>bottom</wp:align>
              </wp:positionV>
              <wp:extent cx="695960" cy="345440"/>
              <wp:effectExtent l="0" t="0" r="8890" b="0"/>
              <wp:wrapNone/>
              <wp:docPr id="29284436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45440"/>
                      </a:xfrm>
                      <a:prstGeom prst="rect">
                        <a:avLst/>
                      </a:prstGeom>
                      <a:noFill/>
                      <a:ln>
                        <a:noFill/>
                      </a:ln>
                    </wps:spPr>
                    <wps:txbx>
                      <w:txbxContent>
                        <w:p w14:paraId="1B9CF3CB" w14:textId="6F418384" w:rsidR="009F273D" w:rsidRPr="009F273D" w:rsidRDefault="009F273D" w:rsidP="009F273D">
                          <w:pPr>
                            <w:rPr>
                              <w:noProof/>
                              <w:color w:val="000000"/>
                              <w:sz w:val="20"/>
                              <w:szCs w:val="20"/>
                            </w:rPr>
                          </w:pPr>
                          <w:r w:rsidRPr="009F273D">
                            <w:rPr>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0DC1107" id="_x0000_t202" coordsize="21600,21600" o:spt="202" path="m,l,21600r21600,l21600,xe">
              <v:stroke joinstyle="miter"/>
              <v:path gradientshapeok="t" o:connecttype="rect"/>
            </v:shapetype>
            <v:shape id="Text Box 2" o:spid="_x0000_s1031" type="#_x0000_t202" alt="CONTROLLED" style="position:absolute;margin-left:0;margin-top:0;width:54.8pt;height:27.2pt;z-index:4874680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" filled="f" stroked="f">
              <v:textbox style="mso-fit-shape-to-text:t" inset="0,0,0,15pt">
                <w:txbxContent>
                  <w:p w14:paraId="1B9CF3CB" w14:textId="6F418384" w:rsidR="009F273D" w:rsidRPr="009F273D" w:rsidRDefault="009F273D" w:rsidP="009F273D">
                    <w:pPr>
                      <w:rPr>
                        <w:noProof/>
                        <w:color w:val="000000"/>
                        <w:sz w:val="20"/>
                        <w:szCs w:val="20"/>
                      </w:rPr>
                    </w:pPr>
                    <w:r w:rsidRPr="009F273D">
                      <w:rPr>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F74A0" w14:textId="3637C140" w:rsidR="009F273D" w:rsidRDefault="009F273D">
    <w:pPr>
      <w:pStyle w:val="Footer"/>
    </w:pPr>
    <w:r>
      <w:rPr>
        <w:noProof/>
      </w:rPr>
      <mc:AlternateContent>
        <mc:Choice Requires="wps">
          <w:drawing>
            <wp:anchor distT="0" distB="0" distL="0" distR="0" simplePos="0" relativeHeight="487469056" behindDoc="0" locked="0" layoutInCell="1" allowOverlap="1" wp14:anchorId="13FD7B36" wp14:editId="40AE76B9">
              <wp:simplePos x="447675" y="10067925"/>
              <wp:positionH relativeFrom="page">
                <wp:align>center</wp:align>
              </wp:positionH>
              <wp:positionV relativeFrom="page">
                <wp:align>bottom</wp:align>
              </wp:positionV>
              <wp:extent cx="695960" cy="345440"/>
              <wp:effectExtent l="0" t="0" r="8890" b="0"/>
              <wp:wrapNone/>
              <wp:docPr id="58927209"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45440"/>
                      </a:xfrm>
                      <a:prstGeom prst="rect">
                        <a:avLst/>
                      </a:prstGeom>
                      <a:noFill/>
                      <a:ln>
                        <a:noFill/>
                      </a:ln>
                    </wps:spPr>
                    <wps:txbx>
                      <w:txbxContent>
                        <w:p w14:paraId="42F90707" w14:textId="668F6F5B" w:rsidR="009F273D" w:rsidRPr="009F273D" w:rsidRDefault="009F273D" w:rsidP="009F273D">
                          <w:pPr>
                            <w:rPr>
                              <w:noProof/>
                              <w:color w:val="000000"/>
                              <w:sz w:val="20"/>
                              <w:szCs w:val="20"/>
                            </w:rPr>
                          </w:pPr>
                          <w:r w:rsidRPr="009F273D">
                            <w:rPr>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FD7B36" id="_x0000_t202" coordsize="21600,21600" o:spt="202" path="m,l,21600r21600,l21600,xe">
              <v:stroke joinstyle="miter"/>
              <v:path gradientshapeok="t" o:connecttype="rect"/>
            </v:shapetype>
            <v:shape id="Text Box 3" o:spid="_x0000_s1032" type="#_x0000_t202" alt="CONTROLLED" style="position:absolute;margin-left:0;margin-top:0;width:54.8pt;height:27.2pt;z-index:4874690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" filled="f" stroked="f">
              <v:textbox style="mso-fit-shape-to-text:t" inset="0,0,0,15pt">
                <w:txbxContent>
                  <w:p w14:paraId="42F90707" w14:textId="668F6F5B" w:rsidR="009F273D" w:rsidRPr="009F273D" w:rsidRDefault="009F273D" w:rsidP="009F273D">
                    <w:pPr>
                      <w:rPr>
                        <w:noProof/>
                        <w:color w:val="000000"/>
                        <w:sz w:val="20"/>
                        <w:szCs w:val="20"/>
                      </w:rPr>
                    </w:pPr>
                    <w:r w:rsidRPr="009F273D">
                      <w:rPr>
                        <w:noProof/>
                        <w:color w:val="000000"/>
                        <w:sz w:val="20"/>
                        <w:szCs w:val="20"/>
                      </w:rPr>
                      <w:t>CONTROLLED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6FA9" w14:textId="1CA1173E" w:rsidR="009F273D" w:rsidRDefault="009F273D">
    <w:pPr>
      <w:pStyle w:val="Footer"/>
    </w:pPr>
    <w:r>
      <w:rPr>
        <w:noProof/>
      </w:rPr>
      <mc:AlternateContent>
        <mc:Choice Requires="wps">
          <w:drawing>
            <wp:anchor distT="0" distB="0" distL="0" distR="0" simplePos="0" relativeHeight="487467008" behindDoc="0" locked="0" layoutInCell="1" allowOverlap="1" wp14:anchorId="6B056C7A" wp14:editId="317C4D3C">
              <wp:simplePos x="635" y="635"/>
              <wp:positionH relativeFrom="page">
                <wp:align>center</wp:align>
              </wp:positionH>
              <wp:positionV relativeFrom="page">
                <wp:align>bottom</wp:align>
              </wp:positionV>
              <wp:extent cx="695960" cy="345440"/>
              <wp:effectExtent l="0" t="0" r="8890" b="0"/>
              <wp:wrapNone/>
              <wp:docPr id="916061123"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45440"/>
                      </a:xfrm>
                      <a:prstGeom prst="rect">
                        <a:avLst/>
                      </a:prstGeom>
                      <a:noFill/>
                      <a:ln>
                        <a:noFill/>
                      </a:ln>
                    </wps:spPr>
                    <wps:txbx>
                      <w:txbxContent>
                        <w:p w14:paraId="4F572D0F" w14:textId="5E68876B" w:rsidR="009F273D" w:rsidRPr="009F273D" w:rsidRDefault="009F273D" w:rsidP="009F273D">
                          <w:pPr>
                            <w:rPr>
                              <w:noProof/>
                              <w:color w:val="000000"/>
                              <w:sz w:val="20"/>
                              <w:szCs w:val="20"/>
                            </w:rPr>
                          </w:pPr>
                          <w:r w:rsidRPr="009F273D">
                            <w:rPr>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056C7A" id="_x0000_t202" coordsize="21600,21600" o:spt="202" path="m,l,21600r21600,l21600,xe">
              <v:stroke joinstyle="miter"/>
              <v:path gradientshapeok="t" o:connecttype="rect"/>
            </v:shapetype>
            <v:shape id="Text Box 1" o:spid="_x0000_s1033" type="#_x0000_t202" alt="CONTROLLED" style="position:absolute;margin-left:0;margin-top:0;width:54.8pt;height:27.2pt;z-index:4874670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" filled="f" stroked="f">
              <v:textbox style="mso-fit-shape-to-text:t" inset="0,0,0,15pt">
                <w:txbxContent>
                  <w:p w14:paraId="4F572D0F" w14:textId="5E68876B" w:rsidR="009F273D" w:rsidRPr="009F273D" w:rsidRDefault="009F273D" w:rsidP="009F273D">
                    <w:pPr>
                      <w:rPr>
                        <w:noProof/>
                        <w:color w:val="000000"/>
                        <w:sz w:val="20"/>
                        <w:szCs w:val="20"/>
                      </w:rPr>
                    </w:pPr>
                    <w:r w:rsidRPr="009F273D">
                      <w:rPr>
                        <w:noProof/>
                        <w:color w:val="000000"/>
                        <w:sz w:val="20"/>
                        <w:szCs w:val="20"/>
                      </w:rPr>
                      <w:t>CONTROLLED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255A0" w14:textId="003BFF69" w:rsidR="009F273D" w:rsidRDefault="009F273D">
    <w:pPr>
      <w:pStyle w:val="Footer"/>
    </w:pPr>
    <w:r>
      <w:rPr>
        <w:noProof/>
      </w:rPr>
      <mc:AlternateContent>
        <mc:Choice Requires="wps">
          <w:drawing>
            <wp:anchor distT="0" distB="0" distL="0" distR="0" simplePos="0" relativeHeight="487471104" behindDoc="0" locked="0" layoutInCell="1" allowOverlap="1" wp14:anchorId="18C221E9" wp14:editId="22B01FE4">
              <wp:simplePos x="635" y="635"/>
              <wp:positionH relativeFrom="page">
                <wp:align>center</wp:align>
              </wp:positionH>
              <wp:positionV relativeFrom="page">
                <wp:align>bottom</wp:align>
              </wp:positionV>
              <wp:extent cx="695960" cy="345440"/>
              <wp:effectExtent l="0" t="0" r="8890" b="0"/>
              <wp:wrapNone/>
              <wp:docPr id="1383719240"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45440"/>
                      </a:xfrm>
                      <a:prstGeom prst="rect">
                        <a:avLst/>
                      </a:prstGeom>
                      <a:noFill/>
                      <a:ln>
                        <a:noFill/>
                      </a:ln>
                    </wps:spPr>
                    <wps:txbx>
                      <w:txbxContent>
                        <w:p w14:paraId="6087E94A" w14:textId="590DA35C" w:rsidR="009F273D" w:rsidRPr="009F273D" w:rsidRDefault="009F273D" w:rsidP="009F273D">
                          <w:pPr>
                            <w:rPr>
                              <w:noProof/>
                              <w:color w:val="000000"/>
                              <w:sz w:val="20"/>
                              <w:szCs w:val="20"/>
                            </w:rPr>
                          </w:pPr>
                          <w:r w:rsidRPr="009F273D">
                            <w:rPr>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C221E9" id="_x0000_t202" coordsize="21600,21600" o:spt="202" path="m,l,21600r21600,l21600,xe">
              <v:stroke joinstyle="miter"/>
              <v:path gradientshapeok="t" o:connecttype="rect"/>
            </v:shapetype>
            <v:shape id="Text Box 5" o:spid="_x0000_s1034" type="#_x0000_t202" alt="CONTROLLED" style="position:absolute;margin-left:0;margin-top:0;width:54.8pt;height:27.2pt;z-index:4874711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" filled="f" stroked="f">
              <v:textbox style="mso-fit-shape-to-text:t" inset="0,0,0,15pt">
                <w:txbxContent>
                  <w:p w14:paraId="6087E94A" w14:textId="590DA35C" w:rsidR="009F273D" w:rsidRPr="009F273D" w:rsidRDefault="009F273D" w:rsidP="009F273D">
                    <w:pPr>
                      <w:rPr>
                        <w:noProof/>
                        <w:color w:val="000000"/>
                        <w:sz w:val="20"/>
                        <w:szCs w:val="20"/>
                      </w:rPr>
                    </w:pPr>
                    <w:r w:rsidRPr="009F273D">
                      <w:rPr>
                        <w:noProof/>
                        <w:color w:val="000000"/>
                        <w:sz w:val="20"/>
                        <w:szCs w:val="20"/>
                      </w:rPr>
                      <w:t>CONTROLLED</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C0C15" w14:textId="545B3DB7" w:rsidR="004E5F44" w:rsidRDefault="009F273D">
    <w:pPr>
      <w:pStyle w:val="BodyText"/>
      <w:spacing w:line="14" w:lineRule="auto"/>
      <w:ind w:left="0"/>
      <w:rPr>
        <w:sz w:val="20"/>
      </w:rPr>
    </w:pPr>
    <w:r>
      <w:rPr>
        <w:noProof/>
        <w:sz w:val="20"/>
      </w:rPr>
      <mc:AlternateContent>
        <mc:Choice Requires="wps">
          <w:drawing>
            <wp:anchor distT="0" distB="0" distL="0" distR="0" simplePos="0" relativeHeight="487472128" behindDoc="0" locked="0" layoutInCell="1" allowOverlap="1" wp14:anchorId="4B5B6C06" wp14:editId="09AB7D34">
              <wp:simplePos x="450215" y="10126980"/>
              <wp:positionH relativeFrom="page">
                <wp:align>center</wp:align>
              </wp:positionH>
              <wp:positionV relativeFrom="page">
                <wp:align>bottom</wp:align>
              </wp:positionV>
              <wp:extent cx="695960" cy="345440"/>
              <wp:effectExtent l="0" t="0" r="8890" b="0"/>
              <wp:wrapNone/>
              <wp:docPr id="1603993902"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45440"/>
                      </a:xfrm>
                      <a:prstGeom prst="rect">
                        <a:avLst/>
                      </a:prstGeom>
                      <a:noFill/>
                      <a:ln>
                        <a:noFill/>
                      </a:ln>
                    </wps:spPr>
                    <wps:txbx>
                      <w:txbxContent>
                        <w:p w14:paraId="4566AF48" w14:textId="0F5F2A69" w:rsidR="009F273D" w:rsidRPr="009F273D" w:rsidRDefault="009F273D" w:rsidP="009F273D">
                          <w:pPr>
                            <w:rPr>
                              <w:noProof/>
                              <w:color w:val="000000"/>
                              <w:sz w:val="20"/>
                              <w:szCs w:val="20"/>
                            </w:rPr>
                          </w:pPr>
                          <w:r w:rsidRPr="009F273D">
                            <w:rPr>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5B6C06" id="_x0000_t202" coordsize="21600,21600" o:spt="202" path="m,l,21600r21600,l21600,xe">
              <v:stroke joinstyle="miter"/>
              <v:path gradientshapeok="t" o:connecttype="rect"/>
            </v:shapetype>
            <v:shape id="Text Box 6" o:spid="_x0000_s1035" type="#_x0000_t202" alt="CONTROLLED" style="position:absolute;margin-left:0;margin-top:0;width:54.8pt;height:27.2pt;z-index:4874721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" filled="f" stroked="f">
              <v:textbox style="mso-fit-shape-to-text:t" inset="0,0,0,15pt">
                <w:txbxContent>
                  <w:p w14:paraId="4566AF48" w14:textId="0F5F2A69" w:rsidR="009F273D" w:rsidRPr="009F273D" w:rsidRDefault="009F273D" w:rsidP="009F273D">
                    <w:pPr>
                      <w:rPr>
                        <w:noProof/>
                        <w:color w:val="000000"/>
                        <w:sz w:val="20"/>
                        <w:szCs w:val="20"/>
                      </w:rPr>
                    </w:pPr>
                    <w:r w:rsidRPr="009F273D">
                      <w:rPr>
                        <w:noProof/>
                        <w:color w:val="000000"/>
                        <w:sz w:val="20"/>
                        <w:szCs w:val="20"/>
                      </w:rPr>
                      <w:t>CONTROLLED</w:t>
                    </w:r>
                  </w:p>
                </w:txbxContent>
              </v:textbox>
              <w10:wrap anchorx="page" anchory="page"/>
            </v:shape>
          </w:pict>
        </mc:Fallback>
      </mc:AlternateContent>
    </w:r>
    <w:r w:rsidR="00F12612">
      <w:rPr>
        <w:noProof/>
        <w:sz w:val="20"/>
      </w:rPr>
      <mc:AlternateContent>
        <mc:Choice Requires="wps">
          <w:drawing>
            <wp:anchor distT="0" distB="0" distL="0" distR="0" simplePos="0" relativeHeight="487465984" behindDoc="1" locked="0" layoutInCell="1" allowOverlap="1" wp14:anchorId="3371293B" wp14:editId="17477A7A">
              <wp:simplePos x="0" y="0"/>
              <wp:positionH relativeFrom="page">
                <wp:posOffset>6986016</wp:posOffset>
              </wp:positionH>
              <wp:positionV relativeFrom="page">
                <wp:posOffset>9994728</wp:posOffset>
              </wp:positionV>
              <wp:extent cx="169545" cy="17970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545" cy="179705"/>
                      </a:xfrm>
                      <a:prstGeom prst="rect">
                        <a:avLst/>
                      </a:prstGeom>
                    </wps:spPr>
                    <wps:txbx>
                      <w:txbxContent>
                        <w:p w14:paraId="6B7780D3" w14:textId="77777777" w:rsidR="004E5F44" w:rsidRDefault="00F12612">
                          <w:pPr>
                            <w:spacing w:before="19"/>
                            <w:ind w:left="60"/>
                            <w:rPr>
                              <w:rFonts w:ascii="Verdana"/>
                              <w:sz w:val="20"/>
                            </w:rPr>
                          </w:pPr>
                          <w:r>
                            <w:rPr>
                              <w:rFonts w:ascii="Verdana"/>
                              <w:spacing w:val="-10"/>
                              <w:sz w:val="20"/>
                            </w:rPr>
                            <w:fldChar w:fldCharType="begin"/>
                          </w:r>
                          <w:r>
                            <w:rPr>
                              <w:rFonts w:ascii="Verdana"/>
                              <w:spacing w:val="-10"/>
                              <w:sz w:val="20"/>
                            </w:rPr>
                            <w:instrText xml:space="preserve"> PAGE </w:instrText>
                          </w:r>
                          <w:r>
                            <w:rPr>
                              <w:rFonts w:ascii="Verdana"/>
                              <w:spacing w:val="-10"/>
                              <w:sz w:val="20"/>
                            </w:rPr>
                            <w:fldChar w:fldCharType="separate"/>
                          </w:r>
                          <w:r>
                            <w:rPr>
                              <w:rFonts w:ascii="Verdana"/>
                              <w:spacing w:val="-10"/>
                              <w:sz w:val="20"/>
                            </w:rPr>
                            <w:t>2</w:t>
                          </w:r>
                          <w:r>
                            <w:rPr>
                              <w:rFonts w:ascii="Verdana"/>
                              <w:spacing w:val="-10"/>
                              <w:sz w:val="20"/>
                            </w:rPr>
                            <w:fldChar w:fldCharType="end"/>
                          </w:r>
                        </w:p>
                      </w:txbxContent>
                    </wps:txbx>
                    <wps:bodyPr wrap="square" lIns="0" tIns="0" rIns="0" bIns="0" rtlCol="0">
                      <a:noAutofit/>
                    </wps:bodyPr>
                  </wps:wsp>
                </a:graphicData>
              </a:graphic>
            </wp:anchor>
          </w:drawing>
        </mc:Choice>
        <mc:Fallback>
          <w:pict>
            <v:shape w14:anchorId="3371293B" id="Textbox 7" o:spid="_x0000_s1036" type="#_x0000_t202" style="position:absolute;margin-left:550.1pt;margin-top:787pt;width:13.35pt;height:14.15pt;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" filled="f" stroked="f">
              <v:textbox inset="0,0,0,0">
                <w:txbxContent>
                  <w:p w14:paraId="6B7780D3" w14:textId="77777777" w:rsidR="004E5F44" w:rsidRDefault="00F12612">
                    <w:pPr>
                      <w:spacing w:before="19"/>
                      <w:ind w:left="60"/>
                      <w:rPr>
                        <w:rFonts w:ascii="Verdana"/>
                        <w:sz w:val="20"/>
                      </w:rPr>
                    </w:pPr>
                    <w:r>
                      <w:rPr>
                        <w:rFonts w:ascii="Verdana"/>
                        <w:spacing w:val="-10"/>
                        <w:sz w:val="20"/>
                      </w:rPr>
                      <w:fldChar w:fldCharType="begin"/>
                    </w:r>
                    <w:r>
                      <w:rPr>
                        <w:rFonts w:ascii="Verdana"/>
                        <w:spacing w:val="-10"/>
                        <w:sz w:val="20"/>
                      </w:rPr>
                      <w:instrText xml:space="preserve"> PAGE </w:instrText>
                    </w:r>
                    <w:r>
                      <w:rPr>
                        <w:rFonts w:ascii="Verdana"/>
                        <w:spacing w:val="-10"/>
                        <w:sz w:val="20"/>
                      </w:rPr>
                      <w:fldChar w:fldCharType="separate"/>
                    </w:r>
                    <w:r>
                      <w:rPr>
                        <w:rFonts w:ascii="Verdana"/>
                        <w:spacing w:val="-10"/>
                        <w:sz w:val="20"/>
                      </w:rPr>
                      <w:t>2</w:t>
                    </w:r>
                    <w:r>
                      <w:rPr>
                        <w:rFonts w:ascii="Verdana"/>
                        <w:spacing w:val="-10"/>
                        <w:sz w:val="2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AD048" w14:textId="5DCBA413" w:rsidR="009F273D" w:rsidRDefault="009F273D">
    <w:pPr>
      <w:pStyle w:val="Footer"/>
    </w:pPr>
    <w:r>
      <w:rPr>
        <w:noProof/>
      </w:rPr>
      <mc:AlternateContent>
        <mc:Choice Requires="wps">
          <w:drawing>
            <wp:anchor distT="0" distB="0" distL="0" distR="0" simplePos="0" relativeHeight="487470080" behindDoc="0" locked="0" layoutInCell="1" allowOverlap="1" wp14:anchorId="68624BAF" wp14:editId="64259B2B">
              <wp:simplePos x="635" y="635"/>
              <wp:positionH relativeFrom="page">
                <wp:align>center</wp:align>
              </wp:positionH>
              <wp:positionV relativeFrom="page">
                <wp:align>bottom</wp:align>
              </wp:positionV>
              <wp:extent cx="695960" cy="345440"/>
              <wp:effectExtent l="0" t="0" r="8890" b="0"/>
              <wp:wrapNone/>
              <wp:docPr id="196761376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45440"/>
                      </a:xfrm>
                      <a:prstGeom prst="rect">
                        <a:avLst/>
                      </a:prstGeom>
                      <a:noFill/>
                      <a:ln>
                        <a:noFill/>
                      </a:ln>
                    </wps:spPr>
                    <wps:txbx>
                      <w:txbxContent>
                        <w:p w14:paraId="37A3BAB2" w14:textId="1F3E082C" w:rsidR="009F273D" w:rsidRPr="009F273D" w:rsidRDefault="009F273D" w:rsidP="009F273D">
                          <w:pPr>
                            <w:rPr>
                              <w:noProof/>
                              <w:color w:val="000000"/>
                              <w:sz w:val="20"/>
                              <w:szCs w:val="20"/>
                            </w:rPr>
                          </w:pPr>
                          <w:r w:rsidRPr="009F273D">
                            <w:rPr>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624BAF" id="_x0000_t202" coordsize="21600,21600" o:spt="202" path="m,l,21600r21600,l21600,xe">
              <v:stroke joinstyle="miter"/>
              <v:path gradientshapeok="t" o:connecttype="rect"/>
            </v:shapetype>
            <v:shape id="Text Box 4" o:spid="_x0000_s1037" type="#_x0000_t202" alt="CONTROLLED" style="position:absolute;margin-left:0;margin-top:0;width:54.8pt;height:27.2pt;z-index:4874700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" filled="f" stroked="f">
              <v:textbox style="mso-fit-shape-to-text:t" inset="0,0,0,15pt">
                <w:txbxContent>
                  <w:p w14:paraId="37A3BAB2" w14:textId="1F3E082C" w:rsidR="009F273D" w:rsidRPr="009F273D" w:rsidRDefault="009F273D" w:rsidP="009F273D">
                    <w:pPr>
                      <w:rPr>
                        <w:noProof/>
                        <w:color w:val="000000"/>
                        <w:sz w:val="20"/>
                        <w:szCs w:val="20"/>
                      </w:rPr>
                    </w:pPr>
                    <w:r w:rsidRPr="009F273D">
                      <w:rPr>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8480E" w14:textId="77777777" w:rsidR="00D62000" w:rsidRDefault="00D62000">
      <w:r>
        <w:separator/>
      </w:r>
    </w:p>
  </w:footnote>
  <w:footnote w:type="continuationSeparator" w:id="0">
    <w:p w14:paraId="0797484A" w14:textId="77777777" w:rsidR="00D62000" w:rsidRDefault="00D62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31AF1"/>
    <w:multiLevelType w:val="hybridMultilevel"/>
    <w:tmpl w:val="7C380008"/>
    <w:lvl w:ilvl="0" w:tplc="AA5C1A16">
      <w:numFmt w:val="bullet"/>
      <w:lvlText w:val="•"/>
      <w:lvlJc w:val="left"/>
      <w:pPr>
        <w:ind w:left="12" w:hanging="175"/>
      </w:pPr>
      <w:rPr>
        <w:rFonts w:ascii="Calibri" w:eastAsia="Calibri" w:hAnsi="Calibri" w:cs="Calibri" w:hint="default"/>
        <w:b w:val="0"/>
        <w:bCs w:val="0"/>
        <w:i w:val="0"/>
        <w:iCs w:val="0"/>
        <w:spacing w:val="0"/>
        <w:w w:val="100"/>
        <w:sz w:val="24"/>
        <w:szCs w:val="24"/>
        <w:lang w:val="en-US" w:eastAsia="en-US" w:bidi="ar-SA"/>
      </w:rPr>
    </w:lvl>
    <w:lvl w:ilvl="1" w:tplc="0AB42028">
      <w:numFmt w:val="bullet"/>
      <w:lvlText w:val="•"/>
      <w:lvlJc w:val="left"/>
      <w:pPr>
        <w:ind w:left="1067" w:hanging="175"/>
      </w:pPr>
      <w:rPr>
        <w:rFonts w:hint="default"/>
        <w:lang w:val="en-US" w:eastAsia="en-US" w:bidi="ar-SA"/>
      </w:rPr>
    </w:lvl>
    <w:lvl w:ilvl="2" w:tplc="262A7DEA">
      <w:numFmt w:val="bullet"/>
      <w:lvlText w:val="•"/>
      <w:lvlJc w:val="left"/>
      <w:pPr>
        <w:ind w:left="2114" w:hanging="175"/>
      </w:pPr>
      <w:rPr>
        <w:rFonts w:hint="default"/>
        <w:lang w:val="en-US" w:eastAsia="en-US" w:bidi="ar-SA"/>
      </w:rPr>
    </w:lvl>
    <w:lvl w:ilvl="3" w:tplc="02D85BA8">
      <w:numFmt w:val="bullet"/>
      <w:lvlText w:val="•"/>
      <w:lvlJc w:val="left"/>
      <w:pPr>
        <w:ind w:left="3161" w:hanging="175"/>
      </w:pPr>
      <w:rPr>
        <w:rFonts w:hint="default"/>
        <w:lang w:val="en-US" w:eastAsia="en-US" w:bidi="ar-SA"/>
      </w:rPr>
    </w:lvl>
    <w:lvl w:ilvl="4" w:tplc="ADD0B5A4">
      <w:numFmt w:val="bullet"/>
      <w:lvlText w:val="•"/>
      <w:lvlJc w:val="left"/>
      <w:pPr>
        <w:ind w:left="4208" w:hanging="175"/>
      </w:pPr>
      <w:rPr>
        <w:rFonts w:hint="default"/>
        <w:lang w:val="en-US" w:eastAsia="en-US" w:bidi="ar-SA"/>
      </w:rPr>
    </w:lvl>
    <w:lvl w:ilvl="5" w:tplc="FEC0B882">
      <w:numFmt w:val="bullet"/>
      <w:lvlText w:val="•"/>
      <w:lvlJc w:val="left"/>
      <w:pPr>
        <w:ind w:left="5255" w:hanging="175"/>
      </w:pPr>
      <w:rPr>
        <w:rFonts w:hint="default"/>
        <w:lang w:val="en-US" w:eastAsia="en-US" w:bidi="ar-SA"/>
      </w:rPr>
    </w:lvl>
    <w:lvl w:ilvl="6" w:tplc="0C3809C4">
      <w:numFmt w:val="bullet"/>
      <w:lvlText w:val="•"/>
      <w:lvlJc w:val="left"/>
      <w:pPr>
        <w:ind w:left="6302" w:hanging="175"/>
      </w:pPr>
      <w:rPr>
        <w:rFonts w:hint="default"/>
        <w:lang w:val="en-US" w:eastAsia="en-US" w:bidi="ar-SA"/>
      </w:rPr>
    </w:lvl>
    <w:lvl w:ilvl="7" w:tplc="F55A3982">
      <w:numFmt w:val="bullet"/>
      <w:lvlText w:val="•"/>
      <w:lvlJc w:val="left"/>
      <w:pPr>
        <w:ind w:left="7349" w:hanging="175"/>
      </w:pPr>
      <w:rPr>
        <w:rFonts w:hint="default"/>
        <w:lang w:val="en-US" w:eastAsia="en-US" w:bidi="ar-SA"/>
      </w:rPr>
    </w:lvl>
    <w:lvl w:ilvl="8" w:tplc="898C5898">
      <w:numFmt w:val="bullet"/>
      <w:lvlText w:val="•"/>
      <w:lvlJc w:val="left"/>
      <w:pPr>
        <w:ind w:left="8396" w:hanging="175"/>
      </w:pPr>
      <w:rPr>
        <w:rFonts w:hint="default"/>
        <w:lang w:val="en-US" w:eastAsia="en-US" w:bidi="ar-SA"/>
      </w:rPr>
    </w:lvl>
  </w:abstractNum>
  <w:abstractNum w:abstractNumId="1" w15:restartNumberingAfterBreak="0">
    <w:nsid w:val="26280086"/>
    <w:multiLevelType w:val="hybridMultilevel"/>
    <w:tmpl w:val="681C783E"/>
    <w:lvl w:ilvl="0" w:tplc="60E486FC">
      <w:numFmt w:val="bullet"/>
      <w:lvlText w:val="•"/>
      <w:lvlJc w:val="left"/>
      <w:pPr>
        <w:ind w:left="12" w:hanging="175"/>
      </w:pPr>
      <w:rPr>
        <w:rFonts w:ascii="Calibri" w:eastAsia="Calibri" w:hAnsi="Calibri" w:cs="Calibri" w:hint="default"/>
        <w:b w:val="0"/>
        <w:bCs w:val="0"/>
        <w:i w:val="0"/>
        <w:iCs w:val="0"/>
        <w:spacing w:val="0"/>
        <w:w w:val="100"/>
        <w:sz w:val="24"/>
        <w:szCs w:val="24"/>
        <w:lang w:val="en-US" w:eastAsia="en-US" w:bidi="ar-SA"/>
      </w:rPr>
    </w:lvl>
    <w:lvl w:ilvl="1" w:tplc="08E47324">
      <w:numFmt w:val="bullet"/>
      <w:lvlText w:val="•"/>
      <w:lvlJc w:val="left"/>
      <w:pPr>
        <w:ind w:left="1067" w:hanging="175"/>
      </w:pPr>
      <w:rPr>
        <w:rFonts w:hint="default"/>
        <w:lang w:val="en-US" w:eastAsia="en-US" w:bidi="ar-SA"/>
      </w:rPr>
    </w:lvl>
    <w:lvl w:ilvl="2" w:tplc="D160F3F6">
      <w:numFmt w:val="bullet"/>
      <w:lvlText w:val="•"/>
      <w:lvlJc w:val="left"/>
      <w:pPr>
        <w:ind w:left="2114" w:hanging="175"/>
      </w:pPr>
      <w:rPr>
        <w:rFonts w:hint="default"/>
        <w:lang w:val="en-US" w:eastAsia="en-US" w:bidi="ar-SA"/>
      </w:rPr>
    </w:lvl>
    <w:lvl w:ilvl="3" w:tplc="AAD06648">
      <w:numFmt w:val="bullet"/>
      <w:lvlText w:val="•"/>
      <w:lvlJc w:val="left"/>
      <w:pPr>
        <w:ind w:left="3161" w:hanging="175"/>
      </w:pPr>
      <w:rPr>
        <w:rFonts w:hint="default"/>
        <w:lang w:val="en-US" w:eastAsia="en-US" w:bidi="ar-SA"/>
      </w:rPr>
    </w:lvl>
    <w:lvl w:ilvl="4" w:tplc="4628F2AA">
      <w:numFmt w:val="bullet"/>
      <w:lvlText w:val="•"/>
      <w:lvlJc w:val="left"/>
      <w:pPr>
        <w:ind w:left="4208" w:hanging="175"/>
      </w:pPr>
      <w:rPr>
        <w:rFonts w:hint="default"/>
        <w:lang w:val="en-US" w:eastAsia="en-US" w:bidi="ar-SA"/>
      </w:rPr>
    </w:lvl>
    <w:lvl w:ilvl="5" w:tplc="F5380B92">
      <w:numFmt w:val="bullet"/>
      <w:lvlText w:val="•"/>
      <w:lvlJc w:val="left"/>
      <w:pPr>
        <w:ind w:left="5255" w:hanging="175"/>
      </w:pPr>
      <w:rPr>
        <w:rFonts w:hint="default"/>
        <w:lang w:val="en-US" w:eastAsia="en-US" w:bidi="ar-SA"/>
      </w:rPr>
    </w:lvl>
    <w:lvl w:ilvl="6" w:tplc="5D3E988C">
      <w:numFmt w:val="bullet"/>
      <w:lvlText w:val="•"/>
      <w:lvlJc w:val="left"/>
      <w:pPr>
        <w:ind w:left="6302" w:hanging="175"/>
      </w:pPr>
      <w:rPr>
        <w:rFonts w:hint="default"/>
        <w:lang w:val="en-US" w:eastAsia="en-US" w:bidi="ar-SA"/>
      </w:rPr>
    </w:lvl>
    <w:lvl w:ilvl="7" w:tplc="E02CA51A">
      <w:numFmt w:val="bullet"/>
      <w:lvlText w:val="•"/>
      <w:lvlJc w:val="left"/>
      <w:pPr>
        <w:ind w:left="7349" w:hanging="175"/>
      </w:pPr>
      <w:rPr>
        <w:rFonts w:hint="default"/>
        <w:lang w:val="en-US" w:eastAsia="en-US" w:bidi="ar-SA"/>
      </w:rPr>
    </w:lvl>
    <w:lvl w:ilvl="8" w:tplc="44027DFC">
      <w:numFmt w:val="bullet"/>
      <w:lvlText w:val="•"/>
      <w:lvlJc w:val="left"/>
      <w:pPr>
        <w:ind w:left="8396" w:hanging="175"/>
      </w:pPr>
      <w:rPr>
        <w:rFonts w:hint="default"/>
        <w:lang w:val="en-US" w:eastAsia="en-US" w:bidi="ar-SA"/>
      </w:rPr>
    </w:lvl>
  </w:abstractNum>
  <w:abstractNum w:abstractNumId="2" w15:restartNumberingAfterBreak="0">
    <w:nsid w:val="26EC71C2"/>
    <w:multiLevelType w:val="hybridMultilevel"/>
    <w:tmpl w:val="CE567036"/>
    <w:lvl w:ilvl="0" w:tplc="6A388642">
      <w:start w:val="1"/>
      <w:numFmt w:val="decimal"/>
      <w:lvlText w:val="%1."/>
      <w:lvlJc w:val="left"/>
      <w:pPr>
        <w:ind w:left="732" w:hanging="721"/>
        <w:jc w:val="left"/>
      </w:pPr>
      <w:rPr>
        <w:rFonts w:hint="default"/>
        <w:spacing w:val="0"/>
        <w:w w:val="100"/>
        <w:lang w:val="en-US" w:eastAsia="en-US" w:bidi="ar-SA"/>
      </w:rPr>
    </w:lvl>
    <w:lvl w:ilvl="1" w:tplc="006EE8E0">
      <w:numFmt w:val="bullet"/>
      <w:lvlText w:val="•"/>
      <w:lvlJc w:val="left"/>
      <w:pPr>
        <w:ind w:left="12" w:hanging="175"/>
      </w:pPr>
      <w:rPr>
        <w:rFonts w:ascii="Calibri" w:eastAsia="Calibri" w:hAnsi="Calibri" w:cs="Calibri" w:hint="default"/>
        <w:b w:val="0"/>
        <w:bCs w:val="0"/>
        <w:i w:val="0"/>
        <w:iCs w:val="0"/>
        <w:spacing w:val="0"/>
        <w:w w:val="100"/>
        <w:sz w:val="24"/>
        <w:szCs w:val="24"/>
        <w:lang w:val="en-US" w:eastAsia="en-US" w:bidi="ar-SA"/>
      </w:rPr>
    </w:lvl>
    <w:lvl w:ilvl="2" w:tplc="8E18BF72">
      <w:numFmt w:val="bullet"/>
      <w:lvlText w:val="•"/>
      <w:lvlJc w:val="left"/>
      <w:pPr>
        <w:ind w:left="1823" w:hanging="175"/>
      </w:pPr>
      <w:rPr>
        <w:rFonts w:hint="default"/>
        <w:lang w:val="en-US" w:eastAsia="en-US" w:bidi="ar-SA"/>
      </w:rPr>
    </w:lvl>
    <w:lvl w:ilvl="3" w:tplc="FF027308">
      <w:numFmt w:val="bullet"/>
      <w:lvlText w:val="•"/>
      <w:lvlJc w:val="left"/>
      <w:pPr>
        <w:ind w:left="2906" w:hanging="175"/>
      </w:pPr>
      <w:rPr>
        <w:rFonts w:hint="default"/>
        <w:lang w:val="en-US" w:eastAsia="en-US" w:bidi="ar-SA"/>
      </w:rPr>
    </w:lvl>
    <w:lvl w:ilvl="4" w:tplc="955EE3F0">
      <w:numFmt w:val="bullet"/>
      <w:lvlText w:val="•"/>
      <w:lvlJc w:val="left"/>
      <w:pPr>
        <w:ind w:left="3990" w:hanging="175"/>
      </w:pPr>
      <w:rPr>
        <w:rFonts w:hint="default"/>
        <w:lang w:val="en-US" w:eastAsia="en-US" w:bidi="ar-SA"/>
      </w:rPr>
    </w:lvl>
    <w:lvl w:ilvl="5" w:tplc="347CE2CA">
      <w:numFmt w:val="bullet"/>
      <w:lvlText w:val="•"/>
      <w:lvlJc w:val="left"/>
      <w:pPr>
        <w:ind w:left="5073" w:hanging="175"/>
      </w:pPr>
      <w:rPr>
        <w:rFonts w:hint="default"/>
        <w:lang w:val="en-US" w:eastAsia="en-US" w:bidi="ar-SA"/>
      </w:rPr>
    </w:lvl>
    <w:lvl w:ilvl="6" w:tplc="0902E932">
      <w:numFmt w:val="bullet"/>
      <w:lvlText w:val="•"/>
      <w:lvlJc w:val="left"/>
      <w:pPr>
        <w:ind w:left="6156" w:hanging="175"/>
      </w:pPr>
      <w:rPr>
        <w:rFonts w:hint="default"/>
        <w:lang w:val="en-US" w:eastAsia="en-US" w:bidi="ar-SA"/>
      </w:rPr>
    </w:lvl>
    <w:lvl w:ilvl="7" w:tplc="C812FB98">
      <w:numFmt w:val="bullet"/>
      <w:lvlText w:val="•"/>
      <w:lvlJc w:val="left"/>
      <w:pPr>
        <w:ind w:left="7240" w:hanging="175"/>
      </w:pPr>
      <w:rPr>
        <w:rFonts w:hint="default"/>
        <w:lang w:val="en-US" w:eastAsia="en-US" w:bidi="ar-SA"/>
      </w:rPr>
    </w:lvl>
    <w:lvl w:ilvl="8" w:tplc="7C2AFBE2">
      <w:numFmt w:val="bullet"/>
      <w:lvlText w:val="•"/>
      <w:lvlJc w:val="left"/>
      <w:pPr>
        <w:ind w:left="8323" w:hanging="175"/>
      </w:pPr>
      <w:rPr>
        <w:rFonts w:hint="default"/>
        <w:lang w:val="en-US" w:eastAsia="en-US" w:bidi="ar-SA"/>
      </w:rPr>
    </w:lvl>
  </w:abstractNum>
  <w:abstractNum w:abstractNumId="3" w15:restartNumberingAfterBreak="0">
    <w:nsid w:val="469F7ECD"/>
    <w:multiLevelType w:val="hybridMultilevel"/>
    <w:tmpl w:val="C456A084"/>
    <w:lvl w:ilvl="0" w:tplc="76D41FAC">
      <w:start w:val="1"/>
      <w:numFmt w:val="decimal"/>
      <w:lvlText w:val="%1."/>
      <w:lvlJc w:val="left"/>
      <w:pPr>
        <w:ind w:left="12" w:hanging="238"/>
        <w:jc w:val="left"/>
      </w:pPr>
      <w:rPr>
        <w:rFonts w:ascii="Calibri" w:eastAsia="Calibri" w:hAnsi="Calibri" w:cs="Calibri" w:hint="default"/>
        <w:b w:val="0"/>
        <w:bCs w:val="0"/>
        <w:i w:val="0"/>
        <w:iCs w:val="0"/>
        <w:spacing w:val="-1"/>
        <w:w w:val="100"/>
        <w:sz w:val="24"/>
        <w:szCs w:val="24"/>
        <w:lang w:val="en-US" w:eastAsia="en-US" w:bidi="ar-SA"/>
      </w:rPr>
    </w:lvl>
    <w:lvl w:ilvl="1" w:tplc="5F7EBBF6">
      <w:start w:val="1"/>
      <w:numFmt w:val="lowerLetter"/>
      <w:lvlText w:val="%2."/>
      <w:lvlJc w:val="left"/>
      <w:pPr>
        <w:ind w:left="12" w:hanging="231"/>
        <w:jc w:val="left"/>
      </w:pPr>
      <w:rPr>
        <w:rFonts w:ascii="Calibri" w:eastAsia="Calibri" w:hAnsi="Calibri" w:cs="Calibri" w:hint="default"/>
        <w:b w:val="0"/>
        <w:bCs w:val="0"/>
        <w:i w:val="0"/>
        <w:iCs w:val="0"/>
        <w:spacing w:val="-1"/>
        <w:w w:val="100"/>
        <w:sz w:val="24"/>
        <w:szCs w:val="24"/>
        <w:lang w:val="en-US" w:eastAsia="en-US" w:bidi="ar-SA"/>
      </w:rPr>
    </w:lvl>
    <w:lvl w:ilvl="2" w:tplc="77BCF470">
      <w:numFmt w:val="bullet"/>
      <w:lvlText w:val="•"/>
      <w:lvlJc w:val="left"/>
      <w:pPr>
        <w:ind w:left="1378" w:hanging="231"/>
      </w:pPr>
      <w:rPr>
        <w:rFonts w:hint="default"/>
        <w:lang w:val="en-US" w:eastAsia="en-US" w:bidi="ar-SA"/>
      </w:rPr>
    </w:lvl>
    <w:lvl w:ilvl="3" w:tplc="2FF40992">
      <w:numFmt w:val="bullet"/>
      <w:lvlText w:val="•"/>
      <w:lvlJc w:val="left"/>
      <w:pPr>
        <w:ind w:left="2517" w:hanging="231"/>
      </w:pPr>
      <w:rPr>
        <w:rFonts w:hint="default"/>
        <w:lang w:val="en-US" w:eastAsia="en-US" w:bidi="ar-SA"/>
      </w:rPr>
    </w:lvl>
    <w:lvl w:ilvl="4" w:tplc="8E3E5EEC">
      <w:numFmt w:val="bullet"/>
      <w:lvlText w:val="•"/>
      <w:lvlJc w:val="left"/>
      <w:pPr>
        <w:ind w:left="3656" w:hanging="231"/>
      </w:pPr>
      <w:rPr>
        <w:rFonts w:hint="default"/>
        <w:lang w:val="en-US" w:eastAsia="en-US" w:bidi="ar-SA"/>
      </w:rPr>
    </w:lvl>
    <w:lvl w:ilvl="5" w:tplc="F77868A4">
      <w:numFmt w:val="bullet"/>
      <w:lvlText w:val="•"/>
      <w:lvlJc w:val="left"/>
      <w:pPr>
        <w:ind w:left="4795" w:hanging="231"/>
      </w:pPr>
      <w:rPr>
        <w:rFonts w:hint="default"/>
        <w:lang w:val="en-US" w:eastAsia="en-US" w:bidi="ar-SA"/>
      </w:rPr>
    </w:lvl>
    <w:lvl w:ilvl="6" w:tplc="D0C6FA6E">
      <w:numFmt w:val="bullet"/>
      <w:lvlText w:val="•"/>
      <w:lvlJc w:val="left"/>
      <w:pPr>
        <w:ind w:left="5934" w:hanging="231"/>
      </w:pPr>
      <w:rPr>
        <w:rFonts w:hint="default"/>
        <w:lang w:val="en-US" w:eastAsia="en-US" w:bidi="ar-SA"/>
      </w:rPr>
    </w:lvl>
    <w:lvl w:ilvl="7" w:tplc="EFF07F8C">
      <w:numFmt w:val="bullet"/>
      <w:lvlText w:val="•"/>
      <w:lvlJc w:val="left"/>
      <w:pPr>
        <w:ind w:left="7073" w:hanging="231"/>
      </w:pPr>
      <w:rPr>
        <w:rFonts w:hint="default"/>
        <w:lang w:val="en-US" w:eastAsia="en-US" w:bidi="ar-SA"/>
      </w:rPr>
    </w:lvl>
    <w:lvl w:ilvl="8" w:tplc="9D60130C">
      <w:numFmt w:val="bullet"/>
      <w:lvlText w:val="•"/>
      <w:lvlJc w:val="left"/>
      <w:pPr>
        <w:ind w:left="8212" w:hanging="231"/>
      </w:pPr>
      <w:rPr>
        <w:rFonts w:hint="default"/>
        <w:lang w:val="en-US" w:eastAsia="en-US" w:bidi="ar-SA"/>
      </w:rPr>
    </w:lvl>
  </w:abstractNum>
  <w:num w:numId="1" w16cid:durableId="2027822179">
    <w:abstractNumId w:val="1"/>
  </w:num>
  <w:num w:numId="2" w16cid:durableId="931622048">
    <w:abstractNumId w:val="3"/>
  </w:num>
  <w:num w:numId="3" w16cid:durableId="885917700">
    <w:abstractNumId w:val="2"/>
  </w:num>
  <w:num w:numId="4" w16cid:durableId="2006396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F44"/>
    <w:rsid w:val="000A4EC0"/>
    <w:rsid w:val="000D082A"/>
    <w:rsid w:val="001E08C9"/>
    <w:rsid w:val="00303472"/>
    <w:rsid w:val="00332C57"/>
    <w:rsid w:val="004E5F44"/>
    <w:rsid w:val="0051056F"/>
    <w:rsid w:val="0084357C"/>
    <w:rsid w:val="009B1CA4"/>
    <w:rsid w:val="009F273D"/>
    <w:rsid w:val="00BC34A8"/>
    <w:rsid w:val="00D136CA"/>
    <w:rsid w:val="00D62000"/>
    <w:rsid w:val="00DB7DFA"/>
    <w:rsid w:val="00E55360"/>
    <w:rsid w:val="00E90EA7"/>
    <w:rsid w:val="00F12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4747"/>
  <w15:docId w15:val="{A59BCC01-65E3-4C31-8F6D-804714B07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
    </w:pPr>
    <w:rPr>
      <w:sz w:val="24"/>
      <w:szCs w:val="24"/>
    </w:rPr>
  </w:style>
  <w:style w:type="paragraph" w:styleId="Title">
    <w:name w:val="Title"/>
    <w:basedOn w:val="Normal"/>
    <w:uiPriority w:val="10"/>
    <w:qFormat/>
    <w:pPr>
      <w:spacing w:before="77"/>
      <w:jc w:val="center"/>
    </w:pPr>
    <w:rPr>
      <w:rFonts w:ascii="Gill Sans MT" w:eastAsia="Gill Sans MT" w:hAnsi="Gill Sans MT" w:cs="Gill Sans MT"/>
      <w:b/>
      <w:bCs/>
      <w:sz w:val="56"/>
      <w:szCs w:val="56"/>
    </w:rPr>
  </w:style>
  <w:style w:type="paragraph" w:styleId="ListParagraph">
    <w:name w:val="List Paragraph"/>
    <w:basedOn w:val="Normal"/>
    <w:uiPriority w:val="1"/>
    <w:qFormat/>
    <w:pPr>
      <w:ind w:left="186" w:hanging="174"/>
    </w:pPr>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9F273D"/>
    <w:pPr>
      <w:tabs>
        <w:tab w:val="center" w:pos="4513"/>
        <w:tab w:val="right" w:pos="9026"/>
      </w:tabs>
    </w:pPr>
  </w:style>
  <w:style w:type="character" w:customStyle="1" w:styleId="FooterChar">
    <w:name w:val="Footer Char"/>
    <w:basedOn w:val="DefaultParagraphFont"/>
    <w:link w:val="Footer"/>
    <w:uiPriority w:val="99"/>
    <w:rsid w:val="009F273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enquiries@longstone.derbyshire.sch.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Statement of Policy</vt:lpstr>
    </vt:vector>
  </TitlesOfParts>
  <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Policy</dc:title>
  <dc:subject>Curriculum</dc:subject>
  <dc:creator>Longstone School</dc:creator>
  <cp:lastModifiedBy>Mark Knight</cp:lastModifiedBy>
  <cp:revision>2</cp:revision>
  <dcterms:created xsi:type="dcterms:W3CDTF">2025-07-11T10:34:00Z</dcterms:created>
  <dcterms:modified xsi:type="dcterms:W3CDTF">2025-07-11T10:34:00Z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2023-07-02T00:00:00Z</vt:filetime>
  </property>
  <property fmtid="{D5CDD505-2E9C-101B-9397-08002B2CF9AE}" pid="3" name="Creator">
    <vt:lpwstr>Microsoft® Word 2019</vt:lpwstr>
  </property>
  <property fmtid="{D5CDD505-2E9C-101B-9397-08002B2CF9AE}" pid="4" name="LastSaved">
    <vt:filetime>2025-03-16T00:00:00Z</vt:filetime>
  </property>
  <property fmtid="{D5CDD505-2E9C-101B-9397-08002B2CF9AE}" pid="5" name="Producer">
    <vt:lpwstr>3-Heights(TM) PDF Security Shell 4.8.25.2 (http://www.pdf-tools.com)</vt:lpwstr>
  </property>
  <property fmtid="{D5CDD505-2E9C-101B-9397-08002B2CF9AE}" pid="6" name="ClassificationContentMarkingFooterShapeIds">
    <vt:lpwstr>3699fbc3,1174734a,3832869,75476744,5279e148,5f9b012e</vt:lpwstr>
  </property>
  <property fmtid="{D5CDD505-2E9C-101B-9397-08002B2CF9AE}" pid="7" name="ClassificationContentMarkingFooterFontProps">
    <vt:lpwstr>#000000,10,Calibri</vt:lpwstr>
  </property>
  <property fmtid="{D5CDD505-2E9C-101B-9397-08002B2CF9AE}" pid="8" name="ClassificationContentMarkingFooterText">
    <vt:lpwstr>CONTROLLED</vt:lpwstr>
  </property>
  <property fmtid="{D5CDD505-2E9C-101B-9397-08002B2CF9AE}" pid="9" name="MSIP_Label_768904da-5dbb-4716-9521-7a682c6e8720_Enabled">
    <vt:lpwstr>true</vt:lpwstr>
  </property>
  <property fmtid="{D5CDD505-2E9C-101B-9397-08002B2CF9AE}" pid="10" name="MSIP_Label_768904da-5dbb-4716-9521-7a682c6e8720_SetDate">
    <vt:lpwstr>2025-07-10T14:09:15Z</vt:lpwstr>
  </property>
  <property fmtid="{D5CDD505-2E9C-101B-9397-08002B2CF9AE}" pid="11" name="MSIP_Label_768904da-5dbb-4716-9521-7a682c6e8720_Method">
    <vt:lpwstr>Standard</vt:lpwstr>
  </property>
  <property fmtid="{D5CDD505-2E9C-101B-9397-08002B2CF9AE}" pid="12" name="MSIP_Label_768904da-5dbb-4716-9521-7a682c6e8720_Name">
    <vt:lpwstr>DCC Controlled</vt:lpwstr>
  </property>
  <property fmtid="{D5CDD505-2E9C-101B-9397-08002B2CF9AE}" pid="13" name="MSIP_Label_768904da-5dbb-4716-9521-7a682c6e8720_SiteId">
    <vt:lpwstr>429a8eb3-3210-4e1a-aaa2-6ccde0ddabc5</vt:lpwstr>
  </property>
  <property fmtid="{D5CDD505-2E9C-101B-9397-08002B2CF9AE}" pid="14" name="MSIP_Label_768904da-5dbb-4716-9521-7a682c6e8720_ActionId">
    <vt:lpwstr>102c7656-4f0f-4d4e-8e91-e1b0e99cb6aa</vt:lpwstr>
  </property>
  <property fmtid="{D5CDD505-2E9C-101B-9397-08002B2CF9AE}" pid="15" name="MSIP_Label_768904da-5dbb-4716-9521-7a682c6e8720_ContentBits">
    <vt:lpwstr>2</vt:lpwstr>
  </property>
</Properties>
</file>