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614AA" w14:textId="4E1E0067" w:rsidR="00752AF2" w:rsidRDefault="00752AF2" w:rsidP="00135B1C">
      <w:pPr>
        <w:pStyle w:val="NoSpacing"/>
        <w:jc w:val="center"/>
        <w:rPr>
          <w:rFonts w:ascii="Calibri" w:hAnsi="Calibri" w:cs="Arial"/>
          <w:sz w:val="28"/>
        </w:rPr>
      </w:pPr>
    </w:p>
    <w:p w14:paraId="3C73B2B9" w14:textId="77777777" w:rsidR="00752AF2" w:rsidRDefault="00752AF2" w:rsidP="00FF765D">
      <w:pPr>
        <w:pStyle w:val="NoSpacing"/>
        <w:rPr>
          <w:rFonts w:ascii="Calibri" w:hAnsi="Calibri" w:cs="Arial"/>
          <w:sz w:val="28"/>
        </w:rPr>
      </w:pPr>
    </w:p>
    <w:p w14:paraId="3D9C2B70" w14:textId="77777777" w:rsidR="00135B1C" w:rsidRDefault="00135B1C" w:rsidP="00752AF2">
      <w:pPr>
        <w:jc w:val="center"/>
        <w:rPr>
          <w:rFonts w:ascii="Calibri" w:eastAsia="Arial" w:hAnsi="Calibri" w:cs="Arial"/>
          <w:b/>
          <w:color w:val="000000"/>
          <w:sz w:val="32"/>
          <w:szCs w:val="32"/>
          <w:highlight w:val="yellow"/>
          <w:lang w:eastAsia="en-GB"/>
        </w:rPr>
      </w:pPr>
    </w:p>
    <w:p w14:paraId="2B3B456D" w14:textId="77777777" w:rsidR="00135B1C" w:rsidRDefault="00135B1C" w:rsidP="00752AF2">
      <w:pPr>
        <w:jc w:val="center"/>
        <w:rPr>
          <w:rFonts w:ascii="Calibri" w:eastAsia="Arial" w:hAnsi="Calibri" w:cs="Arial"/>
          <w:b/>
          <w:color w:val="000000"/>
          <w:sz w:val="32"/>
          <w:szCs w:val="32"/>
          <w:highlight w:val="yellow"/>
          <w:lang w:eastAsia="en-GB"/>
        </w:rPr>
      </w:pPr>
    </w:p>
    <w:p w14:paraId="1BE322FE" w14:textId="421853FE" w:rsidR="00135B1C" w:rsidRPr="000341FA" w:rsidRDefault="00372B5B" w:rsidP="00752AF2">
      <w:pPr>
        <w:jc w:val="center"/>
        <w:rPr>
          <w:rFonts w:ascii="Calibri" w:eastAsia="Arial" w:hAnsi="Calibri" w:cs="Arial"/>
          <w:b/>
          <w:color w:val="000000"/>
          <w:sz w:val="72"/>
          <w:szCs w:val="72"/>
          <w:lang w:eastAsia="en-GB"/>
        </w:rPr>
      </w:pPr>
      <w:r>
        <w:rPr>
          <w:rFonts w:ascii="Calibri" w:eastAsia="Arial" w:hAnsi="Calibri" w:cs="Arial"/>
          <w:b/>
          <w:color w:val="000000"/>
          <w:sz w:val="72"/>
          <w:szCs w:val="72"/>
          <w:lang w:eastAsia="en-GB"/>
        </w:rPr>
        <w:t>EXCLUSION</w:t>
      </w:r>
      <w:r w:rsidR="000341FA" w:rsidRPr="000341FA">
        <w:rPr>
          <w:rFonts w:ascii="Calibri" w:eastAsia="Arial" w:hAnsi="Calibri" w:cs="Arial"/>
          <w:b/>
          <w:color w:val="000000"/>
          <w:sz w:val="72"/>
          <w:szCs w:val="72"/>
          <w:lang w:eastAsia="en-GB"/>
        </w:rPr>
        <w:t xml:space="preserve"> POLICY</w:t>
      </w:r>
    </w:p>
    <w:p w14:paraId="73C22D2E" w14:textId="74503D96" w:rsidR="00135B1C" w:rsidRDefault="00E7346F" w:rsidP="00752AF2">
      <w:pPr>
        <w:jc w:val="center"/>
        <w:rPr>
          <w:rFonts w:ascii="Calibri" w:eastAsia="Arial" w:hAnsi="Calibri" w:cs="Arial"/>
          <w:b/>
          <w:color w:val="000000"/>
          <w:sz w:val="72"/>
          <w:szCs w:val="72"/>
          <w:highlight w:val="yellow"/>
          <w:lang w:eastAsia="en-GB"/>
        </w:rPr>
      </w:pPr>
      <w:r>
        <w:rPr>
          <w:rFonts w:cs="Arial"/>
          <w:noProof/>
          <w:sz w:val="22"/>
          <w:szCs w:val="22"/>
        </w:rPr>
        <w:drawing>
          <wp:anchor distT="0" distB="0" distL="114300" distR="114300" simplePos="0" relativeHeight="251660289" behindDoc="0" locked="0" layoutInCell="1" allowOverlap="1" wp14:anchorId="1BB8627E" wp14:editId="429B3529">
            <wp:simplePos x="0" y="0"/>
            <wp:positionH relativeFrom="column">
              <wp:posOffset>1950085</wp:posOffset>
            </wp:positionH>
            <wp:positionV relativeFrom="paragraph">
              <wp:posOffset>141605</wp:posOffset>
            </wp:positionV>
            <wp:extent cx="2743200" cy="2755900"/>
            <wp:effectExtent l="0" t="0" r="0" b="6350"/>
            <wp:wrapSquare wrapText="bothSides"/>
            <wp:docPr id="4" name="Picture 4" descr="C:\Users\Mknight\AppData\Local\Microsoft\Windows\INetCache\Content.MSO\F32B67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knight\AppData\Local\Microsoft\Windows\INetCache\Content.MSO\F32B67D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275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58F59" w14:textId="5F37A20A" w:rsidR="00E7346F" w:rsidRPr="000341FA" w:rsidRDefault="00E7346F" w:rsidP="00752AF2">
      <w:pPr>
        <w:jc w:val="center"/>
        <w:rPr>
          <w:rFonts w:ascii="Calibri" w:eastAsia="Arial" w:hAnsi="Calibri" w:cs="Arial"/>
          <w:b/>
          <w:color w:val="000000"/>
          <w:sz w:val="72"/>
          <w:szCs w:val="72"/>
          <w:highlight w:val="yellow"/>
          <w:lang w:eastAsia="en-GB"/>
        </w:rPr>
      </w:pPr>
    </w:p>
    <w:p w14:paraId="7B4C45C7" w14:textId="34B81F50" w:rsidR="00135B1C" w:rsidRDefault="00135B1C" w:rsidP="00752AF2">
      <w:pPr>
        <w:jc w:val="center"/>
        <w:rPr>
          <w:rFonts w:ascii="Calibri" w:eastAsia="Arial" w:hAnsi="Calibri" w:cs="Arial"/>
          <w:b/>
          <w:color w:val="000000"/>
          <w:sz w:val="32"/>
          <w:szCs w:val="32"/>
          <w:highlight w:val="yellow"/>
          <w:lang w:eastAsia="en-GB"/>
        </w:rPr>
      </w:pPr>
    </w:p>
    <w:p w14:paraId="381DDE1A" w14:textId="0C3E1C9B" w:rsidR="00135B1C" w:rsidRDefault="00135B1C" w:rsidP="00752AF2">
      <w:pPr>
        <w:jc w:val="center"/>
        <w:rPr>
          <w:rFonts w:ascii="Calibri" w:eastAsia="Arial" w:hAnsi="Calibri" w:cs="Arial"/>
          <w:b/>
          <w:color w:val="000000"/>
          <w:sz w:val="32"/>
          <w:szCs w:val="32"/>
          <w:highlight w:val="yellow"/>
          <w:lang w:eastAsia="en-GB"/>
        </w:rPr>
      </w:pPr>
    </w:p>
    <w:p w14:paraId="6CDE5A31" w14:textId="7F6C2171" w:rsidR="00135B1C" w:rsidRDefault="00135B1C" w:rsidP="00752AF2">
      <w:pPr>
        <w:jc w:val="center"/>
        <w:rPr>
          <w:rFonts w:ascii="Calibri" w:eastAsia="Arial" w:hAnsi="Calibri" w:cs="Arial"/>
          <w:b/>
          <w:color w:val="000000"/>
          <w:sz w:val="32"/>
          <w:szCs w:val="32"/>
          <w:highlight w:val="yellow"/>
          <w:lang w:eastAsia="en-GB"/>
        </w:rPr>
      </w:pPr>
    </w:p>
    <w:p w14:paraId="4A362331" w14:textId="77777777" w:rsidR="00E7346F" w:rsidRDefault="00E7346F" w:rsidP="00752AF2">
      <w:pPr>
        <w:jc w:val="center"/>
        <w:rPr>
          <w:rFonts w:ascii="Calibri" w:eastAsia="Arial" w:hAnsi="Calibri" w:cs="Arial"/>
          <w:b/>
          <w:color w:val="000000"/>
          <w:sz w:val="32"/>
          <w:szCs w:val="32"/>
          <w:highlight w:val="yellow"/>
          <w:lang w:eastAsia="en-GB"/>
        </w:rPr>
      </w:pPr>
    </w:p>
    <w:p w14:paraId="5C821D25" w14:textId="77777777" w:rsidR="00E7346F" w:rsidRDefault="00E7346F" w:rsidP="00752AF2">
      <w:pPr>
        <w:jc w:val="center"/>
        <w:rPr>
          <w:rFonts w:ascii="Calibri" w:eastAsia="Arial" w:hAnsi="Calibri" w:cs="Arial"/>
          <w:b/>
          <w:color w:val="000000"/>
          <w:sz w:val="32"/>
          <w:szCs w:val="32"/>
          <w:highlight w:val="yellow"/>
          <w:lang w:eastAsia="en-GB"/>
        </w:rPr>
      </w:pPr>
    </w:p>
    <w:p w14:paraId="01E87FBA" w14:textId="77777777" w:rsidR="00E7346F" w:rsidRDefault="00E7346F" w:rsidP="00752AF2">
      <w:pPr>
        <w:jc w:val="center"/>
        <w:rPr>
          <w:rFonts w:ascii="Calibri" w:eastAsia="Arial" w:hAnsi="Calibri" w:cs="Arial"/>
          <w:b/>
          <w:color w:val="000000"/>
          <w:sz w:val="32"/>
          <w:szCs w:val="32"/>
          <w:highlight w:val="yellow"/>
          <w:lang w:eastAsia="en-GB"/>
        </w:rPr>
      </w:pPr>
    </w:p>
    <w:p w14:paraId="64A1FF65" w14:textId="77777777" w:rsidR="00E7346F" w:rsidRDefault="00E7346F" w:rsidP="00752AF2">
      <w:pPr>
        <w:jc w:val="center"/>
        <w:rPr>
          <w:rFonts w:ascii="Calibri" w:eastAsia="Arial" w:hAnsi="Calibri" w:cs="Arial"/>
          <w:b/>
          <w:color w:val="000000"/>
          <w:sz w:val="32"/>
          <w:szCs w:val="32"/>
          <w:highlight w:val="yellow"/>
          <w:lang w:eastAsia="en-GB"/>
        </w:rPr>
      </w:pPr>
    </w:p>
    <w:p w14:paraId="29370655" w14:textId="6D71F13B" w:rsidR="00752AF2" w:rsidRPr="00752AF2" w:rsidRDefault="00752AF2" w:rsidP="00752AF2">
      <w:pPr>
        <w:spacing w:after="240"/>
        <w:rPr>
          <w:rFonts w:ascii="Calibri" w:hAnsi="Calibri"/>
          <w:color w:val="000000"/>
          <w:sz w:val="22"/>
          <w:szCs w:val="22"/>
          <w:lang w:eastAsia="en-GB"/>
        </w:rPr>
      </w:pPr>
      <w:r w:rsidRPr="00752AF2">
        <w:rPr>
          <w:rFonts w:ascii="Calibri" w:hAnsi="Calibri"/>
          <w:color w:val="000000"/>
          <w:sz w:val="22"/>
          <w:szCs w:val="22"/>
          <w:lang w:eastAsia="en-GB"/>
        </w:rPr>
        <w:br/>
      </w:r>
    </w:p>
    <w:p w14:paraId="4F66FF40" w14:textId="1EC28525" w:rsidR="000341FA" w:rsidRDefault="000341FA" w:rsidP="00135B1C">
      <w:pPr>
        <w:rPr>
          <w:rFonts w:ascii="Calibri" w:hAnsi="Calibri"/>
          <w:color w:val="000000"/>
          <w:sz w:val="22"/>
          <w:szCs w:val="22"/>
          <w:lang w:eastAsia="en-GB"/>
        </w:rPr>
      </w:pPr>
    </w:p>
    <w:p w14:paraId="3D5B276C" w14:textId="402D9C30" w:rsidR="000341FA" w:rsidRDefault="00E7346F" w:rsidP="00135B1C">
      <w:pPr>
        <w:rPr>
          <w:rFonts w:ascii="Calibri" w:hAnsi="Calibri"/>
          <w:color w:val="000000"/>
          <w:sz w:val="22"/>
          <w:szCs w:val="22"/>
          <w:lang w:eastAsia="en-GB"/>
        </w:rPr>
      </w:pPr>
      <w:r>
        <w:rPr>
          <w:rFonts w:ascii="Calibri" w:eastAsia="Arial" w:hAnsi="Calibri" w:cs="Arial"/>
          <w:b/>
          <w:noProof/>
          <w:color w:val="000000"/>
          <w:sz w:val="32"/>
          <w:szCs w:val="32"/>
          <w:lang w:eastAsia="en-GB"/>
        </w:rPr>
        <mc:AlternateContent>
          <mc:Choice Requires="wps">
            <w:drawing>
              <wp:anchor distT="0" distB="0" distL="114300" distR="114300" simplePos="0" relativeHeight="251658241" behindDoc="0" locked="0" layoutInCell="1" allowOverlap="1" wp14:anchorId="1C07861C" wp14:editId="1DFBDB8E">
                <wp:simplePos x="0" y="0"/>
                <wp:positionH relativeFrom="margin">
                  <wp:align>center</wp:align>
                </wp:positionH>
                <wp:positionV relativeFrom="paragraph">
                  <wp:posOffset>166370</wp:posOffset>
                </wp:positionV>
                <wp:extent cx="4581525" cy="8096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581525" cy="809625"/>
                        </a:xfrm>
                        <a:prstGeom prst="rect">
                          <a:avLst/>
                        </a:prstGeom>
                        <a:solidFill>
                          <a:srgbClr val="92D050"/>
                        </a:solidFill>
                        <a:ln w="6350">
                          <a:solidFill>
                            <a:schemeClr val="bg2"/>
                          </a:solidFill>
                        </a:ln>
                      </wps:spPr>
                      <wps:txbx>
                        <w:txbxContent>
                          <w:p w14:paraId="11C57BC0" w14:textId="2A6A001A" w:rsidR="00C42FD8" w:rsidRDefault="00C42FD8" w:rsidP="0094636E">
                            <w:r>
                              <w:t xml:space="preserve">Reviewed/Adopted: </w:t>
                            </w:r>
                            <w:r>
                              <w:tab/>
                            </w:r>
                            <w:r>
                              <w:tab/>
                            </w:r>
                            <w:r w:rsidR="00E7346F">
                              <w:t>Sept 25</w:t>
                            </w:r>
                          </w:p>
                          <w:p w14:paraId="60292D8B" w14:textId="15164B22" w:rsidR="00C42FD8" w:rsidRDefault="00C42FD8" w:rsidP="0094636E">
                            <w:r>
                              <w:t>Next Review Date:</w:t>
                            </w:r>
                            <w:r>
                              <w:tab/>
                            </w:r>
                            <w:r>
                              <w:tab/>
                            </w:r>
                            <w:r w:rsidR="00E7346F">
                              <w:t>Sept 27</w:t>
                            </w:r>
                          </w:p>
                          <w:p w14:paraId="26C52190" w14:textId="77777777" w:rsidR="00C42FD8" w:rsidRDefault="00C42FD8" w:rsidP="0094636E">
                            <w:r>
                              <w:t>Review Frequency:</w:t>
                            </w:r>
                            <w:r>
                              <w:tab/>
                            </w:r>
                            <w:r>
                              <w:tab/>
                              <w:t>Two years</w:t>
                            </w:r>
                          </w:p>
                          <w:p w14:paraId="49FC266F" w14:textId="73A552A6" w:rsidR="00C42FD8" w:rsidRDefault="00C42FD8" w:rsidP="0094636E">
                            <w:r>
                              <w:t>Reviewed By:</w:t>
                            </w:r>
                            <w:r>
                              <w:tab/>
                            </w:r>
                            <w:r>
                              <w:tab/>
                              <w:t>Curriculum and Standards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07861C" id="_x0000_t202" coordsize="21600,21600" o:spt="202" path="m,l,21600r21600,l21600,xe">
                <v:stroke joinstyle="miter"/>
                <v:path gradientshapeok="t" o:connecttype="rect"/>
              </v:shapetype>
              <v:shape id="Text Box 5" o:spid="_x0000_s1026" type="#_x0000_t202" style="position:absolute;margin-left:0;margin-top:13.1pt;width:360.75pt;height:63.7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" fillcolor="#92d050" strokecolor="#eeece1 [3214]" strokeweight=".5pt">
                <v:textbox>
                  <w:txbxContent>
                    <w:p w14:paraId="11C57BC0" w14:textId="2A6A001A" w:rsidR="00C42FD8" w:rsidRDefault="00C42FD8" w:rsidP="0094636E">
                      <w:r>
                        <w:t xml:space="preserve">Reviewed/Adopted: </w:t>
                      </w:r>
                      <w:r>
                        <w:tab/>
                      </w:r>
                      <w:r>
                        <w:tab/>
                      </w:r>
                      <w:r w:rsidR="00E7346F">
                        <w:t>Sept 25</w:t>
                      </w:r>
                    </w:p>
                    <w:p w14:paraId="60292D8B" w14:textId="15164B22" w:rsidR="00C42FD8" w:rsidRDefault="00C42FD8" w:rsidP="0094636E">
                      <w:r>
                        <w:t>Next Review Date:</w:t>
                      </w:r>
                      <w:r>
                        <w:tab/>
                      </w:r>
                      <w:r>
                        <w:tab/>
                      </w:r>
                      <w:r w:rsidR="00E7346F">
                        <w:t>Sept 27</w:t>
                      </w:r>
                    </w:p>
                    <w:p w14:paraId="26C52190" w14:textId="77777777" w:rsidR="00C42FD8" w:rsidRDefault="00C42FD8" w:rsidP="0094636E">
                      <w:r>
                        <w:t>Review Frequency:</w:t>
                      </w:r>
                      <w:r>
                        <w:tab/>
                      </w:r>
                      <w:r>
                        <w:tab/>
                        <w:t>Two years</w:t>
                      </w:r>
                    </w:p>
                    <w:p w14:paraId="49FC266F" w14:textId="73A552A6" w:rsidR="00C42FD8" w:rsidRDefault="00C42FD8" w:rsidP="0094636E">
                      <w:r>
                        <w:t>Reviewed By:</w:t>
                      </w:r>
                      <w:r>
                        <w:tab/>
                      </w:r>
                      <w:r>
                        <w:tab/>
                        <w:t>Curriculum and Standards</w:t>
                      </w:r>
                    </w:p>
                  </w:txbxContent>
                </v:textbox>
                <w10:wrap anchorx="margin"/>
              </v:shape>
            </w:pict>
          </mc:Fallback>
        </mc:AlternateContent>
      </w:r>
      <w:r w:rsidRPr="000341FA">
        <w:rPr>
          <w:rFonts w:ascii="Calibri" w:hAnsi="Calibri"/>
          <w:noProof/>
          <w:color w:val="000000"/>
          <w:sz w:val="22"/>
          <w:szCs w:val="22"/>
          <w:lang w:eastAsia="en-GB"/>
        </w:rPr>
        <w:drawing>
          <wp:anchor distT="0" distB="0" distL="114300" distR="114300" simplePos="0" relativeHeight="251658240" behindDoc="0" locked="0" layoutInCell="1" allowOverlap="1" wp14:anchorId="61A7141F" wp14:editId="647FA610">
            <wp:simplePos x="0" y="0"/>
            <wp:positionH relativeFrom="margin">
              <wp:posOffset>974090</wp:posOffset>
            </wp:positionH>
            <wp:positionV relativeFrom="paragraph">
              <wp:posOffset>43815</wp:posOffset>
            </wp:positionV>
            <wp:extent cx="4725035" cy="10547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4725035" cy="1054735"/>
                    </a:xfrm>
                    <a:prstGeom prst="rect">
                      <a:avLst/>
                    </a:prstGeom>
                    <a:noFill/>
                  </pic:spPr>
                </pic:pic>
              </a:graphicData>
            </a:graphic>
            <wp14:sizeRelH relativeFrom="page">
              <wp14:pctWidth>0</wp14:pctWidth>
            </wp14:sizeRelH>
            <wp14:sizeRelV relativeFrom="page">
              <wp14:pctHeight>0</wp14:pctHeight>
            </wp14:sizeRelV>
          </wp:anchor>
        </w:drawing>
      </w:r>
    </w:p>
    <w:p w14:paraId="6D0426A9" w14:textId="5B6EE920" w:rsidR="000341FA" w:rsidRDefault="000341FA" w:rsidP="00135B1C">
      <w:pPr>
        <w:rPr>
          <w:rFonts w:ascii="Calibri" w:hAnsi="Calibri"/>
          <w:color w:val="000000"/>
          <w:sz w:val="22"/>
          <w:szCs w:val="22"/>
          <w:lang w:eastAsia="en-GB"/>
        </w:rPr>
      </w:pPr>
    </w:p>
    <w:p w14:paraId="534C05B9" w14:textId="08E4C86E" w:rsidR="000341FA" w:rsidRDefault="000341FA" w:rsidP="00135B1C">
      <w:pPr>
        <w:rPr>
          <w:rFonts w:ascii="Calibri" w:hAnsi="Calibri"/>
          <w:color w:val="000000"/>
          <w:sz w:val="22"/>
          <w:szCs w:val="22"/>
          <w:lang w:eastAsia="en-GB"/>
        </w:rPr>
      </w:pPr>
    </w:p>
    <w:p w14:paraId="26846C71" w14:textId="2D203981" w:rsidR="000341FA" w:rsidRDefault="000341FA" w:rsidP="00135B1C">
      <w:pPr>
        <w:rPr>
          <w:rFonts w:ascii="Calibri" w:hAnsi="Calibri"/>
          <w:color w:val="000000"/>
          <w:sz w:val="22"/>
          <w:szCs w:val="22"/>
          <w:lang w:eastAsia="en-GB"/>
        </w:rPr>
      </w:pPr>
    </w:p>
    <w:p w14:paraId="4140E38C" w14:textId="301D0F19" w:rsidR="000341FA" w:rsidRDefault="000341FA" w:rsidP="00135B1C">
      <w:pPr>
        <w:rPr>
          <w:rFonts w:ascii="Calibri" w:hAnsi="Calibri"/>
          <w:color w:val="000000"/>
          <w:sz w:val="22"/>
          <w:szCs w:val="22"/>
          <w:lang w:eastAsia="en-GB"/>
        </w:rPr>
      </w:pPr>
    </w:p>
    <w:p w14:paraId="71664A0C" w14:textId="77777777" w:rsidR="000341FA" w:rsidRDefault="000341FA" w:rsidP="00135B1C">
      <w:pPr>
        <w:rPr>
          <w:rFonts w:ascii="Calibri" w:hAnsi="Calibri"/>
          <w:color w:val="000000"/>
          <w:sz w:val="22"/>
          <w:szCs w:val="22"/>
          <w:lang w:eastAsia="en-GB"/>
        </w:rPr>
      </w:pPr>
    </w:p>
    <w:p w14:paraId="7C33A68A" w14:textId="77777777" w:rsidR="000341FA" w:rsidRDefault="000341FA" w:rsidP="00135B1C">
      <w:pPr>
        <w:rPr>
          <w:rFonts w:ascii="Calibri" w:hAnsi="Calibri"/>
          <w:color w:val="000000"/>
          <w:sz w:val="22"/>
          <w:szCs w:val="22"/>
          <w:lang w:eastAsia="en-GB"/>
        </w:rPr>
      </w:pPr>
    </w:p>
    <w:p w14:paraId="648909D2" w14:textId="77777777" w:rsidR="000341FA" w:rsidRDefault="000341FA" w:rsidP="00135B1C">
      <w:pPr>
        <w:rPr>
          <w:rFonts w:ascii="Calibri" w:hAnsi="Calibri"/>
          <w:color w:val="000000"/>
          <w:sz w:val="22"/>
          <w:szCs w:val="22"/>
          <w:lang w:eastAsia="en-GB"/>
        </w:rPr>
      </w:pPr>
    </w:p>
    <w:p w14:paraId="784AA9B5" w14:textId="37F4F5C0" w:rsidR="000341FA" w:rsidRDefault="000341FA" w:rsidP="00135B1C">
      <w:pPr>
        <w:rPr>
          <w:rFonts w:ascii="Calibri" w:hAnsi="Calibri"/>
          <w:color w:val="000000"/>
          <w:sz w:val="22"/>
          <w:szCs w:val="22"/>
          <w:lang w:eastAsia="en-GB"/>
        </w:rPr>
      </w:pPr>
    </w:p>
    <w:p w14:paraId="635D7E96" w14:textId="77777777" w:rsidR="000341FA" w:rsidRDefault="000341FA" w:rsidP="00135B1C">
      <w:pPr>
        <w:rPr>
          <w:rFonts w:ascii="Calibri" w:hAnsi="Calibri"/>
          <w:color w:val="000000"/>
          <w:sz w:val="22"/>
          <w:szCs w:val="22"/>
          <w:lang w:eastAsia="en-GB"/>
        </w:rPr>
      </w:pPr>
    </w:p>
    <w:p w14:paraId="14CE27D2" w14:textId="6FD07353" w:rsidR="000341FA" w:rsidRDefault="000341FA" w:rsidP="00135B1C">
      <w:pPr>
        <w:rPr>
          <w:rFonts w:ascii="Calibri" w:hAnsi="Calibri"/>
          <w:color w:val="000000"/>
          <w:sz w:val="22"/>
          <w:szCs w:val="22"/>
          <w:lang w:eastAsia="en-GB"/>
        </w:rPr>
      </w:pPr>
    </w:p>
    <w:p w14:paraId="43DA6946" w14:textId="77777777" w:rsidR="000341FA" w:rsidRDefault="000341FA" w:rsidP="00135B1C">
      <w:pPr>
        <w:rPr>
          <w:rFonts w:ascii="Calibri" w:hAnsi="Calibri"/>
          <w:color w:val="000000"/>
          <w:sz w:val="22"/>
          <w:szCs w:val="22"/>
          <w:lang w:eastAsia="en-GB"/>
        </w:rPr>
      </w:pPr>
    </w:p>
    <w:p w14:paraId="7BB71BDF" w14:textId="77777777" w:rsidR="00E7346F" w:rsidRDefault="00E7346F" w:rsidP="00135B1C">
      <w:pPr>
        <w:rPr>
          <w:rFonts w:ascii="Calibri" w:hAnsi="Calibri"/>
          <w:color w:val="000000"/>
          <w:sz w:val="22"/>
          <w:szCs w:val="22"/>
          <w:lang w:eastAsia="en-GB"/>
        </w:rPr>
      </w:pPr>
    </w:p>
    <w:p w14:paraId="3290973F" w14:textId="77777777" w:rsidR="00E7346F" w:rsidRDefault="00E7346F" w:rsidP="00135B1C">
      <w:pPr>
        <w:rPr>
          <w:rFonts w:ascii="Calibri" w:hAnsi="Calibri"/>
          <w:color w:val="000000"/>
          <w:sz w:val="22"/>
          <w:szCs w:val="22"/>
          <w:lang w:eastAsia="en-GB"/>
        </w:rPr>
      </w:pPr>
    </w:p>
    <w:p w14:paraId="5BD4F289" w14:textId="77777777" w:rsidR="00E7346F" w:rsidRDefault="00E7346F" w:rsidP="00135B1C">
      <w:pPr>
        <w:rPr>
          <w:rFonts w:ascii="Calibri" w:hAnsi="Calibri"/>
          <w:color w:val="000000"/>
          <w:sz w:val="22"/>
          <w:szCs w:val="22"/>
          <w:lang w:eastAsia="en-GB"/>
        </w:rPr>
      </w:pPr>
    </w:p>
    <w:p w14:paraId="4C88CEAF" w14:textId="77777777" w:rsidR="00E7346F" w:rsidRDefault="00E7346F" w:rsidP="00135B1C">
      <w:pPr>
        <w:rPr>
          <w:rFonts w:ascii="Calibri" w:hAnsi="Calibri"/>
          <w:color w:val="000000"/>
          <w:sz w:val="22"/>
          <w:szCs w:val="22"/>
          <w:lang w:eastAsia="en-GB"/>
        </w:rPr>
      </w:pPr>
    </w:p>
    <w:p w14:paraId="0FC58BFE" w14:textId="77777777" w:rsidR="00E7346F" w:rsidRDefault="00E7346F" w:rsidP="00135B1C">
      <w:pPr>
        <w:rPr>
          <w:rFonts w:ascii="Calibri" w:hAnsi="Calibri"/>
          <w:color w:val="000000"/>
          <w:sz w:val="22"/>
          <w:szCs w:val="22"/>
          <w:lang w:eastAsia="en-GB"/>
        </w:rPr>
      </w:pPr>
    </w:p>
    <w:p w14:paraId="74738F5A" w14:textId="77777777" w:rsidR="00E7346F" w:rsidRDefault="00E7346F" w:rsidP="00135B1C">
      <w:pPr>
        <w:rPr>
          <w:rFonts w:ascii="Calibri" w:hAnsi="Calibri"/>
          <w:color w:val="000000"/>
          <w:sz w:val="22"/>
          <w:szCs w:val="22"/>
          <w:lang w:eastAsia="en-GB"/>
        </w:rPr>
      </w:pPr>
    </w:p>
    <w:p w14:paraId="4E518CAB" w14:textId="77777777" w:rsidR="00E7346F" w:rsidRDefault="00E7346F" w:rsidP="00135B1C">
      <w:pPr>
        <w:rPr>
          <w:rFonts w:ascii="Calibri" w:hAnsi="Calibri"/>
          <w:color w:val="000000"/>
          <w:sz w:val="22"/>
          <w:szCs w:val="22"/>
          <w:lang w:eastAsia="en-GB"/>
        </w:rPr>
      </w:pPr>
    </w:p>
    <w:p w14:paraId="56815926" w14:textId="77777777" w:rsidR="00E7346F" w:rsidRDefault="00E7346F" w:rsidP="00135B1C">
      <w:pPr>
        <w:rPr>
          <w:rFonts w:ascii="Calibri" w:hAnsi="Calibri"/>
          <w:color w:val="000000"/>
          <w:sz w:val="22"/>
          <w:szCs w:val="22"/>
          <w:lang w:eastAsia="en-GB"/>
        </w:rPr>
      </w:pPr>
    </w:p>
    <w:p w14:paraId="02A28D4C" w14:textId="77777777" w:rsidR="00E7346F" w:rsidRDefault="00E7346F" w:rsidP="00135B1C">
      <w:pPr>
        <w:rPr>
          <w:rFonts w:ascii="Calibri" w:hAnsi="Calibri"/>
          <w:color w:val="000000"/>
          <w:sz w:val="22"/>
          <w:szCs w:val="22"/>
          <w:lang w:eastAsia="en-GB"/>
        </w:rPr>
      </w:pPr>
    </w:p>
    <w:p w14:paraId="4F2A7430" w14:textId="77777777" w:rsidR="00E7346F" w:rsidRDefault="00E7346F" w:rsidP="00135B1C">
      <w:pPr>
        <w:rPr>
          <w:rFonts w:ascii="Calibri" w:hAnsi="Calibri"/>
          <w:color w:val="000000"/>
          <w:sz w:val="22"/>
          <w:szCs w:val="22"/>
          <w:lang w:eastAsia="en-GB"/>
        </w:rPr>
      </w:pPr>
    </w:p>
    <w:p w14:paraId="796D2C45" w14:textId="77777777" w:rsidR="00E7346F" w:rsidRDefault="00E7346F" w:rsidP="00135B1C">
      <w:pPr>
        <w:rPr>
          <w:rFonts w:ascii="Calibri" w:hAnsi="Calibri"/>
          <w:color w:val="000000"/>
          <w:sz w:val="22"/>
          <w:szCs w:val="22"/>
          <w:lang w:eastAsia="en-GB"/>
        </w:rPr>
      </w:pPr>
    </w:p>
    <w:p w14:paraId="2B36EC44" w14:textId="77777777" w:rsidR="00E7346F" w:rsidRDefault="00E7346F" w:rsidP="00135B1C">
      <w:pPr>
        <w:rPr>
          <w:rFonts w:ascii="Calibri" w:hAnsi="Calibri"/>
          <w:color w:val="000000"/>
          <w:sz w:val="22"/>
          <w:szCs w:val="22"/>
          <w:lang w:eastAsia="en-GB"/>
        </w:rPr>
      </w:pPr>
    </w:p>
    <w:p w14:paraId="6B382119" w14:textId="77777777" w:rsidR="00E7346F" w:rsidRDefault="00E7346F" w:rsidP="00135B1C">
      <w:pPr>
        <w:rPr>
          <w:rFonts w:ascii="Calibri" w:hAnsi="Calibri"/>
          <w:color w:val="000000"/>
          <w:sz w:val="22"/>
          <w:szCs w:val="22"/>
          <w:lang w:eastAsia="en-GB"/>
        </w:rPr>
      </w:pPr>
    </w:p>
    <w:p w14:paraId="296F1FDB" w14:textId="77777777" w:rsidR="00E7346F" w:rsidRDefault="00E7346F" w:rsidP="00135B1C">
      <w:pPr>
        <w:rPr>
          <w:rFonts w:ascii="Calibri" w:hAnsi="Calibri"/>
          <w:color w:val="000000"/>
          <w:sz w:val="22"/>
          <w:szCs w:val="22"/>
          <w:lang w:eastAsia="en-GB"/>
        </w:rPr>
      </w:pPr>
    </w:p>
    <w:p w14:paraId="73F2BF56" w14:textId="77777777" w:rsidR="00E7346F" w:rsidRDefault="00E7346F" w:rsidP="00135B1C">
      <w:pPr>
        <w:rPr>
          <w:rFonts w:ascii="Calibri" w:hAnsi="Calibri"/>
          <w:color w:val="000000"/>
          <w:sz w:val="22"/>
          <w:szCs w:val="22"/>
          <w:lang w:eastAsia="en-GB"/>
        </w:rPr>
      </w:pPr>
    </w:p>
    <w:p w14:paraId="0D8D2CAF" w14:textId="77777777" w:rsidR="00E7346F" w:rsidRDefault="00E7346F" w:rsidP="00135B1C">
      <w:pPr>
        <w:rPr>
          <w:rFonts w:ascii="Calibri" w:hAnsi="Calibri"/>
          <w:color w:val="000000"/>
          <w:sz w:val="22"/>
          <w:szCs w:val="22"/>
          <w:lang w:eastAsia="en-GB"/>
        </w:rPr>
      </w:pPr>
    </w:p>
    <w:p w14:paraId="57974658" w14:textId="77777777" w:rsidR="00E62FA3" w:rsidRPr="00EB4507" w:rsidRDefault="00E62FA3" w:rsidP="00E62FA3">
      <w:pPr>
        <w:pStyle w:val="DateversionCentered"/>
        <w:jc w:val="left"/>
        <w:rPr>
          <w:rFonts w:cs="Arial"/>
          <w:sz w:val="24"/>
          <w:szCs w:val="24"/>
        </w:rPr>
      </w:pPr>
      <w:r w:rsidRPr="00EB4507">
        <w:rPr>
          <w:rFonts w:cs="Arial"/>
          <w:sz w:val="24"/>
          <w:szCs w:val="24"/>
        </w:rPr>
        <w:t>Summary</w:t>
      </w:r>
    </w:p>
    <w:p w14:paraId="6172934F" w14:textId="69B718D3" w:rsidR="00E62FA3" w:rsidRPr="00E62FA3" w:rsidRDefault="00E62FA3" w:rsidP="00E62FA3">
      <w:pPr>
        <w:rPr>
          <w:rFonts w:cs="Arial"/>
        </w:rPr>
      </w:pPr>
      <w:r w:rsidRPr="00E62FA3">
        <w:rPr>
          <w:rFonts w:cs="Arial"/>
        </w:rPr>
        <w:t>This document is based on new statutory standards from the Department for Education regarding exclusions</w:t>
      </w:r>
      <w:r>
        <w:rPr>
          <w:rFonts w:cs="Arial"/>
        </w:rPr>
        <w:t xml:space="preserve"> (</w:t>
      </w:r>
      <w:r w:rsidR="00C42FD8">
        <w:rPr>
          <w:rFonts w:cs="Arial"/>
        </w:rPr>
        <w:t>May 2023</w:t>
      </w:r>
      <w:r>
        <w:rPr>
          <w:rFonts w:cs="Arial"/>
        </w:rPr>
        <w:t>)</w:t>
      </w:r>
      <w:r w:rsidRPr="00E62FA3">
        <w:rPr>
          <w:rFonts w:cs="Arial"/>
        </w:rPr>
        <w:t>.  It is closely linked to the school’s</w:t>
      </w:r>
      <w:r w:rsidR="00EB4507">
        <w:rPr>
          <w:rFonts w:cs="Arial"/>
        </w:rPr>
        <w:t xml:space="preserve"> Behaviour Policy </w:t>
      </w:r>
      <w:r w:rsidRPr="00E62FA3">
        <w:rPr>
          <w:rFonts w:cs="Arial"/>
        </w:rPr>
        <w:t>and deals with the schoo</w:t>
      </w:r>
      <w:r w:rsidR="00244957">
        <w:rPr>
          <w:rFonts w:cs="Arial"/>
        </w:rPr>
        <w:t xml:space="preserve">l’s use of exclusion measures.  </w:t>
      </w:r>
      <w:r w:rsidR="004D6F3C">
        <w:rPr>
          <w:rFonts w:cs="Arial"/>
        </w:rPr>
        <w:t xml:space="preserve">In applying the policy, the school will follow statutory and local authority </w:t>
      </w:r>
      <w:r w:rsidR="005D6888">
        <w:rPr>
          <w:rFonts w:cs="Arial"/>
        </w:rPr>
        <w:t xml:space="preserve">guidance and advice. </w:t>
      </w:r>
    </w:p>
    <w:p w14:paraId="038A196A" w14:textId="77777777" w:rsidR="00E62FA3" w:rsidRPr="00E62FA3" w:rsidRDefault="00E62FA3" w:rsidP="00E62FA3">
      <w:pPr>
        <w:rPr>
          <w:rFonts w:cs="Arial"/>
        </w:rPr>
      </w:pPr>
    </w:p>
    <w:p w14:paraId="35A6BCBD" w14:textId="77777777" w:rsidR="00403572" w:rsidRPr="00403572" w:rsidRDefault="00E62FA3" w:rsidP="00403572">
      <w:pPr>
        <w:rPr>
          <w:rFonts w:cs="Arial"/>
          <w:color w:val="222222"/>
          <w:lang w:val="en-US"/>
        </w:rPr>
      </w:pPr>
      <w:r w:rsidRPr="00E62FA3">
        <w:rPr>
          <w:rFonts w:cs="Arial"/>
          <w:color w:val="222222"/>
          <w:lang w:val="en-US"/>
        </w:rPr>
        <w:t xml:space="preserve">At </w:t>
      </w:r>
      <w:r w:rsidR="0094636E">
        <w:rPr>
          <w:rFonts w:cs="Arial"/>
          <w:color w:val="222222"/>
          <w:lang w:val="en-US"/>
        </w:rPr>
        <w:t>Longstone</w:t>
      </w:r>
      <w:r>
        <w:rPr>
          <w:rFonts w:cs="Arial"/>
          <w:color w:val="222222"/>
          <w:lang w:val="en-US"/>
        </w:rPr>
        <w:t xml:space="preserve"> Primary</w:t>
      </w:r>
      <w:r w:rsidRPr="00E62FA3">
        <w:rPr>
          <w:rFonts w:cs="Arial"/>
          <w:color w:val="222222"/>
          <w:lang w:val="en-US"/>
        </w:rPr>
        <w:t xml:space="preserve"> School we </w:t>
      </w:r>
      <w:r w:rsidR="00403572">
        <w:rPr>
          <w:rFonts w:cs="Arial"/>
          <w:color w:val="222222"/>
          <w:lang w:val="en-US"/>
        </w:rPr>
        <w:t xml:space="preserve">have a clear vision.  </w:t>
      </w:r>
      <w:r w:rsidR="00403572" w:rsidRPr="00403572">
        <w:rPr>
          <w:rFonts w:cs="Arial"/>
          <w:color w:val="222222"/>
          <w:lang w:val="en-US"/>
        </w:rPr>
        <w:t>Our vision is to be the school of choice for our local communities where every child is nurtured, a love of learning ignited and each child shines.  We are an inclusive and nurturing Christian school rooted in the heart of our rural communities.</w:t>
      </w:r>
    </w:p>
    <w:p w14:paraId="58A36C36" w14:textId="77777777" w:rsidR="00403572" w:rsidRPr="00403572" w:rsidRDefault="00403572" w:rsidP="00403572">
      <w:pPr>
        <w:rPr>
          <w:rFonts w:cs="Arial"/>
          <w:color w:val="222222"/>
          <w:lang w:val="en-US"/>
        </w:rPr>
      </w:pPr>
      <w:r w:rsidRPr="00403572">
        <w:rPr>
          <w:rFonts w:cs="Arial"/>
          <w:color w:val="222222"/>
          <w:lang w:val="en-US"/>
        </w:rPr>
        <w:t xml:space="preserve"> </w:t>
      </w:r>
    </w:p>
    <w:p w14:paraId="543B36AE" w14:textId="77777777" w:rsidR="00403572" w:rsidRPr="00403572" w:rsidRDefault="00403572" w:rsidP="00403572">
      <w:pPr>
        <w:rPr>
          <w:rFonts w:cs="Arial"/>
          <w:color w:val="222222"/>
          <w:lang w:val="en-US"/>
        </w:rPr>
      </w:pPr>
      <w:r w:rsidRPr="00403572">
        <w:rPr>
          <w:rFonts w:cs="Arial"/>
          <w:color w:val="222222"/>
          <w:lang w:val="en-US"/>
        </w:rPr>
        <w:t>We will:</w:t>
      </w:r>
    </w:p>
    <w:p w14:paraId="66E99349" w14:textId="77777777" w:rsidR="00403572" w:rsidRPr="00403572" w:rsidRDefault="00403572" w:rsidP="00403572">
      <w:pPr>
        <w:rPr>
          <w:rFonts w:cs="Arial"/>
          <w:color w:val="222222"/>
          <w:lang w:val="en-US"/>
        </w:rPr>
      </w:pPr>
    </w:p>
    <w:p w14:paraId="66D46606" w14:textId="78AC37B3" w:rsidR="00403572" w:rsidRPr="00403572" w:rsidRDefault="00403572" w:rsidP="00403572">
      <w:pPr>
        <w:rPr>
          <w:rFonts w:cs="Arial"/>
          <w:color w:val="222222"/>
          <w:lang w:val="en-US"/>
        </w:rPr>
      </w:pPr>
      <w:r w:rsidRPr="00403572">
        <w:rPr>
          <w:rFonts w:cs="Arial"/>
          <w:color w:val="222222"/>
          <w:lang w:val="en-US"/>
        </w:rPr>
        <w:t>NURTURE - We provide a safe, loving and respectful environment that nurtures the uniqueness and dignity of every person, enabling our pupils and staff to flourish.</w:t>
      </w:r>
    </w:p>
    <w:p w14:paraId="7D5AD85B" w14:textId="77777777" w:rsidR="00403572" w:rsidRPr="00403572" w:rsidRDefault="00403572" w:rsidP="00403572">
      <w:pPr>
        <w:rPr>
          <w:rFonts w:cs="Arial"/>
          <w:color w:val="222222"/>
          <w:lang w:val="en-US"/>
        </w:rPr>
      </w:pPr>
    </w:p>
    <w:p w14:paraId="0CEA14B7" w14:textId="1C667A2C" w:rsidR="00403572" w:rsidRPr="00403572" w:rsidRDefault="00403572" w:rsidP="00403572">
      <w:pPr>
        <w:rPr>
          <w:rFonts w:cs="Arial"/>
          <w:color w:val="222222"/>
          <w:lang w:val="en-US"/>
        </w:rPr>
      </w:pPr>
      <w:r w:rsidRPr="00403572">
        <w:rPr>
          <w:rFonts w:cs="Arial"/>
          <w:color w:val="222222"/>
          <w:lang w:val="en-US"/>
        </w:rPr>
        <w:t>IGNITE - We create memorable and meaningful experiences that ignite curiosity about our world and other people to foster an infectious enthusiasm and lifelong love of learning within each child.</w:t>
      </w:r>
    </w:p>
    <w:p w14:paraId="0B2965AF" w14:textId="77777777" w:rsidR="00403572" w:rsidRPr="00403572" w:rsidRDefault="00403572" w:rsidP="00403572">
      <w:pPr>
        <w:rPr>
          <w:rFonts w:cs="Arial"/>
          <w:color w:val="222222"/>
          <w:lang w:val="en-US"/>
        </w:rPr>
      </w:pPr>
    </w:p>
    <w:p w14:paraId="1778417F" w14:textId="0C2929E0" w:rsidR="00E62FA3" w:rsidRPr="00E62FA3" w:rsidRDefault="00403572" w:rsidP="00403572">
      <w:pPr>
        <w:rPr>
          <w:rFonts w:cs="Arial"/>
          <w:color w:val="222222"/>
          <w:lang w:val="en-US"/>
        </w:rPr>
      </w:pPr>
      <w:r w:rsidRPr="00403572">
        <w:rPr>
          <w:rFonts w:cs="Arial"/>
          <w:color w:val="222222"/>
          <w:lang w:val="en-US"/>
        </w:rPr>
        <w:t xml:space="preserve">SHINE </w:t>
      </w:r>
      <w:proofErr w:type="gramStart"/>
      <w:r w:rsidRPr="00403572">
        <w:rPr>
          <w:rFonts w:cs="Arial"/>
          <w:color w:val="222222"/>
          <w:lang w:val="en-US"/>
        </w:rPr>
        <w:t xml:space="preserve">- </w:t>
      </w:r>
      <w:r>
        <w:rPr>
          <w:rFonts w:cs="Arial"/>
          <w:color w:val="222222"/>
          <w:lang w:val="en-US"/>
        </w:rPr>
        <w:t xml:space="preserve"> </w:t>
      </w:r>
      <w:r w:rsidRPr="00403572">
        <w:rPr>
          <w:rFonts w:cs="Arial"/>
          <w:color w:val="222222"/>
          <w:lang w:val="en-US"/>
        </w:rPr>
        <w:t>We</w:t>
      </w:r>
      <w:proofErr w:type="gramEnd"/>
      <w:r w:rsidRPr="00403572">
        <w:rPr>
          <w:rFonts w:cs="Arial"/>
          <w:color w:val="222222"/>
          <w:lang w:val="en-US"/>
        </w:rPr>
        <w:t xml:space="preserve"> empower each child to fulfil their potential so they know they matter and can make a positive impact on the world</w:t>
      </w:r>
    </w:p>
    <w:p w14:paraId="6B5172B6" w14:textId="77777777" w:rsidR="009508F8" w:rsidRPr="00E62FA3" w:rsidRDefault="009508F8" w:rsidP="004E64CA">
      <w:pPr>
        <w:autoSpaceDE w:val="0"/>
        <w:autoSpaceDN w:val="0"/>
        <w:adjustRightInd w:val="0"/>
        <w:rPr>
          <w:rFonts w:cs="Arial"/>
          <w:b/>
          <w:bCs/>
          <w:color w:val="000000"/>
          <w:lang w:eastAsia="en-GB"/>
        </w:rPr>
      </w:pPr>
    </w:p>
    <w:p w14:paraId="2D10DB4F" w14:textId="77777777" w:rsidR="00E62FA3" w:rsidRPr="00EB4507" w:rsidRDefault="00E62FA3" w:rsidP="00E62FA3">
      <w:pPr>
        <w:pStyle w:val="Default"/>
        <w:rPr>
          <w:b/>
          <w:color w:val="auto"/>
        </w:rPr>
      </w:pPr>
      <w:r w:rsidRPr="00EB4507">
        <w:rPr>
          <w:b/>
          <w:color w:val="auto"/>
        </w:rPr>
        <w:t>Introduction</w:t>
      </w:r>
    </w:p>
    <w:p w14:paraId="696F5499" w14:textId="6C2419B4" w:rsidR="00EB4507" w:rsidRDefault="00EB4507" w:rsidP="00EB4507">
      <w:pPr>
        <w:pStyle w:val="Default"/>
        <w:rPr>
          <w:color w:val="auto"/>
        </w:rPr>
      </w:pPr>
      <w:r w:rsidRPr="00EB4507">
        <w:rPr>
          <w:color w:val="auto"/>
        </w:rPr>
        <w:t>Good discipline in schools is essential to ensure that all pupils can benefit from the opportunities provide</w:t>
      </w:r>
      <w:r>
        <w:rPr>
          <w:color w:val="auto"/>
        </w:rPr>
        <w:t>d</w:t>
      </w:r>
      <w:r w:rsidRPr="00EB4507">
        <w:rPr>
          <w:color w:val="auto"/>
        </w:rPr>
        <w:t xml:space="preserve"> by education. </w:t>
      </w:r>
      <w:r w:rsidR="00244957">
        <w:rPr>
          <w:color w:val="auto"/>
        </w:rPr>
        <w:t>We</w:t>
      </w:r>
      <w:r w:rsidR="00945654">
        <w:rPr>
          <w:color w:val="auto"/>
        </w:rPr>
        <w:t xml:space="preserve"> expect all members of the school community to act in a reasonable</w:t>
      </w:r>
      <w:r w:rsidR="00244957">
        <w:rPr>
          <w:color w:val="auto"/>
        </w:rPr>
        <w:t xml:space="preserve">, supportive and respectful manner in ensuring the well-being of our community.  Exclusion will be considered when this is compromised by the behaviour of a pupil or parent/carer.  </w:t>
      </w:r>
      <w:r w:rsidRPr="00EB4507">
        <w:rPr>
          <w:color w:val="auto"/>
        </w:rPr>
        <w:t xml:space="preserve">The government supports the decisions of Head </w:t>
      </w:r>
      <w:proofErr w:type="gramStart"/>
      <w:r w:rsidRPr="00EB4507">
        <w:rPr>
          <w:color w:val="auto"/>
        </w:rPr>
        <w:t>Teachers</w:t>
      </w:r>
      <w:proofErr w:type="gramEnd"/>
      <w:r w:rsidRPr="00EB4507">
        <w:rPr>
          <w:color w:val="auto"/>
        </w:rPr>
        <w:t xml:space="preserve"> and they should be confident in using exclusion where they consider it to be a lawful, reasonable and fair action. </w:t>
      </w:r>
    </w:p>
    <w:p w14:paraId="589D0541" w14:textId="77777777" w:rsidR="00620EDF" w:rsidRDefault="00620EDF" w:rsidP="00620EDF">
      <w:pPr>
        <w:pStyle w:val="Default"/>
        <w:rPr>
          <w:color w:val="auto"/>
        </w:rPr>
      </w:pPr>
    </w:p>
    <w:p w14:paraId="6914248C" w14:textId="77777777" w:rsidR="00620EDF" w:rsidRDefault="00620EDF" w:rsidP="00620EDF">
      <w:pPr>
        <w:pStyle w:val="Default"/>
        <w:rPr>
          <w:color w:val="auto"/>
        </w:rPr>
      </w:pPr>
      <w:r>
        <w:rPr>
          <w:color w:val="auto"/>
        </w:rPr>
        <w:t>The following forms of exclusion are available to school:</w:t>
      </w:r>
    </w:p>
    <w:p w14:paraId="44CB02A0" w14:textId="77777777" w:rsidR="00620EDF" w:rsidRDefault="00620EDF" w:rsidP="00623C19">
      <w:pPr>
        <w:pStyle w:val="Default"/>
        <w:numPr>
          <w:ilvl w:val="0"/>
          <w:numId w:val="3"/>
        </w:numPr>
        <w:rPr>
          <w:color w:val="auto"/>
        </w:rPr>
      </w:pPr>
      <w:r>
        <w:rPr>
          <w:color w:val="auto"/>
        </w:rPr>
        <w:t>On site exclusion – access to the site and events is only permitted under certain circumstances</w:t>
      </w:r>
    </w:p>
    <w:p w14:paraId="3B307FF4" w14:textId="77777777" w:rsidR="00620EDF" w:rsidRDefault="00620EDF" w:rsidP="00623C19">
      <w:pPr>
        <w:pStyle w:val="Default"/>
        <w:numPr>
          <w:ilvl w:val="0"/>
          <w:numId w:val="3"/>
        </w:numPr>
        <w:rPr>
          <w:color w:val="auto"/>
        </w:rPr>
      </w:pPr>
      <w:r>
        <w:rPr>
          <w:color w:val="auto"/>
        </w:rPr>
        <w:t xml:space="preserve">Fixed Term Exclusion – the pupil is removed from the school for a set </w:t>
      </w:r>
      <w:proofErr w:type="gramStart"/>
      <w:r>
        <w:rPr>
          <w:color w:val="auto"/>
        </w:rPr>
        <w:t>period of time</w:t>
      </w:r>
      <w:proofErr w:type="gramEnd"/>
      <w:r>
        <w:rPr>
          <w:color w:val="auto"/>
        </w:rPr>
        <w:t xml:space="preserve"> at the discretion of the school.</w:t>
      </w:r>
    </w:p>
    <w:p w14:paraId="4EA98696" w14:textId="77777777" w:rsidR="00620EDF" w:rsidRPr="00EB4507" w:rsidRDefault="00620EDF" w:rsidP="00623C19">
      <w:pPr>
        <w:pStyle w:val="Default"/>
        <w:numPr>
          <w:ilvl w:val="0"/>
          <w:numId w:val="3"/>
        </w:numPr>
        <w:rPr>
          <w:color w:val="auto"/>
        </w:rPr>
      </w:pPr>
      <w:r>
        <w:rPr>
          <w:color w:val="auto"/>
        </w:rPr>
        <w:t xml:space="preserve">Permanent Exclusion – the pupil is removed permanently from the school </w:t>
      </w:r>
      <w:proofErr w:type="gramStart"/>
      <w:r>
        <w:rPr>
          <w:color w:val="auto"/>
        </w:rPr>
        <w:t>site</w:t>
      </w:r>
      <w:proofErr w:type="gramEnd"/>
      <w:r>
        <w:rPr>
          <w:color w:val="auto"/>
        </w:rPr>
        <w:t xml:space="preserve"> and the pupil is removed from the school roll.  </w:t>
      </w:r>
    </w:p>
    <w:p w14:paraId="0F2D18B1" w14:textId="77777777" w:rsidR="00620EDF" w:rsidRDefault="00620EDF" w:rsidP="00EB4507">
      <w:pPr>
        <w:pStyle w:val="Default"/>
        <w:rPr>
          <w:color w:val="auto"/>
        </w:rPr>
      </w:pPr>
    </w:p>
    <w:p w14:paraId="7ABA332C" w14:textId="0A928AC7" w:rsidR="00E62FA3" w:rsidRDefault="00E62FA3" w:rsidP="00E62FA3">
      <w:pPr>
        <w:pStyle w:val="Default"/>
        <w:rPr>
          <w:color w:val="auto"/>
        </w:rPr>
      </w:pPr>
      <w:r w:rsidRPr="00EB4507">
        <w:rPr>
          <w:color w:val="auto"/>
        </w:rPr>
        <w:t xml:space="preserve">Exclusions are an extreme sanction and the decision to exclude a pupil is only taken by the Head Teacher (or in their absence, </w:t>
      </w:r>
      <w:r w:rsidR="00244957">
        <w:rPr>
          <w:color w:val="auto"/>
        </w:rPr>
        <w:t>the</w:t>
      </w:r>
      <w:r w:rsidRPr="00EB4507">
        <w:rPr>
          <w:color w:val="auto"/>
        </w:rPr>
        <w:t xml:space="preserve"> Senior </w:t>
      </w:r>
      <w:r w:rsidR="00244957">
        <w:rPr>
          <w:color w:val="auto"/>
        </w:rPr>
        <w:t>Teacher</w:t>
      </w:r>
      <w:r w:rsidRPr="00EB4507">
        <w:rPr>
          <w:color w:val="auto"/>
        </w:rPr>
        <w:t xml:space="preserve">).  The school will use exclusion as a final sanction in ensuring good order and discipline so that effective learning can take </w:t>
      </w:r>
      <w:proofErr w:type="gramStart"/>
      <w:r w:rsidRPr="00EB4507">
        <w:rPr>
          <w:color w:val="auto"/>
        </w:rPr>
        <w:t>place</w:t>
      </w:r>
      <w:proofErr w:type="gramEnd"/>
      <w:r w:rsidRPr="00EB4507">
        <w:rPr>
          <w:color w:val="auto"/>
        </w:rPr>
        <w:t xml:space="preserve"> for all </w:t>
      </w:r>
      <w:r w:rsidR="00EB4507" w:rsidRPr="00EB4507">
        <w:rPr>
          <w:color w:val="auto"/>
        </w:rPr>
        <w:t xml:space="preserve">children.  Exclusion will be used sparingly in response to serious breaches of school policy and discipline.  </w:t>
      </w:r>
      <w:r w:rsidR="00EB4507">
        <w:rPr>
          <w:color w:val="auto"/>
        </w:rPr>
        <w:t xml:space="preserve">Permanent exclusion will be used </w:t>
      </w:r>
      <w:r w:rsidR="004D6F3C">
        <w:rPr>
          <w:color w:val="auto"/>
        </w:rPr>
        <w:t xml:space="preserve">when all other reasonable steps have been taken and when allowing the pupil to remain in school would be seriously detrimental to the education and/or welfare of other pupils or staff.  Permanent exclusion may be the only possible response to a single incident of extreme misconduct.  </w:t>
      </w:r>
    </w:p>
    <w:p w14:paraId="32E2A021" w14:textId="77777777" w:rsidR="00244957" w:rsidRDefault="00244957" w:rsidP="00E62FA3">
      <w:pPr>
        <w:pStyle w:val="Default"/>
        <w:rPr>
          <w:color w:val="auto"/>
        </w:rPr>
      </w:pPr>
    </w:p>
    <w:p w14:paraId="10CE4E5F" w14:textId="77777777" w:rsidR="00E62FA3" w:rsidRPr="005D6888" w:rsidRDefault="00E62FA3" w:rsidP="005D6888">
      <w:pPr>
        <w:pStyle w:val="Default"/>
        <w:rPr>
          <w:b/>
          <w:color w:val="auto"/>
        </w:rPr>
      </w:pPr>
      <w:r w:rsidRPr="005D6888">
        <w:rPr>
          <w:b/>
          <w:color w:val="auto"/>
        </w:rPr>
        <w:t>Factors determining decisions about exclusions</w:t>
      </w:r>
    </w:p>
    <w:p w14:paraId="55A1507A" w14:textId="7AC5FE1A" w:rsidR="00E62FA3" w:rsidRDefault="00E62FA3" w:rsidP="005D6888">
      <w:pPr>
        <w:pStyle w:val="Default"/>
        <w:rPr>
          <w:color w:val="auto"/>
        </w:rPr>
      </w:pPr>
      <w:r w:rsidRPr="005D6888">
        <w:rPr>
          <w:color w:val="auto"/>
        </w:rPr>
        <w:t>In considering whether to exclude a pupil, the Head Teacher should weigh up the seriousness, or persistence, of the pupil’s behaviour.</w:t>
      </w:r>
      <w:r w:rsidR="005D6888">
        <w:rPr>
          <w:color w:val="auto"/>
        </w:rPr>
        <w:t xml:space="preserve"> </w:t>
      </w:r>
      <w:r w:rsidRPr="005D6888">
        <w:rPr>
          <w:color w:val="auto"/>
        </w:rPr>
        <w:t xml:space="preserve"> </w:t>
      </w:r>
      <w:r w:rsidR="005D6888">
        <w:rPr>
          <w:color w:val="auto"/>
        </w:rPr>
        <w:t xml:space="preserve">If the Headteacher is absent from school, the power to exclude is delegated to the Senior Teacher.  </w:t>
      </w:r>
      <w:r w:rsidRPr="005D6888">
        <w:rPr>
          <w:color w:val="auto"/>
        </w:rPr>
        <w:t xml:space="preserve">The decision to exclude a pupil will be made in response to a child causing significant harm to another pupil or staff member, or if by allowing the </w:t>
      </w:r>
      <w:r w:rsidRPr="005D6888">
        <w:rPr>
          <w:color w:val="auto"/>
        </w:rPr>
        <w:lastRenderedPageBreak/>
        <w:t xml:space="preserve">pupil to remain in school, the safety or educational or emotional welfare of others would be </w:t>
      </w:r>
      <w:r w:rsidR="00372C8A">
        <w:rPr>
          <w:color w:val="auto"/>
        </w:rPr>
        <w:t>s</w:t>
      </w:r>
      <w:r w:rsidRPr="005D6888">
        <w:rPr>
          <w:color w:val="auto"/>
        </w:rPr>
        <w:t xml:space="preserve">eriously put at risk.  </w:t>
      </w:r>
    </w:p>
    <w:p w14:paraId="18AE3808" w14:textId="77777777" w:rsidR="00945654" w:rsidRDefault="00945654" w:rsidP="005D6888">
      <w:pPr>
        <w:pStyle w:val="Default"/>
        <w:rPr>
          <w:color w:val="auto"/>
        </w:rPr>
      </w:pPr>
    </w:p>
    <w:p w14:paraId="5541BBB3" w14:textId="2BD195EB" w:rsidR="00945654" w:rsidRDefault="00945654" w:rsidP="00945654">
      <w:pPr>
        <w:pStyle w:val="Default"/>
        <w:rPr>
          <w:rFonts w:ascii="Eras Medium ITC" w:hAnsi="Eras Medium ITC"/>
          <w:color w:val="auto"/>
          <w:sz w:val="22"/>
        </w:rPr>
      </w:pPr>
      <w:r w:rsidRPr="000E0D9D">
        <w:rPr>
          <w:rFonts w:eastAsiaTheme="minorHAnsi"/>
        </w:rPr>
        <w:t>All decisions to exclude are serious and only taken as a last resort or where the breach of the school rules is serious. The Headteacher will consider the nature of the misbehaviour when deciding upon the length of a fixed term exclusion.</w:t>
      </w:r>
      <w:r>
        <w:rPr>
          <w:rFonts w:eastAsiaTheme="minorHAnsi"/>
        </w:rPr>
        <w:t xml:space="preserve">   </w:t>
      </w:r>
      <w:r w:rsidRPr="00945654">
        <w:rPr>
          <w:color w:val="auto"/>
        </w:rPr>
        <w:t xml:space="preserve">In making exclusions, the school must not discriminate against pupils </w:t>
      </w:r>
      <w:proofErr w:type="gramStart"/>
      <w:r w:rsidRPr="00945654">
        <w:rPr>
          <w:color w:val="auto"/>
        </w:rPr>
        <w:t>on the basis of</w:t>
      </w:r>
      <w:proofErr w:type="gramEnd"/>
      <w:r w:rsidRPr="00945654">
        <w:rPr>
          <w:color w:val="auto"/>
        </w:rPr>
        <w:t xml:space="preserve"> protected characteristics, such as gender, sexual orientation, disability or race. </w:t>
      </w:r>
      <w:r>
        <w:rPr>
          <w:color w:val="auto"/>
        </w:rPr>
        <w:t xml:space="preserve"> </w:t>
      </w:r>
      <w:r w:rsidRPr="00945654">
        <w:rPr>
          <w:color w:val="auto"/>
        </w:rPr>
        <w:t>All pupils must be treated fairly and lawfully.</w:t>
      </w:r>
      <w:r w:rsidRPr="007C1B96">
        <w:rPr>
          <w:rFonts w:ascii="Eras Medium ITC" w:hAnsi="Eras Medium ITC"/>
          <w:color w:val="auto"/>
          <w:sz w:val="22"/>
        </w:rPr>
        <w:t xml:space="preserve"> </w:t>
      </w:r>
    </w:p>
    <w:p w14:paraId="4802F887" w14:textId="77777777" w:rsidR="00F83EE1" w:rsidRDefault="00F83EE1" w:rsidP="00945654">
      <w:pPr>
        <w:pStyle w:val="Default"/>
        <w:rPr>
          <w:rFonts w:ascii="Eras Medium ITC" w:hAnsi="Eras Medium ITC"/>
          <w:color w:val="auto"/>
          <w:sz w:val="22"/>
        </w:rPr>
      </w:pPr>
    </w:p>
    <w:p w14:paraId="350538DF" w14:textId="77777777" w:rsidR="00F83EE1" w:rsidRDefault="00F83EE1" w:rsidP="00945654">
      <w:pPr>
        <w:pStyle w:val="Default"/>
        <w:rPr>
          <w:rFonts w:ascii="Eras Medium ITC" w:hAnsi="Eras Medium ITC"/>
          <w:color w:val="auto"/>
          <w:sz w:val="22"/>
        </w:rPr>
      </w:pPr>
    </w:p>
    <w:p w14:paraId="24639715" w14:textId="77777777" w:rsidR="00F83EE1" w:rsidRPr="00F83EE1" w:rsidRDefault="00F83EE1" w:rsidP="00F83EE1">
      <w:pPr>
        <w:pStyle w:val="Default"/>
        <w:rPr>
          <w:color w:val="auto"/>
        </w:rPr>
      </w:pPr>
      <w:r w:rsidRPr="00F83EE1">
        <w:rPr>
          <w:color w:val="auto"/>
        </w:rPr>
        <w:t xml:space="preserve">Before deciding whether to exclude a pupil either permanently or for a fixed period the Head Teacher </w:t>
      </w:r>
      <w:proofErr w:type="gramStart"/>
      <w:r w:rsidRPr="00F83EE1">
        <w:rPr>
          <w:color w:val="auto"/>
        </w:rPr>
        <w:t>will;</w:t>
      </w:r>
      <w:proofErr w:type="gramEnd"/>
      <w:r w:rsidRPr="00F83EE1">
        <w:rPr>
          <w:color w:val="auto"/>
        </w:rPr>
        <w:t xml:space="preserve"> </w:t>
      </w:r>
    </w:p>
    <w:p w14:paraId="1BA7D2D4" w14:textId="2459E20B" w:rsidR="00F83EE1" w:rsidRPr="00F83EE1" w:rsidRDefault="00F83EE1" w:rsidP="00F83EE1">
      <w:pPr>
        <w:pStyle w:val="Default"/>
        <w:numPr>
          <w:ilvl w:val="0"/>
          <w:numId w:val="3"/>
        </w:numPr>
        <w:tabs>
          <w:tab w:val="left" w:pos="993"/>
        </w:tabs>
        <w:rPr>
          <w:color w:val="auto"/>
        </w:rPr>
      </w:pPr>
      <w:r w:rsidRPr="00F83EE1">
        <w:rPr>
          <w:color w:val="auto"/>
        </w:rPr>
        <w:t xml:space="preserve">Ensure appropriate investigations have been carried out </w:t>
      </w:r>
    </w:p>
    <w:p w14:paraId="104FCC76" w14:textId="006835BB" w:rsidR="00F83EE1" w:rsidRPr="00F83EE1" w:rsidRDefault="00F83EE1" w:rsidP="00F83EE1">
      <w:pPr>
        <w:pStyle w:val="Default"/>
        <w:numPr>
          <w:ilvl w:val="0"/>
          <w:numId w:val="3"/>
        </w:numPr>
        <w:tabs>
          <w:tab w:val="left" w:pos="993"/>
        </w:tabs>
        <w:rPr>
          <w:color w:val="auto"/>
        </w:rPr>
      </w:pPr>
      <w:r w:rsidRPr="00F83EE1">
        <w:rPr>
          <w:color w:val="auto"/>
        </w:rPr>
        <w:t xml:space="preserve">Consider all the evidence available to support the allegations </w:t>
      </w:r>
      <w:proofErr w:type="gramStart"/>
      <w:r w:rsidRPr="00F83EE1">
        <w:rPr>
          <w:color w:val="auto"/>
        </w:rPr>
        <w:t>taking into account</w:t>
      </w:r>
      <w:proofErr w:type="gramEnd"/>
      <w:r w:rsidRPr="00F83EE1">
        <w:rPr>
          <w:color w:val="auto"/>
        </w:rPr>
        <w:t xml:space="preserve"> the school policies </w:t>
      </w:r>
    </w:p>
    <w:p w14:paraId="60637C3E" w14:textId="6D4E28E1" w:rsidR="00F83EE1" w:rsidRPr="00F83EE1" w:rsidRDefault="00F83EE1" w:rsidP="00F83EE1">
      <w:pPr>
        <w:pStyle w:val="Default"/>
        <w:numPr>
          <w:ilvl w:val="0"/>
          <w:numId w:val="3"/>
        </w:numPr>
        <w:tabs>
          <w:tab w:val="left" w:pos="993"/>
        </w:tabs>
        <w:rPr>
          <w:color w:val="auto"/>
        </w:rPr>
      </w:pPr>
      <w:r w:rsidRPr="00F83EE1">
        <w:rPr>
          <w:color w:val="auto"/>
        </w:rPr>
        <w:t xml:space="preserve">Allow the student to give her/his version of events. </w:t>
      </w:r>
    </w:p>
    <w:p w14:paraId="642E2307" w14:textId="77777777" w:rsidR="00F83EE1" w:rsidRPr="00F83EE1" w:rsidRDefault="00F83EE1" w:rsidP="00F83EE1">
      <w:pPr>
        <w:pStyle w:val="Default"/>
        <w:tabs>
          <w:tab w:val="left" w:pos="993"/>
        </w:tabs>
        <w:rPr>
          <w:color w:val="auto"/>
        </w:rPr>
      </w:pPr>
    </w:p>
    <w:p w14:paraId="5902ADA4" w14:textId="1051422E" w:rsidR="00F83EE1" w:rsidRPr="00F83EE1" w:rsidRDefault="00F83EE1" w:rsidP="00F83EE1">
      <w:pPr>
        <w:pStyle w:val="Default"/>
        <w:rPr>
          <w:color w:val="auto"/>
        </w:rPr>
      </w:pPr>
      <w:r w:rsidRPr="00F83EE1">
        <w:rPr>
          <w:color w:val="auto"/>
        </w:rPr>
        <w:t>Where a school has concerns about the behaviour or risk of exclusion of a child with additional needs, including a pupil with a looked after child, it shou</w:t>
      </w:r>
      <w:r>
        <w:rPr>
          <w:color w:val="auto"/>
        </w:rPr>
        <w:t>ld, in partnership with others</w:t>
      </w:r>
      <w:r w:rsidRPr="00F83EE1">
        <w:rPr>
          <w:color w:val="auto"/>
        </w:rPr>
        <w:t xml:space="preserve">, consider what additional support or alternative placement may be required. This should involve assessing the suitability of provision for a pupil’s Special Educational Needs or Disabilities (SEND). Where a pupil has an Education &amp; Health Care Plan (EHCP), schools should consider requesting an early annual review or interim / emergency review. </w:t>
      </w:r>
    </w:p>
    <w:p w14:paraId="227117FD" w14:textId="77777777" w:rsidR="00945654" w:rsidRPr="007C1B96" w:rsidRDefault="00945654" w:rsidP="00945654">
      <w:pPr>
        <w:pStyle w:val="Default"/>
        <w:rPr>
          <w:rFonts w:ascii="Eras Medium ITC" w:hAnsi="Eras Medium ITC"/>
          <w:color w:val="auto"/>
          <w:sz w:val="22"/>
        </w:rPr>
      </w:pPr>
    </w:p>
    <w:p w14:paraId="4EA9952F" w14:textId="5ACD1619" w:rsidR="00945654" w:rsidRDefault="00945654" w:rsidP="00945654">
      <w:pPr>
        <w:pStyle w:val="Default"/>
        <w:rPr>
          <w:color w:val="auto"/>
        </w:rPr>
      </w:pPr>
      <w:r w:rsidRPr="000E0D9D">
        <w:rPr>
          <w:rFonts w:eastAsiaTheme="minorHAnsi"/>
        </w:rPr>
        <w:t>The following are examples</w:t>
      </w:r>
      <w:r>
        <w:rPr>
          <w:rFonts w:eastAsiaTheme="minorHAnsi"/>
        </w:rPr>
        <w:t xml:space="preserve"> of behaviour which could lead to exclusion. </w:t>
      </w:r>
      <w:r>
        <w:rPr>
          <w:color w:val="auto"/>
        </w:rPr>
        <w:t xml:space="preserve">This is not an exhaustive </w:t>
      </w:r>
      <w:r w:rsidRPr="00945654">
        <w:rPr>
          <w:color w:val="auto"/>
        </w:rPr>
        <w:t>list, and each case is judged in context.</w:t>
      </w:r>
    </w:p>
    <w:p w14:paraId="08D597C0" w14:textId="77777777" w:rsidR="00945654" w:rsidRDefault="00945654" w:rsidP="00945654">
      <w:pPr>
        <w:pStyle w:val="Default"/>
        <w:rPr>
          <w:rFonts w:eastAsiaTheme="minorHAnsi"/>
        </w:rPr>
      </w:pPr>
    </w:p>
    <w:p w14:paraId="1434B023" w14:textId="0751229D" w:rsidR="00945654" w:rsidRPr="00945654" w:rsidRDefault="00945654" w:rsidP="00945654">
      <w:pPr>
        <w:rPr>
          <w:rFonts w:eastAsiaTheme="minorHAnsi"/>
        </w:rPr>
      </w:pPr>
      <w:r>
        <w:t xml:space="preserve">- </w:t>
      </w:r>
      <w:r w:rsidRPr="00945654">
        <w:rPr>
          <w:rFonts w:eastAsiaTheme="minorHAnsi"/>
        </w:rPr>
        <w:t>Repeated failure to comply with a reasonable request from a member of staff</w:t>
      </w:r>
    </w:p>
    <w:p w14:paraId="32957E7D" w14:textId="185CD33C" w:rsidR="00945654" w:rsidRPr="00945654" w:rsidRDefault="00945654" w:rsidP="00945654">
      <w:pPr>
        <w:rPr>
          <w:rFonts w:eastAsiaTheme="minorHAnsi"/>
        </w:rPr>
      </w:pPr>
      <w:r>
        <w:t xml:space="preserve">- </w:t>
      </w:r>
      <w:r w:rsidRPr="00945654">
        <w:rPr>
          <w:rFonts w:eastAsiaTheme="minorHAnsi"/>
        </w:rPr>
        <w:t xml:space="preserve">Verbal abuse of </w:t>
      </w:r>
      <w:r>
        <w:t>staff, other adults or pupils</w:t>
      </w:r>
    </w:p>
    <w:p w14:paraId="2C224E37" w14:textId="3C2055A7" w:rsidR="00945654" w:rsidRPr="00945654" w:rsidRDefault="00945654" w:rsidP="00945654">
      <w:pPr>
        <w:rPr>
          <w:rFonts w:eastAsiaTheme="minorHAnsi"/>
        </w:rPr>
      </w:pPr>
      <w:r>
        <w:t xml:space="preserve">- </w:t>
      </w:r>
      <w:r w:rsidRPr="00945654">
        <w:rPr>
          <w:rFonts w:eastAsiaTheme="minorHAnsi"/>
        </w:rPr>
        <w:t>Repeated</w:t>
      </w:r>
      <w:r>
        <w:t xml:space="preserve"> use of bad language in school</w:t>
      </w:r>
    </w:p>
    <w:p w14:paraId="3B1F4E6D" w14:textId="3F82ABA1" w:rsidR="00945654" w:rsidRPr="00945654" w:rsidRDefault="00945654" w:rsidP="00945654">
      <w:pPr>
        <w:rPr>
          <w:rFonts w:eastAsiaTheme="minorHAnsi"/>
        </w:rPr>
      </w:pPr>
      <w:r>
        <w:t xml:space="preserve">- </w:t>
      </w:r>
      <w:r w:rsidRPr="00945654">
        <w:rPr>
          <w:rFonts w:eastAsiaTheme="minorHAnsi"/>
        </w:rPr>
        <w:t>Failure to comply with th</w:t>
      </w:r>
      <w:r>
        <w:t>e consequences of bad behaviour</w:t>
      </w:r>
    </w:p>
    <w:p w14:paraId="3B107926" w14:textId="12FF0FAA" w:rsidR="00945654" w:rsidRPr="00945654" w:rsidRDefault="00945654" w:rsidP="00945654">
      <w:pPr>
        <w:rPr>
          <w:rFonts w:eastAsiaTheme="minorHAnsi"/>
        </w:rPr>
      </w:pPr>
      <w:r>
        <w:t xml:space="preserve">- </w:t>
      </w:r>
      <w:r w:rsidRPr="00945654">
        <w:rPr>
          <w:rFonts w:eastAsiaTheme="minorHAnsi"/>
        </w:rPr>
        <w:t>Wilful damage to property</w:t>
      </w:r>
    </w:p>
    <w:p w14:paraId="02048093" w14:textId="5E08ADDE" w:rsidR="00945654" w:rsidRPr="00945654" w:rsidRDefault="00945654" w:rsidP="00945654">
      <w:pPr>
        <w:rPr>
          <w:rFonts w:eastAsiaTheme="minorHAnsi"/>
        </w:rPr>
      </w:pPr>
      <w:r>
        <w:t xml:space="preserve">- </w:t>
      </w:r>
      <w:r w:rsidRPr="00945654">
        <w:rPr>
          <w:rFonts w:eastAsiaTheme="minorHAnsi"/>
        </w:rPr>
        <w:t>Repeated bullying</w:t>
      </w:r>
    </w:p>
    <w:p w14:paraId="01C52BBF" w14:textId="0E0317EF" w:rsidR="00945654" w:rsidRPr="00945654" w:rsidRDefault="00945654" w:rsidP="00945654">
      <w:pPr>
        <w:rPr>
          <w:rFonts w:eastAsiaTheme="minorHAnsi"/>
        </w:rPr>
      </w:pPr>
      <w:r>
        <w:t xml:space="preserve">- </w:t>
      </w:r>
      <w:r w:rsidRPr="00945654">
        <w:rPr>
          <w:rFonts w:eastAsiaTheme="minorHAnsi"/>
        </w:rPr>
        <w:t xml:space="preserve">Violence </w:t>
      </w:r>
      <w:r>
        <w:t xml:space="preserve">or the threat of violence </w:t>
      </w:r>
      <w:r w:rsidRPr="00945654">
        <w:rPr>
          <w:rFonts w:eastAsiaTheme="minorHAnsi"/>
        </w:rPr>
        <w:t xml:space="preserve">towards another </w:t>
      </w:r>
      <w:r>
        <w:t>pupil</w:t>
      </w:r>
      <w:r w:rsidRPr="00945654">
        <w:rPr>
          <w:rFonts w:eastAsiaTheme="minorHAnsi"/>
        </w:rPr>
        <w:t xml:space="preserve"> or towards an adult</w:t>
      </w:r>
    </w:p>
    <w:p w14:paraId="042BF58A" w14:textId="27B9F016" w:rsidR="00945654" w:rsidRPr="00945654" w:rsidRDefault="00945654" w:rsidP="00945654">
      <w:pPr>
        <w:rPr>
          <w:rFonts w:eastAsiaTheme="minorHAnsi"/>
        </w:rPr>
      </w:pPr>
      <w:r>
        <w:t xml:space="preserve">- </w:t>
      </w:r>
      <w:r w:rsidRPr="00945654">
        <w:rPr>
          <w:rFonts w:eastAsiaTheme="minorHAnsi"/>
        </w:rPr>
        <w:t>Repeated fighting</w:t>
      </w:r>
    </w:p>
    <w:p w14:paraId="25776D9F" w14:textId="233C41AD" w:rsidR="00945654" w:rsidRPr="00945654" w:rsidRDefault="00945654" w:rsidP="00945654">
      <w:pPr>
        <w:rPr>
          <w:rFonts w:eastAsiaTheme="minorHAnsi"/>
        </w:rPr>
      </w:pPr>
      <w:r>
        <w:t xml:space="preserve">- </w:t>
      </w:r>
      <w:r w:rsidRPr="00945654">
        <w:rPr>
          <w:rFonts w:eastAsiaTheme="minorHAnsi"/>
        </w:rPr>
        <w:t>Theft</w:t>
      </w:r>
    </w:p>
    <w:p w14:paraId="71B52B57" w14:textId="59B060D7" w:rsidR="00945654" w:rsidRDefault="00945654" w:rsidP="00945654">
      <w:r>
        <w:t xml:space="preserve">- </w:t>
      </w:r>
      <w:r w:rsidRPr="00945654">
        <w:rPr>
          <w:rFonts w:eastAsiaTheme="minorHAnsi"/>
        </w:rPr>
        <w:t>Persistent defiance or disruption in the classroom</w:t>
      </w:r>
    </w:p>
    <w:p w14:paraId="278D17D2" w14:textId="5E7FED86" w:rsidR="00945654" w:rsidRDefault="00945654" w:rsidP="00945654">
      <w:r>
        <w:t>- Bringing items to school that may cause harm to other members of the school community</w:t>
      </w:r>
    </w:p>
    <w:p w14:paraId="6E025F03" w14:textId="6CC80A37" w:rsidR="00945654" w:rsidRPr="00945654" w:rsidRDefault="00945654" w:rsidP="00945654">
      <w:pPr>
        <w:rPr>
          <w:rFonts w:eastAsiaTheme="minorHAnsi"/>
        </w:rPr>
      </w:pPr>
      <w:r>
        <w:t>- Making malicious allegations against a member of the school community</w:t>
      </w:r>
    </w:p>
    <w:p w14:paraId="4E4C8CAC" w14:textId="513CC655" w:rsidR="00945654" w:rsidRDefault="00945654" w:rsidP="00945654">
      <w:pPr>
        <w:rPr>
          <w:rFonts w:eastAsiaTheme="minorHAnsi"/>
        </w:rPr>
      </w:pPr>
      <w:r>
        <w:t xml:space="preserve">- </w:t>
      </w:r>
      <w:r w:rsidRPr="00945654">
        <w:rPr>
          <w:rFonts w:eastAsiaTheme="minorHAnsi"/>
        </w:rPr>
        <w:t>Other serious breaches of school rules</w:t>
      </w:r>
    </w:p>
    <w:p w14:paraId="368DCBEC" w14:textId="77777777" w:rsidR="00BA6B97" w:rsidRPr="00BA6B97" w:rsidRDefault="00BA6B97" w:rsidP="00BA6B97">
      <w:pPr>
        <w:rPr>
          <w:rFonts w:eastAsiaTheme="minorHAnsi"/>
        </w:rPr>
      </w:pPr>
    </w:p>
    <w:p w14:paraId="78D4F4C6" w14:textId="578E49C9" w:rsidR="00BA6B97" w:rsidRPr="00BA6B97" w:rsidRDefault="00BA6B97" w:rsidP="00BA6B97">
      <w:pPr>
        <w:rPr>
          <w:rFonts w:eastAsiaTheme="minorHAnsi"/>
        </w:rPr>
      </w:pPr>
      <w:r>
        <w:rPr>
          <w:rFonts w:eastAsiaTheme="minorHAnsi"/>
        </w:rPr>
        <w:t>The school has</w:t>
      </w:r>
      <w:r w:rsidRPr="00BA6B97">
        <w:rPr>
          <w:rFonts w:eastAsiaTheme="minorHAnsi"/>
        </w:rPr>
        <w:t xml:space="preserve"> the power to direct a pupil off-site for education to improve their behaviour. </w:t>
      </w:r>
      <w:r>
        <w:rPr>
          <w:rFonts w:eastAsiaTheme="minorHAnsi"/>
        </w:rPr>
        <w:t xml:space="preserve"> </w:t>
      </w:r>
      <w:r w:rsidRPr="00BA6B97">
        <w:rPr>
          <w:rFonts w:eastAsiaTheme="minorHAnsi"/>
        </w:rPr>
        <w:t xml:space="preserve">A pupil can </w:t>
      </w:r>
      <w:r>
        <w:rPr>
          <w:rFonts w:eastAsiaTheme="minorHAnsi"/>
        </w:rPr>
        <w:t>be</w:t>
      </w:r>
      <w:r w:rsidRPr="00BA6B97">
        <w:rPr>
          <w:rFonts w:eastAsiaTheme="minorHAnsi"/>
        </w:rPr>
        <w:t xml:space="preserve"> transfer</w:t>
      </w:r>
      <w:r>
        <w:rPr>
          <w:rFonts w:eastAsiaTheme="minorHAnsi"/>
        </w:rPr>
        <w:t>red</w:t>
      </w:r>
      <w:r w:rsidRPr="00BA6B97">
        <w:rPr>
          <w:rFonts w:eastAsiaTheme="minorHAnsi"/>
        </w:rPr>
        <w:t xml:space="preserve"> to another school as part of a ‘managed move’ where this occurs with the consent of the parties involved, including the parents and the admission authority of the school. However, the threat of exclusion must never be used to influence parents to remove their child from the school. </w:t>
      </w:r>
    </w:p>
    <w:p w14:paraId="5F1C8BF0" w14:textId="77777777" w:rsidR="00BA6B97" w:rsidRDefault="00BA6B97" w:rsidP="00945654">
      <w:pPr>
        <w:rPr>
          <w:rFonts w:eastAsiaTheme="minorHAnsi"/>
        </w:rPr>
      </w:pPr>
    </w:p>
    <w:p w14:paraId="65316AB3" w14:textId="77777777" w:rsidR="00BA6B97" w:rsidRDefault="00BA6B97" w:rsidP="00945654"/>
    <w:p w14:paraId="6EAF8833" w14:textId="606C014F" w:rsidR="00E62FA3" w:rsidRPr="004F397F" w:rsidRDefault="00E62FA3" w:rsidP="00E62FA3">
      <w:pPr>
        <w:pStyle w:val="Default"/>
        <w:rPr>
          <w:b/>
          <w:color w:val="auto"/>
        </w:rPr>
      </w:pPr>
      <w:r w:rsidRPr="004F397F">
        <w:rPr>
          <w:b/>
          <w:color w:val="auto"/>
        </w:rPr>
        <w:t xml:space="preserve">Procedures for </w:t>
      </w:r>
      <w:r w:rsidR="00BA6B97">
        <w:rPr>
          <w:b/>
          <w:color w:val="auto"/>
        </w:rPr>
        <w:t>a Fixed Term Exclusion</w:t>
      </w:r>
    </w:p>
    <w:p w14:paraId="766BCCC5" w14:textId="17C80382" w:rsidR="00E62FA3" w:rsidRDefault="00E62FA3" w:rsidP="00DA17DA">
      <w:pPr>
        <w:pStyle w:val="Default"/>
      </w:pPr>
      <w:r w:rsidRPr="004F397F">
        <w:rPr>
          <w:color w:val="auto"/>
        </w:rPr>
        <w:t>Most exclusions are of a fixed term nature and are graduated over time and according to the nature of the behaviour.</w:t>
      </w:r>
      <w:r w:rsidRPr="004F397F">
        <w:t xml:space="preserve">  Government regulations allow the Head Teacher to exclude a pupil for one or more fixed periods not exceeding 45 school days in any one school year.</w:t>
      </w:r>
      <w:r w:rsidR="004F397F">
        <w:t xml:space="preserve">  </w:t>
      </w:r>
      <w:r w:rsidR="004F397F" w:rsidRPr="004F397F">
        <w:t xml:space="preserve">Each case will be determined on its </w:t>
      </w:r>
      <w:proofErr w:type="gramStart"/>
      <w:r w:rsidR="004F397F" w:rsidRPr="004F397F">
        <w:t>merit</w:t>
      </w:r>
      <w:proofErr w:type="gramEnd"/>
      <w:r w:rsidR="004F397F" w:rsidRPr="004F397F">
        <w:t xml:space="preserve"> and the </w:t>
      </w:r>
      <w:proofErr w:type="gramStart"/>
      <w:r w:rsidR="004F397F" w:rsidRPr="004F397F">
        <w:t>particular circumstances</w:t>
      </w:r>
      <w:proofErr w:type="gramEnd"/>
      <w:r w:rsidR="004F397F" w:rsidRPr="004F397F">
        <w:t xml:space="preserve"> will be carefully investigated and considered.  The degree of severity of the offence, the frequency of occurrence and the likelihood of re-occurrence will be </w:t>
      </w:r>
      <w:proofErr w:type="gramStart"/>
      <w:r w:rsidR="004F397F" w:rsidRPr="004F397F">
        <w:t>taken into account</w:t>
      </w:r>
      <w:proofErr w:type="gramEnd"/>
      <w:r w:rsidR="004F397F" w:rsidRPr="004F397F">
        <w:t>, as will the student's previous record.</w:t>
      </w:r>
      <w:r w:rsidR="004F397F">
        <w:t xml:space="preserve">  </w:t>
      </w:r>
    </w:p>
    <w:p w14:paraId="6355F50A" w14:textId="77777777" w:rsidR="006534D7" w:rsidRDefault="006534D7" w:rsidP="00DA17DA">
      <w:pPr>
        <w:pStyle w:val="Default"/>
      </w:pPr>
    </w:p>
    <w:p w14:paraId="1FBF5C48" w14:textId="67846855" w:rsidR="006534D7" w:rsidRPr="006534D7" w:rsidRDefault="006534D7" w:rsidP="006534D7">
      <w:pPr>
        <w:jc w:val="both"/>
        <w:rPr>
          <w:rFonts w:cs="Arial"/>
        </w:rPr>
      </w:pPr>
      <w:r w:rsidRPr="00654A41">
        <w:rPr>
          <w:rFonts w:cs="Arial"/>
        </w:rPr>
        <w:t>If a student is to be excluded for the first time, the length of the fixed-term exclusion will normally be 1-3 school days.  Longer periods may be used for a more serious offence or for a reoccurrence of misbehaviour following an earlier fixed term exclusion.</w:t>
      </w:r>
      <w:r>
        <w:rPr>
          <w:rFonts w:cs="Arial"/>
        </w:rPr>
        <w:t xml:space="preserve">  </w:t>
      </w:r>
      <w:r w:rsidRPr="006534D7">
        <w:rPr>
          <w:rFonts w:cs="Arial"/>
        </w:rPr>
        <w:t>Fixed-term exclusion may be used for a single occurrence of serious misconduct or for persistent misbehaviour.  It will not be appropriate as a response to non-attendance or truancy.</w:t>
      </w:r>
    </w:p>
    <w:p w14:paraId="18648C58" w14:textId="77777777" w:rsidR="00F83EE1" w:rsidRDefault="00F83EE1" w:rsidP="00DA17DA">
      <w:pPr>
        <w:pStyle w:val="Default"/>
      </w:pPr>
    </w:p>
    <w:p w14:paraId="334225DF" w14:textId="5D1A855F" w:rsidR="006534D7" w:rsidRDefault="00E62FA3" w:rsidP="00DA17DA">
      <w:pPr>
        <w:pStyle w:val="Default"/>
      </w:pPr>
      <w:r w:rsidRPr="004F397F">
        <w:t xml:space="preserve">Following exclusion parents are contacted immediately </w:t>
      </w:r>
      <w:r w:rsidR="006534D7">
        <w:t xml:space="preserve">(by phone and/or email) </w:t>
      </w:r>
      <w:r w:rsidRPr="004F397F">
        <w:t>where possible. A letter will be sent by post</w:t>
      </w:r>
      <w:r w:rsidR="006534D7">
        <w:t xml:space="preserve">, email </w:t>
      </w:r>
      <w:r w:rsidRPr="004F397F">
        <w:t xml:space="preserve">or hand delivered </w:t>
      </w:r>
      <w:r w:rsidR="006534D7">
        <w:t>on the day of exclusion.  The letter sets out:</w:t>
      </w:r>
    </w:p>
    <w:p w14:paraId="3CB5B0DE" w14:textId="600D464C" w:rsidR="006534D7" w:rsidRPr="006534D7" w:rsidRDefault="006534D7" w:rsidP="006534D7">
      <w:pPr>
        <w:pStyle w:val="Default"/>
        <w:numPr>
          <w:ilvl w:val="0"/>
          <w:numId w:val="3"/>
        </w:numPr>
        <w:rPr>
          <w:color w:val="auto"/>
        </w:rPr>
      </w:pPr>
      <w:r>
        <w:t>the reason(s) for exclusion</w:t>
      </w:r>
    </w:p>
    <w:p w14:paraId="78A8CFBC" w14:textId="7F9F469D" w:rsidR="006534D7" w:rsidRPr="006534D7" w:rsidRDefault="006534D7" w:rsidP="006534D7">
      <w:pPr>
        <w:pStyle w:val="Default"/>
        <w:numPr>
          <w:ilvl w:val="0"/>
          <w:numId w:val="3"/>
        </w:numPr>
        <w:rPr>
          <w:color w:val="auto"/>
        </w:rPr>
      </w:pPr>
      <w:r>
        <w:t xml:space="preserve">the period of a fixed exclusion or, for permanent exclusion, the fact that it is </w:t>
      </w:r>
      <w:proofErr w:type="gramStart"/>
      <w:r>
        <w:t>permanent;</w:t>
      </w:r>
      <w:proofErr w:type="gramEnd"/>
    </w:p>
    <w:p w14:paraId="647A3285" w14:textId="6743A0F0" w:rsidR="006534D7" w:rsidRPr="006534D7" w:rsidRDefault="006534D7" w:rsidP="006534D7">
      <w:pPr>
        <w:pStyle w:val="Default"/>
        <w:numPr>
          <w:ilvl w:val="0"/>
          <w:numId w:val="3"/>
        </w:numPr>
        <w:rPr>
          <w:color w:val="auto"/>
        </w:rPr>
      </w:pPr>
      <w:r>
        <w:t xml:space="preserve">parents’ right to make representations about the exclusions to the governing board and how the pupil may be involved in </w:t>
      </w:r>
      <w:proofErr w:type="gramStart"/>
      <w:r>
        <w:t>this;</w:t>
      </w:r>
      <w:proofErr w:type="gramEnd"/>
    </w:p>
    <w:p w14:paraId="35ADF0F9" w14:textId="1F9D61F6" w:rsidR="006534D7" w:rsidRPr="006534D7" w:rsidRDefault="006534D7" w:rsidP="006534D7">
      <w:pPr>
        <w:pStyle w:val="Default"/>
        <w:numPr>
          <w:ilvl w:val="0"/>
          <w:numId w:val="3"/>
        </w:numPr>
        <w:rPr>
          <w:color w:val="auto"/>
        </w:rPr>
      </w:pPr>
      <w:r>
        <w:t>how any representations should be made; and</w:t>
      </w:r>
    </w:p>
    <w:p w14:paraId="6A075A87" w14:textId="3DE1596B" w:rsidR="00E62FA3" w:rsidRPr="006534D7" w:rsidRDefault="006534D7" w:rsidP="004C4362">
      <w:pPr>
        <w:pStyle w:val="Default"/>
        <w:numPr>
          <w:ilvl w:val="0"/>
          <w:numId w:val="3"/>
        </w:numPr>
        <w:rPr>
          <w:color w:val="auto"/>
        </w:rPr>
      </w:pPr>
      <w:r>
        <w:t xml:space="preserve">where there is a legal requirement for the governing board to consider the exclusion, that parents have a right to attend a meeting, to be represented at that meeting (at their own expenses and to bring a friend.  </w:t>
      </w:r>
    </w:p>
    <w:p w14:paraId="09304533" w14:textId="77777777" w:rsidR="006534D7" w:rsidRPr="006534D7" w:rsidRDefault="006534D7" w:rsidP="006534D7">
      <w:pPr>
        <w:pStyle w:val="Default"/>
        <w:ind w:left="720"/>
        <w:rPr>
          <w:color w:val="auto"/>
        </w:rPr>
      </w:pPr>
    </w:p>
    <w:p w14:paraId="3728EA19" w14:textId="77777777" w:rsidR="00E62FA3" w:rsidRPr="004F397F" w:rsidRDefault="00E62FA3" w:rsidP="00DA17DA">
      <w:pPr>
        <w:pStyle w:val="Default"/>
        <w:rPr>
          <w:color w:val="auto"/>
        </w:rPr>
      </w:pPr>
      <w:r w:rsidRPr="004F397F">
        <w:rPr>
          <w:color w:val="auto"/>
        </w:rPr>
        <w:t>The Head Teacher should ensure that information provided to parents is clear and easily understood. Where the parents’ first language is not English, consideration should be given, where practicable, to translating the letter or taking additional steps to ensure that the details of the exclusion and parents’ right to make representations to the governing board have been understood.</w:t>
      </w:r>
    </w:p>
    <w:p w14:paraId="37A9A0FE" w14:textId="77777777" w:rsidR="00E62FA3" w:rsidRPr="004F397F" w:rsidRDefault="00E62FA3" w:rsidP="00E62FA3">
      <w:pPr>
        <w:pStyle w:val="Default"/>
        <w:rPr>
          <w:color w:val="auto"/>
        </w:rPr>
      </w:pPr>
    </w:p>
    <w:p w14:paraId="0191F6EF" w14:textId="63D55D9D" w:rsidR="00E62FA3" w:rsidRPr="004F397F" w:rsidRDefault="00E62FA3" w:rsidP="00DA17DA">
      <w:pPr>
        <w:pStyle w:val="Default"/>
        <w:rPr>
          <w:color w:val="auto"/>
        </w:rPr>
      </w:pPr>
      <w:r w:rsidRPr="004F397F">
        <w:rPr>
          <w:color w:val="auto"/>
        </w:rPr>
        <w:t xml:space="preserve">In some cases, usually where further evidence has come to light, a </w:t>
      </w:r>
      <w:r w:rsidR="006534D7">
        <w:rPr>
          <w:color w:val="auto"/>
        </w:rPr>
        <w:t>further fixed term exclusion may</w:t>
      </w:r>
      <w:r w:rsidRPr="004F397F">
        <w:rPr>
          <w:color w:val="auto"/>
        </w:rPr>
        <w:t xml:space="preserve"> </w:t>
      </w:r>
      <w:r w:rsidR="006534D7">
        <w:rPr>
          <w:color w:val="auto"/>
        </w:rPr>
        <w:t xml:space="preserve">be </w:t>
      </w:r>
      <w:proofErr w:type="gramStart"/>
      <w:r w:rsidR="006534D7">
        <w:rPr>
          <w:color w:val="auto"/>
        </w:rPr>
        <w:t>issued</w:t>
      </w:r>
      <w:proofErr w:type="gramEnd"/>
      <w:r w:rsidR="006534D7">
        <w:rPr>
          <w:color w:val="auto"/>
        </w:rPr>
        <w:t xml:space="preserve"> </w:t>
      </w:r>
      <w:r w:rsidRPr="004F397F">
        <w:rPr>
          <w:color w:val="auto"/>
        </w:rPr>
        <w:t>or a subsequent perm</w:t>
      </w:r>
      <w:r w:rsidR="006534D7">
        <w:rPr>
          <w:color w:val="auto"/>
        </w:rPr>
        <w:t xml:space="preserve">anent exclusion may be issued to begin immediately after the end of the first fixed period.  </w:t>
      </w:r>
      <w:r w:rsidRPr="004F397F">
        <w:rPr>
          <w:color w:val="auto"/>
        </w:rPr>
        <w:t>It would, however, be unlawful to impose a Fixed Term Exclusion for an indefinite term of time.</w:t>
      </w:r>
    </w:p>
    <w:p w14:paraId="57BAED50" w14:textId="77777777" w:rsidR="00E62FA3" w:rsidRPr="004F397F" w:rsidRDefault="00E62FA3" w:rsidP="00E62FA3">
      <w:pPr>
        <w:pStyle w:val="Default"/>
        <w:rPr>
          <w:color w:val="auto"/>
        </w:rPr>
      </w:pPr>
    </w:p>
    <w:p w14:paraId="1A1E3317" w14:textId="77777777" w:rsidR="006534D7" w:rsidRDefault="006534D7" w:rsidP="00DA17DA">
      <w:pPr>
        <w:pStyle w:val="Default"/>
        <w:rPr>
          <w:color w:val="auto"/>
        </w:rPr>
      </w:pPr>
      <w:proofErr w:type="gramStart"/>
      <w:r w:rsidRPr="004F397F">
        <w:t>During the course of</w:t>
      </w:r>
      <w:proofErr w:type="gramEnd"/>
      <w:r w:rsidRPr="004F397F">
        <w:t xml:space="preserve"> a Fixed Term Exclusion where the pupil is to be at home, parents are advised that the pupil is not allowed on the school premises, or in public places during school hours and that daytime supervision is their responsibility, as parents/</w:t>
      </w:r>
      <w:r>
        <w:t>carers</w:t>
      </w:r>
      <w:r w:rsidRPr="004F397F">
        <w:t xml:space="preserve">.  </w:t>
      </w:r>
      <w:r w:rsidRPr="004F397F">
        <w:rPr>
          <w:color w:val="auto"/>
        </w:rPr>
        <w:t xml:space="preserve">Parents who fail to comply with this duty without reasonable justification commit an offence and may be given a fixed penalty notice or prosecuted. </w:t>
      </w:r>
    </w:p>
    <w:p w14:paraId="2FDF7950" w14:textId="77777777" w:rsidR="006534D7" w:rsidRDefault="006534D7" w:rsidP="00DA17DA">
      <w:pPr>
        <w:pStyle w:val="Default"/>
        <w:rPr>
          <w:color w:val="auto"/>
        </w:rPr>
      </w:pPr>
    </w:p>
    <w:p w14:paraId="4D036CDB" w14:textId="77777777" w:rsidR="006534D7" w:rsidRPr="004F397F" w:rsidRDefault="006534D7" w:rsidP="006534D7">
      <w:pPr>
        <w:pStyle w:val="Default"/>
        <w:rPr>
          <w:color w:val="auto"/>
        </w:rPr>
      </w:pPr>
      <w:r>
        <w:t xml:space="preserve">When a pupil is excluded for more than one day, work should be set by the school within a reasonable </w:t>
      </w:r>
      <w:proofErr w:type="gramStart"/>
      <w:r>
        <w:t>timescale</w:t>
      </w:r>
      <w:proofErr w:type="gramEnd"/>
      <w:r>
        <w:t xml:space="preserve"> and this should be returned to the school when the exclusion is over.  If a child is excluded at the end of a school day, then it may not be possible to arrange for work to be set until the following morning.  </w:t>
      </w:r>
      <w:r w:rsidRPr="004F397F">
        <w:rPr>
          <w:color w:val="auto"/>
        </w:rPr>
        <w:t xml:space="preserve">Class teachers will take reasonable steps to set and mark work for pupils during the first five school days of a fixed term exclusion. </w:t>
      </w:r>
    </w:p>
    <w:p w14:paraId="5B84EDB9" w14:textId="77777777" w:rsidR="00E62FA3" w:rsidRPr="004F397F" w:rsidRDefault="00E62FA3" w:rsidP="00E62FA3">
      <w:pPr>
        <w:pStyle w:val="Default"/>
        <w:rPr>
          <w:color w:val="auto"/>
        </w:rPr>
      </w:pPr>
    </w:p>
    <w:p w14:paraId="3C3A5C8F" w14:textId="41476353" w:rsidR="00E62FA3" w:rsidRPr="004F397F" w:rsidRDefault="00E62FA3" w:rsidP="00DA17DA">
      <w:pPr>
        <w:pStyle w:val="Default"/>
        <w:rPr>
          <w:color w:val="auto"/>
        </w:rPr>
      </w:pPr>
      <w:r w:rsidRPr="004F397F">
        <w:t xml:space="preserve">A ‘return to school meeting’ will be held following the expiry of the fixed term exclusion and this will involve </w:t>
      </w:r>
      <w:r w:rsidR="006534D7">
        <w:t>the Headteacher or Senior Teacher</w:t>
      </w:r>
      <w:r w:rsidRPr="004F397F">
        <w:t>.</w:t>
      </w:r>
    </w:p>
    <w:p w14:paraId="25FDBFEE" w14:textId="77777777" w:rsidR="00E62FA3" w:rsidRPr="004F397F" w:rsidRDefault="00E62FA3" w:rsidP="00E62FA3">
      <w:pPr>
        <w:pStyle w:val="Default"/>
        <w:rPr>
          <w:color w:val="auto"/>
        </w:rPr>
      </w:pPr>
    </w:p>
    <w:p w14:paraId="12B8C91B" w14:textId="04651895" w:rsidR="00E62FA3" w:rsidRDefault="00E62FA3" w:rsidP="00DA17DA">
      <w:pPr>
        <w:pStyle w:val="Default"/>
        <w:rPr>
          <w:color w:val="auto"/>
        </w:rPr>
      </w:pPr>
      <w:r w:rsidRPr="004F397F">
        <w:rPr>
          <w:color w:val="auto"/>
        </w:rPr>
        <w:t xml:space="preserve">A Fixed term exclusion does not have to be for a continuous term; for example, where pupils attend more than one school then the exclusion could relate only to the days on which they attend the school at which an incident occurred. A </w:t>
      </w:r>
      <w:r w:rsidR="006534D7">
        <w:rPr>
          <w:color w:val="auto"/>
        </w:rPr>
        <w:t>f</w:t>
      </w:r>
      <w:r w:rsidRPr="004F397F">
        <w:rPr>
          <w:color w:val="auto"/>
        </w:rPr>
        <w:t>ixed term exclusion can also involve a part of the school day; for example, if pupils’</w:t>
      </w:r>
      <w:r w:rsidRPr="007C1B96">
        <w:rPr>
          <w:rFonts w:ascii="Eras Medium ITC" w:hAnsi="Eras Medium ITC"/>
          <w:color w:val="auto"/>
          <w:sz w:val="22"/>
        </w:rPr>
        <w:t xml:space="preserve"> </w:t>
      </w:r>
      <w:r w:rsidRPr="006534D7">
        <w:rPr>
          <w:color w:val="auto"/>
        </w:rPr>
        <w:t>behaviour at lunchtime is disruptive, they may be excluded from the school premises for the duration of the lunchtime session.</w:t>
      </w:r>
    </w:p>
    <w:p w14:paraId="75986604" w14:textId="77777777" w:rsidR="006534D7" w:rsidRDefault="006534D7" w:rsidP="00DA17DA">
      <w:pPr>
        <w:pStyle w:val="Default"/>
        <w:rPr>
          <w:color w:val="auto"/>
        </w:rPr>
      </w:pPr>
    </w:p>
    <w:p w14:paraId="6A364450" w14:textId="3EAF11B8" w:rsidR="006534D7" w:rsidRDefault="006534D7" w:rsidP="006534D7">
      <w:pPr>
        <w:pStyle w:val="Default"/>
      </w:pPr>
      <w:r w:rsidRPr="006534D7">
        <w:t>Representations to the Governing Body concerning fixed-term exclusions will normally be made in the first instance to the Chair of Governors.  If the matter cannot be resolved by the Chair of Governors, s/he may decide to refer the matter to an informal</w:t>
      </w:r>
      <w:r w:rsidR="00A300CD">
        <w:t xml:space="preserve"> sub-committee of the Governors</w:t>
      </w:r>
      <w:r w:rsidRPr="006534D7">
        <w:t>.</w:t>
      </w:r>
    </w:p>
    <w:p w14:paraId="70A68EC2" w14:textId="77777777" w:rsidR="00FF263F" w:rsidRDefault="00FF263F" w:rsidP="006534D7">
      <w:pPr>
        <w:pStyle w:val="Default"/>
      </w:pPr>
    </w:p>
    <w:p w14:paraId="7137BE3E" w14:textId="77777777" w:rsidR="00FF263F" w:rsidRDefault="00FF263F" w:rsidP="00FF263F">
      <w:pPr>
        <w:pStyle w:val="Default"/>
      </w:pPr>
      <w:r>
        <w:t>Where the governing board is legally required to consider the reinstatement of an excluded pupil they should:</w:t>
      </w:r>
    </w:p>
    <w:p w14:paraId="028A3DFF" w14:textId="39E76F9E" w:rsidR="00FF263F" w:rsidRDefault="00FF263F" w:rsidP="00FF263F">
      <w:pPr>
        <w:pStyle w:val="Default"/>
        <w:numPr>
          <w:ilvl w:val="0"/>
          <w:numId w:val="3"/>
        </w:numPr>
      </w:pPr>
      <w:r>
        <w:t xml:space="preserve">not discuss the exclusion with any party outside the </w:t>
      </w:r>
      <w:proofErr w:type="gramStart"/>
      <w:r>
        <w:t>meeting;</w:t>
      </w:r>
      <w:proofErr w:type="gramEnd"/>
    </w:p>
    <w:p w14:paraId="0C7921A7" w14:textId="0A203E60" w:rsidR="00FF263F" w:rsidRDefault="00FF263F" w:rsidP="00FF263F">
      <w:pPr>
        <w:pStyle w:val="Default"/>
        <w:numPr>
          <w:ilvl w:val="0"/>
          <w:numId w:val="3"/>
        </w:numPr>
      </w:pPr>
      <w:r>
        <w:t>ask for any written evidence in advance of the meeting (including witness statements and other relevant information held by the school such as those relating to a pupil’s SEN</w:t>
      </w:r>
      <w:proofErr w:type="gramStart"/>
      <w:r>
        <w:t>);</w:t>
      </w:r>
      <w:proofErr w:type="gramEnd"/>
    </w:p>
    <w:p w14:paraId="1E0CB81F" w14:textId="44F06A45" w:rsidR="00FF263F" w:rsidRDefault="00FF263F" w:rsidP="00FF263F">
      <w:pPr>
        <w:pStyle w:val="Default"/>
        <w:numPr>
          <w:ilvl w:val="0"/>
          <w:numId w:val="3"/>
        </w:numPr>
      </w:pPr>
      <w:r>
        <w:t xml:space="preserve">where possible, circulate any written evidence and information, including a list of those who will be present, to all parties at least five school days in advance of the </w:t>
      </w:r>
      <w:proofErr w:type="gramStart"/>
      <w:r>
        <w:t>meeting;</w:t>
      </w:r>
      <w:proofErr w:type="gramEnd"/>
    </w:p>
    <w:p w14:paraId="3E4C947C" w14:textId="69CAD8A4" w:rsidR="00FF263F" w:rsidRDefault="00FF263F" w:rsidP="004C4362">
      <w:pPr>
        <w:pStyle w:val="Default"/>
        <w:numPr>
          <w:ilvl w:val="0"/>
          <w:numId w:val="3"/>
        </w:numPr>
      </w:pPr>
      <w:r>
        <w:t>allow parents and the pupil to be accompanied by a friend or representative (where a pupil under 18 is to be invited as a witness, the governing board should first seek parental consent and invite the parents to accompany their child to the meeting</w:t>
      </w:r>
      <w:proofErr w:type="gramStart"/>
      <w:r>
        <w:t>);</w:t>
      </w:r>
      <w:proofErr w:type="gramEnd"/>
    </w:p>
    <w:p w14:paraId="1AE9239A" w14:textId="3A6E49E9" w:rsidR="00FF263F" w:rsidRDefault="00FF263F" w:rsidP="00FF263F">
      <w:pPr>
        <w:pStyle w:val="Default"/>
        <w:numPr>
          <w:ilvl w:val="0"/>
          <w:numId w:val="3"/>
        </w:numPr>
      </w:pPr>
      <w:r>
        <w:t>comply with their duty to make reasonable adjustments for people who use the school and consider what reasonable adjustments should be made to support the attendance and contribution of parties at the meeting (for example where a parent or pupil has a disability in relation to mobility or communication that has an impact upon their ability to attend the meeting or to make representations); and</w:t>
      </w:r>
    </w:p>
    <w:p w14:paraId="40BF96B2" w14:textId="56B3A791" w:rsidR="00FF263F" w:rsidRDefault="00FF263F" w:rsidP="00FF263F">
      <w:pPr>
        <w:pStyle w:val="Default"/>
        <w:numPr>
          <w:ilvl w:val="0"/>
          <w:numId w:val="3"/>
        </w:numPr>
      </w:pPr>
      <w:r>
        <w:t>identify the steps they will take to enable and encourage the excluded pupil to attend the meeting and speak on their own behalf (such as providing accessible information or allowing them to bring a friend), taking into account the pupil’s age and understanding; or how the excluded pupil may feed in their views by other means if attending the exclusion meeting is not possible.</w:t>
      </w:r>
    </w:p>
    <w:p w14:paraId="66A69669" w14:textId="77777777" w:rsidR="00A300CD" w:rsidRDefault="00A300CD" w:rsidP="006534D7">
      <w:pPr>
        <w:pStyle w:val="Default"/>
      </w:pPr>
    </w:p>
    <w:p w14:paraId="1FE52033" w14:textId="26CE636E" w:rsidR="00A300CD" w:rsidRDefault="00A300CD" w:rsidP="006534D7">
      <w:pPr>
        <w:pStyle w:val="Default"/>
      </w:pPr>
      <w:r w:rsidRPr="00A300CD">
        <w:t xml:space="preserve">Although it will normally not be necessary, the school reserves the right to use fixed-term exclusion up to the maximum period allowed in current legislation. In the case of fixed-term exclusions exceeding the maximum period, the appropriate meeting of </w:t>
      </w:r>
      <w:r>
        <w:t>a</w:t>
      </w:r>
      <w:r w:rsidRPr="00A300CD">
        <w:t xml:space="preserve"> Governors</w:t>
      </w:r>
      <w:r>
        <w:t xml:space="preserve"> subcommittee</w:t>
      </w:r>
      <w:r w:rsidRPr="00A300CD">
        <w:t xml:space="preserve"> will be called.</w:t>
      </w:r>
    </w:p>
    <w:p w14:paraId="5611F63C" w14:textId="77777777" w:rsidR="00A300CD" w:rsidRDefault="00A300CD" w:rsidP="006534D7">
      <w:pPr>
        <w:pStyle w:val="Default"/>
      </w:pPr>
    </w:p>
    <w:p w14:paraId="0A203D5B" w14:textId="5D803C45" w:rsidR="00A300CD" w:rsidRDefault="00A300CD" w:rsidP="006534D7">
      <w:pPr>
        <w:pStyle w:val="Default"/>
      </w:pPr>
      <w:r>
        <w:t>The Headteacher must, without delay, notify the governing board and the local authority of:</w:t>
      </w:r>
    </w:p>
    <w:p w14:paraId="52CB54C7" w14:textId="0061923D" w:rsidR="00A300CD" w:rsidRDefault="00A300CD" w:rsidP="00A300CD">
      <w:pPr>
        <w:pStyle w:val="Default"/>
        <w:numPr>
          <w:ilvl w:val="0"/>
          <w:numId w:val="3"/>
        </w:numPr>
      </w:pPr>
      <w:r>
        <w:t>any permanent exclusion (including where a fixed period exclusion is followed by decision to permanently exclude the pupil</w:t>
      </w:r>
      <w:proofErr w:type="gramStart"/>
      <w:r>
        <w:t>);</w:t>
      </w:r>
      <w:proofErr w:type="gramEnd"/>
    </w:p>
    <w:p w14:paraId="77ECF1A3" w14:textId="56964632" w:rsidR="00A300CD" w:rsidRDefault="00A300CD" w:rsidP="00A300CD">
      <w:pPr>
        <w:pStyle w:val="Default"/>
        <w:numPr>
          <w:ilvl w:val="0"/>
          <w:numId w:val="3"/>
        </w:numPr>
      </w:pPr>
      <w:r>
        <w:t>any exclusion which would result in the pupil being excluded for a total of more than five school days (or more than ten lunchtimes) in a term; and any exclusion which would result in the pupil missing a public examination or national curriculum test.</w:t>
      </w:r>
    </w:p>
    <w:p w14:paraId="5E0FD0DE" w14:textId="77777777" w:rsidR="00A300CD" w:rsidRDefault="00A300CD" w:rsidP="00A300CD">
      <w:pPr>
        <w:pStyle w:val="Default"/>
      </w:pPr>
    </w:p>
    <w:p w14:paraId="1FCCB349" w14:textId="26FE4BBD" w:rsidR="00A300CD" w:rsidRDefault="00A300CD" w:rsidP="00A300CD">
      <w:pPr>
        <w:pStyle w:val="Default"/>
      </w:pPr>
      <w:r>
        <w:t xml:space="preserve">The Headteacher must also notify the local authority and governing board once per term of any other exclusions not already notified.  Notifications must include the reason(s) for the exclusion and the duration of any fixed period exclusion.  </w:t>
      </w:r>
    </w:p>
    <w:p w14:paraId="04AC6C1A" w14:textId="77777777" w:rsidR="00A300CD" w:rsidRDefault="00A300CD" w:rsidP="00A300CD">
      <w:pPr>
        <w:pStyle w:val="Default"/>
      </w:pPr>
    </w:p>
    <w:p w14:paraId="6A2788FB" w14:textId="77777777" w:rsidR="00A300CD" w:rsidRDefault="00A300CD" w:rsidP="00A300CD">
      <w:pPr>
        <w:pStyle w:val="Default"/>
      </w:pPr>
      <w:r w:rsidRPr="00A300CD">
        <w:t xml:space="preserve">For a fixed-period exclusion of more than five school days, the governing board (or local authority in relation to a pupil excluded from a PRU) must arrange suitable full-time education for any pupil of compulsory school age. This provision must begin no later than the sixth school day of the exclusion. Where a child receives consecutive fixed-period exclusions, these are regarded as a cumulative period of exclusion for the purposes of this duty. This means that if a child has more than five consecutive school days of exclusion, then education must be arranged for the sixth school day of exclusion, regardless of whether this is </w:t>
      </w:r>
      <w:proofErr w:type="gramStart"/>
      <w:r w:rsidRPr="00A300CD">
        <w:t>as a result of</w:t>
      </w:r>
      <w:proofErr w:type="gramEnd"/>
      <w:r w:rsidRPr="00A300CD">
        <w:t xml:space="preserve"> one fixed-period or more than one fixed-period exclusion. </w:t>
      </w:r>
    </w:p>
    <w:p w14:paraId="25148117" w14:textId="77777777" w:rsidR="00F83EE1" w:rsidRPr="00A300CD" w:rsidRDefault="00F83EE1" w:rsidP="00A300CD">
      <w:pPr>
        <w:pStyle w:val="Default"/>
      </w:pPr>
    </w:p>
    <w:p w14:paraId="37D2A664" w14:textId="4F5B6671" w:rsidR="00E62FA3" w:rsidRPr="00F83EE1" w:rsidRDefault="00E62FA3" w:rsidP="00E62FA3">
      <w:pPr>
        <w:pStyle w:val="Default"/>
        <w:rPr>
          <w:color w:val="auto"/>
        </w:rPr>
      </w:pPr>
      <w:r w:rsidRPr="00F83EE1">
        <w:rPr>
          <w:b/>
          <w:color w:val="auto"/>
        </w:rPr>
        <w:t xml:space="preserve">Procedures for </w:t>
      </w:r>
      <w:r w:rsidR="00BA6B97" w:rsidRPr="00F83EE1">
        <w:rPr>
          <w:b/>
          <w:color w:val="auto"/>
        </w:rPr>
        <w:t xml:space="preserve">a </w:t>
      </w:r>
      <w:r w:rsidRPr="00F83EE1">
        <w:rPr>
          <w:b/>
          <w:color w:val="auto"/>
        </w:rPr>
        <w:t>Permanent Exclusion</w:t>
      </w:r>
    </w:p>
    <w:p w14:paraId="274615DC" w14:textId="0075CCB4" w:rsidR="00E62FA3" w:rsidRPr="00BA6B97" w:rsidRDefault="00E62FA3" w:rsidP="00BA6B97">
      <w:pPr>
        <w:pStyle w:val="Default"/>
      </w:pPr>
      <w:r w:rsidRPr="00BA6B97">
        <w:t xml:space="preserve">The decision to exclude a student permanently is a serious one. There are two main types of </w:t>
      </w:r>
      <w:proofErr w:type="gramStart"/>
      <w:r w:rsidRPr="00BA6B97">
        <w:t>situation</w:t>
      </w:r>
      <w:proofErr w:type="gramEnd"/>
      <w:r w:rsidRPr="00BA6B97">
        <w:t xml:space="preserve"> in which permanent exclusion may be considered:</w:t>
      </w:r>
    </w:p>
    <w:p w14:paraId="423ACC17" w14:textId="77777777" w:rsidR="00BA6B97" w:rsidRPr="00BA6B97" w:rsidRDefault="00BA6B97" w:rsidP="00E62FA3">
      <w:pPr>
        <w:pStyle w:val="Default"/>
        <w:ind w:left="567" w:hanging="567"/>
      </w:pPr>
    </w:p>
    <w:p w14:paraId="59C37B9C" w14:textId="7DAD73BA" w:rsidR="00BA6B97" w:rsidRPr="00BA6B97" w:rsidRDefault="00BA6B97" w:rsidP="00BA6B97">
      <w:pPr>
        <w:pStyle w:val="Default"/>
      </w:pPr>
      <w:r w:rsidRPr="00BA6B97">
        <w:t xml:space="preserve">The Head Teacher alone may decide if a </w:t>
      </w:r>
      <w:r>
        <w:t>pupil</w:t>
      </w:r>
      <w:r w:rsidRPr="00BA6B97">
        <w:t xml:space="preserve"> is to be permanently excluded.  If the Head Teacher is temporarily absent from school and an incident occurs in which the appropriate Senior Teacher feels that permanent exclusion may be the appropriate response, the Senior Teacher may exclude the student concerned for a </w:t>
      </w:r>
      <w:proofErr w:type="gramStart"/>
      <w:r w:rsidRPr="00BA6B97">
        <w:t>fixed-term</w:t>
      </w:r>
      <w:proofErr w:type="gramEnd"/>
      <w:r w:rsidRPr="00BA6B97">
        <w:t xml:space="preserve"> long enough to allow the Head Teacher to consider the case on his/her return.</w:t>
      </w:r>
    </w:p>
    <w:p w14:paraId="3B6A0742" w14:textId="77777777" w:rsidR="00BA6B97" w:rsidRPr="00BA6B97" w:rsidRDefault="00BA6B97" w:rsidP="00BA6B97">
      <w:pPr>
        <w:pStyle w:val="Default"/>
      </w:pPr>
    </w:p>
    <w:p w14:paraId="6DA544EB" w14:textId="4A68D4F6" w:rsidR="00BA6B97" w:rsidRPr="00BA6B97" w:rsidRDefault="00BA6B97" w:rsidP="00BA6B97">
      <w:pPr>
        <w:pStyle w:val="Default"/>
      </w:pPr>
      <w:r w:rsidRPr="00BA6B97">
        <w:t>Permanent exclusion is seen as a very serious matter and will only be used as a last resort.  It is likely to be applied only after all other sanctions, including fixed-term exclusion, have failed to produce the desired response in the student.  It may, however, be an appropriate response to a single incident of extreme misconduct, for example, extreme violence towards a fellow student or an assault upon a member of staff.</w:t>
      </w:r>
    </w:p>
    <w:p w14:paraId="7851D252" w14:textId="77777777" w:rsidR="00BA6B97" w:rsidRPr="00BA6B97" w:rsidRDefault="00BA6B97" w:rsidP="00BA6B97">
      <w:pPr>
        <w:pStyle w:val="Default"/>
      </w:pPr>
    </w:p>
    <w:p w14:paraId="12E22177" w14:textId="761C5012" w:rsidR="00BA6B97" w:rsidRDefault="00BA6B97" w:rsidP="00BA6B97">
      <w:pPr>
        <w:pStyle w:val="Default"/>
      </w:pPr>
      <w:r w:rsidRPr="004F397F">
        <w:t xml:space="preserve">Following exclusion parents are contacted immediately </w:t>
      </w:r>
      <w:r>
        <w:t xml:space="preserve">(by phone and/or email) </w:t>
      </w:r>
      <w:r w:rsidRPr="004F397F">
        <w:t>where possible. A letter will be sent by post</w:t>
      </w:r>
      <w:r>
        <w:t xml:space="preserve">, email </w:t>
      </w:r>
      <w:r w:rsidRPr="004F397F">
        <w:t xml:space="preserve">or hand delivered </w:t>
      </w:r>
      <w:r>
        <w:t>on the day of exclusion.  The letter sets out:</w:t>
      </w:r>
    </w:p>
    <w:p w14:paraId="082A979E" w14:textId="77777777" w:rsidR="00BA6B97" w:rsidRDefault="00BA6B97" w:rsidP="00BA6B97">
      <w:pPr>
        <w:pStyle w:val="Default"/>
      </w:pPr>
    </w:p>
    <w:p w14:paraId="6C5F44A7" w14:textId="77777777" w:rsidR="00BA6B97" w:rsidRPr="006534D7" w:rsidRDefault="00BA6B97" w:rsidP="00BA6B97">
      <w:pPr>
        <w:pStyle w:val="Default"/>
        <w:numPr>
          <w:ilvl w:val="0"/>
          <w:numId w:val="3"/>
        </w:numPr>
        <w:rPr>
          <w:color w:val="auto"/>
        </w:rPr>
      </w:pPr>
      <w:r>
        <w:t>the reason(s) for exclusion</w:t>
      </w:r>
    </w:p>
    <w:p w14:paraId="1DD9BD58" w14:textId="28E8954A" w:rsidR="00BA6B97" w:rsidRPr="006534D7" w:rsidRDefault="00BA6B97" w:rsidP="00BA6B97">
      <w:pPr>
        <w:pStyle w:val="Default"/>
        <w:numPr>
          <w:ilvl w:val="0"/>
          <w:numId w:val="3"/>
        </w:numPr>
        <w:rPr>
          <w:color w:val="auto"/>
        </w:rPr>
      </w:pPr>
      <w:r>
        <w:t xml:space="preserve">for permanent exclusion, the fact that it is </w:t>
      </w:r>
      <w:proofErr w:type="gramStart"/>
      <w:r>
        <w:t>permanent;</w:t>
      </w:r>
      <w:proofErr w:type="gramEnd"/>
    </w:p>
    <w:p w14:paraId="4541AA6A" w14:textId="7DF69073" w:rsidR="00BA6B97" w:rsidRPr="006534D7" w:rsidRDefault="00BA6B97" w:rsidP="00BA6B97">
      <w:pPr>
        <w:pStyle w:val="Default"/>
        <w:numPr>
          <w:ilvl w:val="0"/>
          <w:numId w:val="3"/>
        </w:numPr>
        <w:rPr>
          <w:color w:val="auto"/>
        </w:rPr>
      </w:pPr>
      <w:r>
        <w:t xml:space="preserve">parents’ right to make representations about the exclusion to the governing board and how the pupil may be involved in </w:t>
      </w:r>
      <w:proofErr w:type="gramStart"/>
      <w:r>
        <w:t>this;</w:t>
      </w:r>
      <w:proofErr w:type="gramEnd"/>
    </w:p>
    <w:p w14:paraId="03338F5C" w14:textId="77777777" w:rsidR="00BA6B97" w:rsidRPr="006534D7" w:rsidRDefault="00BA6B97" w:rsidP="00BA6B97">
      <w:pPr>
        <w:pStyle w:val="Default"/>
        <w:numPr>
          <w:ilvl w:val="0"/>
          <w:numId w:val="3"/>
        </w:numPr>
        <w:rPr>
          <w:color w:val="auto"/>
        </w:rPr>
      </w:pPr>
      <w:r>
        <w:t>how any representations should be made; and</w:t>
      </w:r>
    </w:p>
    <w:p w14:paraId="6C0F70A5" w14:textId="77777777" w:rsidR="00BA6B97" w:rsidRPr="00FF263F" w:rsidRDefault="00BA6B97" w:rsidP="00BA6B97">
      <w:pPr>
        <w:pStyle w:val="Default"/>
        <w:numPr>
          <w:ilvl w:val="0"/>
          <w:numId w:val="3"/>
        </w:numPr>
        <w:rPr>
          <w:color w:val="auto"/>
        </w:rPr>
      </w:pPr>
      <w:r>
        <w:t xml:space="preserve">where there is a legal requirement for the governing board to consider the exclusion, that parents have a right to attend a meeting, to be represented at that meeting (at their own expenses and to bring a friend.  </w:t>
      </w:r>
    </w:p>
    <w:p w14:paraId="76F30948" w14:textId="77777777" w:rsidR="00FF263F" w:rsidRDefault="00FF263F" w:rsidP="00FF263F">
      <w:pPr>
        <w:pStyle w:val="Default"/>
      </w:pPr>
    </w:p>
    <w:p w14:paraId="17BDAEE5" w14:textId="61F20ED0" w:rsidR="00E62FA3" w:rsidRDefault="00BA6B97" w:rsidP="00BA6B97">
      <w:pPr>
        <w:pStyle w:val="Default"/>
      </w:pPr>
      <w:r w:rsidRPr="00654A41">
        <w:t>The Head Teacher</w:t>
      </w:r>
      <w:r>
        <w:t>, via the clerk to governors,</w:t>
      </w:r>
      <w:r w:rsidRPr="00654A41">
        <w:t xml:space="preserve"> will </w:t>
      </w:r>
      <w:proofErr w:type="gramStart"/>
      <w:r w:rsidRPr="00654A41">
        <w:t>make arrang</w:t>
      </w:r>
      <w:r>
        <w:t>ements</w:t>
      </w:r>
      <w:proofErr w:type="gramEnd"/>
      <w:r>
        <w:t xml:space="preserve"> for a hearing before a governing board committee </w:t>
      </w:r>
      <w:r w:rsidRPr="00654A41">
        <w:t>to take place within fifteen days of the date of the exclusion.  Normally, three members of the Discipline Committee will hear the case.  No Governor who has any prior knowledge of the case will participate in the hearing</w:t>
      </w:r>
      <w:r w:rsidR="00F83EE1">
        <w:t>.</w:t>
      </w:r>
    </w:p>
    <w:p w14:paraId="4530450F" w14:textId="77777777" w:rsidR="00FF263F" w:rsidRDefault="00FF263F" w:rsidP="00BA6B97">
      <w:pPr>
        <w:pStyle w:val="Default"/>
      </w:pPr>
    </w:p>
    <w:p w14:paraId="63902135" w14:textId="77777777" w:rsidR="00F83EE1" w:rsidRPr="00F83EE1" w:rsidRDefault="00F83EE1" w:rsidP="00F83EE1">
      <w:pPr>
        <w:pStyle w:val="BodyText"/>
        <w:rPr>
          <w:rFonts w:ascii="Calibri" w:hAnsi="Calibri" w:cs="Calibri"/>
        </w:rPr>
      </w:pPr>
      <w:r w:rsidRPr="00F83EE1">
        <w:t xml:space="preserve">The purpose of the governing board’s meeting is to consider whether to uphold the head teacher’s decision to exclude the pupil, or direct reinstatement (relevant for permanent exclusions and all fixed period exclusions of 5 days and above in total within a school term). The governors must consider in </w:t>
      </w:r>
      <w:r w:rsidRPr="00253608">
        <w:t>each individual case</w:t>
      </w:r>
      <w:r w:rsidRPr="00F83EE1">
        <w:t xml:space="preserve"> </w:t>
      </w:r>
      <w:proofErr w:type="gramStart"/>
      <w:r w:rsidRPr="00F83EE1">
        <w:t>whether or not</w:t>
      </w:r>
      <w:proofErr w:type="gramEnd"/>
      <w:r w:rsidRPr="00F83EE1">
        <w:t xml:space="preserve"> to uphold the decision. A minimum of three governors </w:t>
      </w:r>
      <w:proofErr w:type="gramStart"/>
      <w:r w:rsidRPr="00F83EE1">
        <w:t>are</w:t>
      </w:r>
      <w:proofErr w:type="gramEnd"/>
      <w:r w:rsidRPr="00F83EE1">
        <w:t xml:space="preserve"> required to attend the governors meeting (this function is sometimes delegated to a designated sub- committee). Where there are differing views expressed amongst the governors, and there is an even split decision the governor chairing the meeting has the casting vote. </w:t>
      </w:r>
    </w:p>
    <w:p w14:paraId="1E2F284B" w14:textId="77777777" w:rsidR="00F83EE1" w:rsidRDefault="00F83EE1" w:rsidP="00BA6B97">
      <w:pPr>
        <w:pStyle w:val="Default"/>
        <w:rPr>
          <w:rFonts w:ascii="Eras Medium ITC" w:hAnsi="Eras Medium ITC"/>
          <w:color w:val="auto"/>
          <w:sz w:val="22"/>
        </w:rPr>
      </w:pPr>
    </w:p>
    <w:p w14:paraId="64D00241" w14:textId="0F79F78D" w:rsidR="00253608" w:rsidRDefault="00253608" w:rsidP="00F83EE1">
      <w:pPr>
        <w:ind w:left="11" w:hanging="11"/>
        <w:jc w:val="both"/>
      </w:pPr>
      <w:r>
        <w:t>The governors can either overturn the exclusion (so the child will be able to go back to school i.e. ‘reinstated’</w:t>
      </w:r>
      <w:proofErr w:type="gramStart"/>
      <w:r>
        <w:t>), or</w:t>
      </w:r>
      <w:proofErr w:type="gramEnd"/>
      <w:r>
        <w:t xml:space="preserve"> uphold the decision (so the child will not be allowed back). When a permanent exclusion is upheld, the Local Authority will be in touch with the parent, and meetings will be called to discuss options for the next stage of education for the child.  </w:t>
      </w:r>
      <w:r w:rsidR="00FE6FBC">
        <w:t xml:space="preserve">Governors will inform parents in writing.  </w:t>
      </w:r>
      <w:r>
        <w:t>If the governors uphold the decision, and the parent disagree with the decision, the parent can go to an Independent Review Panel (IRP). It would be expected that a representative of the governing board (who reviewed the head teacher’s original decision) as well as the head teacher would attend the IRP. This is because the primary role of the IRP is to review the governing board’s decision.</w:t>
      </w:r>
    </w:p>
    <w:p w14:paraId="25B57B01" w14:textId="77777777" w:rsidR="00253608" w:rsidRDefault="00253608" w:rsidP="00F83EE1">
      <w:pPr>
        <w:ind w:left="11" w:hanging="11"/>
        <w:jc w:val="both"/>
        <w:rPr>
          <w:rFonts w:cs="Arial"/>
        </w:rPr>
      </w:pPr>
    </w:p>
    <w:p w14:paraId="75DEE711" w14:textId="4EB4530E" w:rsidR="00F83EE1" w:rsidRPr="00654A41" w:rsidRDefault="00253608" w:rsidP="00F83EE1">
      <w:pPr>
        <w:ind w:left="11" w:hanging="11"/>
        <w:jc w:val="both"/>
        <w:rPr>
          <w:rFonts w:cs="Arial"/>
        </w:rPr>
      </w:pPr>
      <w:r>
        <w:rPr>
          <w:rFonts w:cs="Arial"/>
        </w:rPr>
        <w:t xml:space="preserve">Please refer to The Guidance for Governors document that sets out in detail the role of the governing body in the case of permanent exclusion.  </w:t>
      </w:r>
    </w:p>
    <w:p w14:paraId="03535F7B" w14:textId="77777777" w:rsidR="00F83EE1" w:rsidRPr="00654A41" w:rsidRDefault="00F83EE1" w:rsidP="00F83EE1">
      <w:pPr>
        <w:ind w:left="720" w:hanging="720"/>
        <w:jc w:val="both"/>
        <w:rPr>
          <w:rFonts w:cs="Arial"/>
        </w:rPr>
      </w:pPr>
    </w:p>
    <w:p w14:paraId="2BEB83F4" w14:textId="4684DBE5" w:rsidR="00FF263F" w:rsidRPr="00FF263F" w:rsidRDefault="00FF263F" w:rsidP="00253608">
      <w:pPr>
        <w:pStyle w:val="Default"/>
        <w:spacing w:after="238"/>
      </w:pPr>
      <w:r w:rsidRPr="00FF263F">
        <w:t xml:space="preserve">Where reinstatement would make no practical difference because for example, the pupil has already returned to school following the expiry of a fixed-period exclusion or the parents make clear they do not want their child reinstated, the governing board must still consider whether the pupil should be officially reinstated. If it decides against reinstatement of a pupil who has been permanently excluded the parents can request an independent review. </w:t>
      </w:r>
    </w:p>
    <w:p w14:paraId="53ACF315" w14:textId="77777777" w:rsidR="00FF263F" w:rsidRPr="00F83EE1" w:rsidRDefault="00FF263F" w:rsidP="00FF263F">
      <w:pPr>
        <w:pStyle w:val="Default"/>
        <w:rPr>
          <w:color w:val="auto"/>
        </w:rPr>
      </w:pPr>
      <w:r w:rsidRPr="00F83EE1">
        <w:rPr>
          <w:color w:val="auto"/>
        </w:rPr>
        <w:t xml:space="preserve">For permanent exclusion, the local authority must arrange suitable full-time education for the pupil to begin no later than the sixth day of the exclusion. This will be the pupil's “home authority” in cases where the school is maintained by (or located within) a different local authority. </w:t>
      </w:r>
    </w:p>
    <w:p w14:paraId="2CF65CDF" w14:textId="77777777" w:rsidR="00FF263F" w:rsidRPr="00F83EE1" w:rsidRDefault="00FF263F" w:rsidP="00FF263F">
      <w:pPr>
        <w:pStyle w:val="Default"/>
        <w:ind w:left="426" w:hanging="426"/>
        <w:rPr>
          <w:color w:val="auto"/>
        </w:rPr>
      </w:pPr>
    </w:p>
    <w:p w14:paraId="4C962637" w14:textId="3E3CAE87" w:rsidR="00E62FA3" w:rsidRPr="007C1B96" w:rsidRDefault="00FF263F" w:rsidP="00E62FA3">
      <w:pPr>
        <w:pStyle w:val="Default"/>
        <w:rPr>
          <w:rFonts w:ascii="Eras Medium ITC" w:hAnsi="Eras Medium ITC"/>
          <w:color w:val="auto"/>
          <w:sz w:val="22"/>
          <w:szCs w:val="23"/>
        </w:rPr>
      </w:pPr>
      <w:r>
        <w:t>W</w:t>
      </w:r>
      <w:r w:rsidRPr="00F83EE1">
        <w:t xml:space="preserve">here a pupil has an EHC plan, the local authority may need to review the plan or reassess the child’s needs, in consultation with parents, with a view to identifying a new placement. </w:t>
      </w:r>
    </w:p>
    <w:p w14:paraId="02A26206" w14:textId="77777777" w:rsidR="00E62FA3" w:rsidRPr="007C1B96" w:rsidRDefault="00E62FA3" w:rsidP="00E62FA3">
      <w:pPr>
        <w:pStyle w:val="Default"/>
        <w:jc w:val="center"/>
        <w:rPr>
          <w:rFonts w:ascii="Eras Medium ITC" w:hAnsi="Eras Medium ITC"/>
          <w:color w:val="auto"/>
          <w:sz w:val="22"/>
          <w:szCs w:val="23"/>
        </w:rPr>
      </w:pPr>
    </w:p>
    <w:p w14:paraId="57A35CFA" w14:textId="215A4E53" w:rsidR="00E62FA3" w:rsidRPr="00403572" w:rsidRDefault="00E62FA3" w:rsidP="00E62FA3">
      <w:pPr>
        <w:autoSpaceDE w:val="0"/>
        <w:autoSpaceDN w:val="0"/>
        <w:adjustRightInd w:val="0"/>
        <w:rPr>
          <w:rFonts w:cs="Arial"/>
          <w:b/>
        </w:rPr>
      </w:pPr>
      <w:r w:rsidRPr="007C1B96">
        <w:rPr>
          <w:rFonts w:ascii="Eras Medium ITC" w:hAnsi="Eras Medium ITC"/>
          <w:sz w:val="22"/>
          <w:szCs w:val="23"/>
        </w:rPr>
        <w:br w:type="page"/>
      </w:r>
      <w:r w:rsidR="00253608" w:rsidRPr="00403572">
        <w:rPr>
          <w:rFonts w:cs="Arial"/>
          <w:b/>
        </w:rPr>
        <w:t>Appendix 1</w:t>
      </w:r>
    </w:p>
    <w:p w14:paraId="602FB5B2" w14:textId="77777777" w:rsidR="00253608" w:rsidRDefault="00253608" w:rsidP="00E62FA3">
      <w:pPr>
        <w:autoSpaceDE w:val="0"/>
        <w:autoSpaceDN w:val="0"/>
        <w:adjustRightInd w:val="0"/>
        <w:rPr>
          <w:rFonts w:ascii="Eras Medium ITC" w:hAnsi="Eras Medium ITC"/>
          <w:sz w:val="22"/>
          <w:szCs w:val="23"/>
        </w:rPr>
      </w:pPr>
    </w:p>
    <w:p w14:paraId="700F5CF2" w14:textId="77777777" w:rsidR="00403572" w:rsidRDefault="00403572" w:rsidP="00403572">
      <w:pPr>
        <w:pStyle w:val="NormalWeb"/>
        <w:rPr>
          <w:rFonts w:ascii="Arial" w:hAnsi="Arial" w:cs="Arial"/>
          <w:b/>
        </w:rPr>
      </w:pPr>
      <w:r>
        <w:rPr>
          <w:rFonts w:ascii="Arial" w:hAnsi="Arial" w:cs="Arial"/>
          <w:b/>
        </w:rPr>
        <w:t xml:space="preserve">Suspensions of 5 school days or fewer (cumulative total in one term) and where a public examination is not missed. </w:t>
      </w:r>
    </w:p>
    <w:p w14:paraId="186D91B3" w14:textId="77777777" w:rsidR="00403572" w:rsidRDefault="00403572" w:rsidP="00403572">
      <w:pPr>
        <w:pStyle w:val="NormalWeb"/>
        <w:rPr>
          <w:rFonts w:ascii="Arial" w:hAnsi="Arial" w:cs="Arial"/>
        </w:rPr>
      </w:pPr>
      <w:r>
        <w:rPr>
          <w:rFonts w:ascii="Arial" w:hAnsi="Arial" w:cs="Arial"/>
        </w:rPr>
        <w:t xml:space="preserve">Dear [Parent's Name] </w:t>
      </w:r>
    </w:p>
    <w:p w14:paraId="3E7B3527" w14:textId="77777777" w:rsidR="00403572" w:rsidRDefault="00403572" w:rsidP="00403572">
      <w:pPr>
        <w:pStyle w:val="NormalWeb"/>
        <w:rPr>
          <w:rFonts w:ascii="Arial" w:hAnsi="Arial" w:cs="Arial"/>
        </w:rPr>
      </w:pPr>
      <w:r>
        <w:rPr>
          <w:rFonts w:ascii="Arial" w:hAnsi="Arial" w:cs="Arial"/>
        </w:rPr>
        <w:t xml:space="preserve">I am writing to inform you of my decision to suspend [Child's Name] for [specify period]. This means that he/she will not be allowed in school for this period. The suspension begins/began on [date] and ends on [date]. I realise that this suspension may well be upsetting for [Child’s Name], you and your family, but the decision to suspend [Child's Name] has not been taken lightly. [Child's Name] has been suspended for this fixed period because [reasons for the exclusion — as a </w:t>
      </w:r>
      <w:r>
        <w:rPr>
          <w:rFonts w:ascii="Arial" w:hAnsi="Arial" w:cs="Arial"/>
          <w:i/>
        </w:rPr>
        <w:t>minimum</w:t>
      </w:r>
      <w:r>
        <w:rPr>
          <w:rFonts w:ascii="Arial" w:hAnsi="Arial" w:cs="Arial"/>
        </w:rPr>
        <w:t xml:space="preserve"> should include a summary of the incident and behaviour which led to taking the decision to suspend the pupil]. </w:t>
      </w:r>
    </w:p>
    <w:p w14:paraId="17B2EAB1" w14:textId="77777777" w:rsidR="00403572" w:rsidRDefault="00403572" w:rsidP="00403572">
      <w:pPr>
        <w:pStyle w:val="NormalWeb"/>
        <w:rPr>
          <w:rFonts w:ascii="Arial" w:hAnsi="Arial" w:cs="Arial"/>
          <w:b/>
          <w:bCs/>
        </w:rPr>
      </w:pPr>
      <w:r>
        <w:rPr>
          <w:rFonts w:ascii="Arial" w:hAnsi="Arial" w:cs="Arial"/>
          <w:b/>
          <w:bCs/>
        </w:rPr>
        <w:t>[NB The subsequent paragraph can be removed for reception pupils who are not yet of compulsory school age]</w:t>
      </w:r>
    </w:p>
    <w:p w14:paraId="45E253C1" w14:textId="77777777" w:rsidR="00403572" w:rsidRDefault="00403572" w:rsidP="00403572">
      <w:pPr>
        <w:pStyle w:val="NormalWeb"/>
        <w:rPr>
          <w:rFonts w:ascii="Arial" w:hAnsi="Arial" w:cs="Arial"/>
        </w:rPr>
      </w:pPr>
      <w:r>
        <w:rPr>
          <w:rFonts w:ascii="Arial" w:hAnsi="Arial" w:cs="Arial"/>
        </w:rPr>
        <w:t xml:space="preserve">Since your child is of compulsory school age, you have a duty to ensure that your child is not present in a public place during school hours for the duration of this suspension [specify dates] unless there is reasonable justification for this. I must inform you that you may be prosecuted or receive a fixed penalty notice from the local authority if your child is present in a public place during school hours on the specified dates. It will be for you to show that there is reasonable justification. </w:t>
      </w:r>
    </w:p>
    <w:p w14:paraId="16B3E995" w14:textId="77777777" w:rsidR="00403572" w:rsidRDefault="00403572" w:rsidP="00403572">
      <w:pPr>
        <w:pStyle w:val="NormalWeb"/>
        <w:rPr>
          <w:rFonts w:ascii="Arial" w:hAnsi="Arial" w:cs="Arial"/>
        </w:rPr>
      </w:pPr>
      <w:r>
        <w:rPr>
          <w:rFonts w:ascii="Arial" w:hAnsi="Arial" w:cs="Arial"/>
        </w:rPr>
        <w:t xml:space="preserve">We will set work for [Child's Name] to be completed on the days specified in the previous paragraph as school days during the period of his/her suspension [detail the arrangements for this]. Please ensure that work set by the school is completed and returned to us promptly for marking. </w:t>
      </w:r>
    </w:p>
    <w:p w14:paraId="0F14C423" w14:textId="77777777" w:rsidR="00403572" w:rsidRDefault="00403572" w:rsidP="00403572">
      <w:pPr>
        <w:pStyle w:val="NormalWeb"/>
        <w:rPr>
          <w:rFonts w:ascii="Arial" w:hAnsi="Arial" w:cs="Arial"/>
        </w:rPr>
      </w:pPr>
      <w:r>
        <w:rPr>
          <w:rFonts w:ascii="Arial" w:hAnsi="Arial" w:cs="Arial"/>
        </w:rPr>
        <w:t xml:space="preserve">You have the right to express your views and make representations about this decision to the governing board. Please note, the governing board must consider any representations you wish to make, however there is no duty on them to arrange a meeting with parents. </w:t>
      </w:r>
    </w:p>
    <w:p w14:paraId="2AB51F60" w14:textId="77777777" w:rsidR="00403572" w:rsidRDefault="00403572" w:rsidP="00403572">
      <w:pPr>
        <w:pStyle w:val="NormalWeb"/>
        <w:rPr>
          <w:rFonts w:ascii="Arial" w:hAnsi="Arial" w:cs="Arial"/>
        </w:rPr>
      </w:pPr>
      <w:r>
        <w:rPr>
          <w:rFonts w:ascii="Arial" w:hAnsi="Arial" w:cs="Arial"/>
        </w:rPr>
        <w:t xml:space="preserve">If you wish to make representations, please contact the clerk to governors [Name of Contact] on/at [contact details — address, phone number, email], as soon as possible, so that your views can be addressed. It is important to note that whilst the governing board has no power to direct reinstatement, they must consider any representations you make and may place a copy of their findings on your child's school record. </w:t>
      </w:r>
    </w:p>
    <w:p w14:paraId="0181633F" w14:textId="77777777" w:rsidR="00403572" w:rsidRDefault="00403572" w:rsidP="00403572">
      <w:pPr>
        <w:pStyle w:val="NormalWeb"/>
        <w:rPr>
          <w:rFonts w:ascii="Arial" w:hAnsi="Arial" w:cs="Arial"/>
        </w:rPr>
      </w:pPr>
      <w:r>
        <w:rPr>
          <w:rFonts w:ascii="Arial" w:hAnsi="Arial" w:cs="Arial"/>
        </w:rPr>
        <w:t xml:space="preserve">You should also be aware that if you think the suspension occurred </w:t>
      </w:r>
      <w:proofErr w:type="gramStart"/>
      <w:r>
        <w:rPr>
          <w:rFonts w:ascii="Arial" w:hAnsi="Arial" w:cs="Arial"/>
        </w:rPr>
        <w:t>as a result of</w:t>
      </w:r>
      <w:proofErr w:type="gramEnd"/>
      <w:r>
        <w:rPr>
          <w:rFonts w:ascii="Arial" w:hAnsi="Arial" w:cs="Arial"/>
        </w:rPr>
        <w:t xml:space="preserve"> discrimination, you can make a claim under the Equality Act 2010 to the First Tier Tribunal (Special Educational Needs and Disability) in the case of disability discrimination, or the County Court in the case of other forms of discrimination.  If you wish to make a claim of discrimination, please be aware that such a claim must be lodged within six months of the date in which the discrimination is alleged to have taken place. </w:t>
      </w:r>
    </w:p>
    <w:p w14:paraId="5BC9124B" w14:textId="77777777" w:rsidR="00403572" w:rsidRDefault="00403572" w:rsidP="00403572">
      <w:pPr>
        <w:pStyle w:val="NormalWeb"/>
        <w:rPr>
          <w:rFonts w:ascii="Arial" w:hAnsi="Arial" w:cs="Arial"/>
        </w:rPr>
      </w:pPr>
      <w:hyperlink r:id="rId13" w:history="1">
        <w:r>
          <w:rPr>
            <w:rStyle w:val="Hyperlink"/>
            <w:rFonts w:ascii="Arial" w:hAnsi="Arial" w:cs="Arial"/>
          </w:rPr>
          <w:t>Information on disability discrimination</w:t>
        </w:r>
      </w:hyperlink>
      <w:r>
        <w:rPr>
          <w:rFonts w:ascii="Arial" w:hAnsi="Arial" w:cs="Arial"/>
        </w:rPr>
        <w:t xml:space="preserve"> and other forms of discrimination claims are available on the HM Courts and Tribunal Service website.</w:t>
      </w:r>
    </w:p>
    <w:p w14:paraId="4BCFC01B" w14:textId="77777777" w:rsidR="00403572" w:rsidRDefault="00403572" w:rsidP="00403572">
      <w:pPr>
        <w:pStyle w:val="NormalWeb"/>
        <w:rPr>
          <w:rFonts w:ascii="Arial" w:hAnsi="Arial" w:cs="Arial"/>
        </w:rPr>
      </w:pPr>
      <w:r>
        <w:rPr>
          <w:rFonts w:ascii="Arial" w:hAnsi="Arial" w:cs="Arial"/>
        </w:rPr>
        <w:t xml:space="preserve">Making a claim would not affect your right to make representations to the governing board.   </w:t>
      </w:r>
    </w:p>
    <w:p w14:paraId="7C09B095" w14:textId="77777777" w:rsidR="00403572" w:rsidRDefault="00403572" w:rsidP="00403572">
      <w:pPr>
        <w:pStyle w:val="NormalWeb"/>
        <w:rPr>
          <w:rFonts w:ascii="Arial" w:hAnsi="Arial" w:cs="Arial"/>
        </w:rPr>
      </w:pPr>
      <w:r>
        <w:rPr>
          <w:rFonts w:ascii="Arial" w:hAnsi="Arial" w:cs="Arial"/>
        </w:rPr>
        <w:t xml:space="preserve">You also have the right to see a copy of [Child's Name]'s school record. Due to confidentiality restrictions, you will need to notify me in writing if you wish to be supplied with a copy of [Child's Name]'s school record. I will be happy to supply you with a copy if you request it. There may be a charge for photocopying. </w:t>
      </w:r>
    </w:p>
    <w:p w14:paraId="1AC85019" w14:textId="77777777" w:rsidR="00403572" w:rsidRDefault="00403572" w:rsidP="00403572">
      <w:pPr>
        <w:pStyle w:val="NormalWeb"/>
        <w:rPr>
          <w:rFonts w:ascii="Arial" w:hAnsi="Arial" w:cs="Arial"/>
        </w:rPr>
      </w:pPr>
      <w:r>
        <w:rPr>
          <w:rFonts w:ascii="Arial" w:hAnsi="Arial" w:cs="Arial"/>
        </w:rPr>
        <w:t>You may wish to contact for the Inclusion Team for advice and information:</w:t>
      </w:r>
    </w:p>
    <w:p w14:paraId="11B58E40" w14:textId="77777777" w:rsidR="00403572" w:rsidRDefault="00403572" w:rsidP="00403572">
      <w:pPr>
        <w:pStyle w:val="NormalWeb"/>
        <w:numPr>
          <w:ilvl w:val="0"/>
          <w:numId w:val="14"/>
        </w:numPr>
        <w:rPr>
          <w:rFonts w:ascii="Arial" w:hAnsi="Arial" w:cs="Arial"/>
        </w:rPr>
      </w:pPr>
      <w:r>
        <w:rPr>
          <w:rFonts w:ascii="Arial" w:hAnsi="Arial" w:cs="Arial"/>
        </w:rPr>
        <w:t xml:space="preserve">Sharon Neak, Inclusion Manager, County Hall, Smedley Street, Matlock, Derbyshire DE4 3AG on 01629 535802, </w:t>
      </w:r>
      <w:hyperlink r:id="rId14" w:history="1">
        <w:r>
          <w:rPr>
            <w:rStyle w:val="Hyperlink"/>
            <w:rFonts w:ascii="Arial" w:hAnsi="Arial" w:cs="Arial"/>
          </w:rPr>
          <w:t>Sharon.Neak@derbyshire.gov.uk</w:t>
        </w:r>
      </w:hyperlink>
    </w:p>
    <w:p w14:paraId="7D1EE571" w14:textId="77777777" w:rsidR="00403572" w:rsidRDefault="00403572" w:rsidP="00403572">
      <w:pPr>
        <w:pStyle w:val="NormalWeb"/>
        <w:rPr>
          <w:rFonts w:ascii="Arial" w:hAnsi="Arial" w:cs="Arial"/>
        </w:rPr>
      </w:pPr>
      <w:r>
        <w:rPr>
          <w:rFonts w:ascii="Arial" w:hAnsi="Arial" w:cs="Arial"/>
        </w:rPr>
        <w:t xml:space="preserve">The Department for Education (DfE) have developed guidance for parents which can be accessed via the following web links: </w:t>
      </w:r>
    </w:p>
    <w:p w14:paraId="25552919" w14:textId="77777777" w:rsidR="00403572" w:rsidRDefault="00403572" w:rsidP="00403572">
      <w:pPr>
        <w:pStyle w:val="NormalWeb"/>
        <w:rPr>
          <w:rFonts w:ascii="Arial" w:hAnsi="Arial" w:cs="Arial"/>
        </w:rPr>
      </w:pPr>
      <w:hyperlink r:id="rId15" w:history="1">
        <w:r>
          <w:rPr>
            <w:rStyle w:val="Hyperlink"/>
            <w:rFonts w:ascii="Arial" w:hAnsi="Arial" w:cs="Arial"/>
          </w:rPr>
          <w:t>http://www.gov.uk/school-discipline-exclusions/exclusions</w:t>
        </w:r>
      </w:hyperlink>
    </w:p>
    <w:p w14:paraId="4F166019" w14:textId="77777777" w:rsidR="00403572" w:rsidRDefault="00403572" w:rsidP="00403572">
      <w:pPr>
        <w:pStyle w:val="NormalWeb"/>
        <w:rPr>
          <w:rFonts w:ascii="Arial" w:hAnsi="Arial" w:cs="Arial"/>
        </w:rPr>
      </w:pPr>
      <w:hyperlink r:id="rId16" w:history="1">
        <w:r>
          <w:rPr>
            <w:rStyle w:val="Hyperlink"/>
            <w:rFonts w:ascii="Arial" w:hAnsi="Arial" w:cs="Arial"/>
          </w:rPr>
          <w:t>http://www.gov.uk/government/publications/school-exclusion</w:t>
        </w:r>
      </w:hyperlink>
    </w:p>
    <w:p w14:paraId="28718BE1" w14:textId="77777777" w:rsidR="00403572" w:rsidRDefault="00403572" w:rsidP="00403572">
      <w:pPr>
        <w:pStyle w:val="NormalWeb"/>
        <w:rPr>
          <w:rFonts w:ascii="Arial" w:hAnsi="Arial" w:cs="Arial"/>
        </w:rPr>
      </w:pPr>
      <w:r>
        <w:rPr>
          <w:rFonts w:ascii="Arial" w:hAnsi="Arial" w:cs="Arial"/>
        </w:rPr>
        <w:t xml:space="preserve">You may also find it useful to contact Derbyshire Information, Advice and Support Service for SEND (formerly Parent Partnership), a local organisation that can offer support.  They can be contacted at </w:t>
      </w:r>
      <w:hyperlink r:id="rId17" w:history="1">
        <w:r>
          <w:rPr>
            <w:rStyle w:val="Hyperlink"/>
            <w:rFonts w:ascii="Arial" w:hAnsi="Arial" w:cs="Arial"/>
          </w:rPr>
          <w:t>ias.service@derbyshire.gov.uk</w:t>
        </w:r>
      </w:hyperlink>
      <w:r>
        <w:rPr>
          <w:rFonts w:ascii="Arial" w:hAnsi="Arial" w:cs="Arial"/>
        </w:rPr>
        <w:t xml:space="preserve">or 01629 533668.  Alternatively, other useful contacts that provide impartial advice and information to parents on education matters include: </w:t>
      </w:r>
    </w:p>
    <w:p w14:paraId="271006B0" w14:textId="77777777" w:rsidR="00403572" w:rsidRDefault="00403572" w:rsidP="00403572">
      <w:pPr>
        <w:pStyle w:val="NormalWeb"/>
        <w:numPr>
          <w:ilvl w:val="0"/>
          <w:numId w:val="15"/>
        </w:numPr>
        <w:rPr>
          <w:rFonts w:ascii="Arial" w:hAnsi="Arial" w:cs="Arial"/>
        </w:rPr>
      </w:pPr>
      <w:hyperlink r:id="rId18" w:history="1">
        <w:r>
          <w:rPr>
            <w:rStyle w:val="Hyperlink"/>
            <w:rFonts w:ascii="Arial" w:hAnsi="Arial" w:cs="Arial"/>
          </w:rPr>
          <w:t>The Coram Children’s Legal Centre</w:t>
        </w:r>
      </w:hyperlink>
      <w:r>
        <w:rPr>
          <w:rFonts w:ascii="Arial" w:hAnsi="Arial" w:cs="Arial"/>
        </w:rPr>
        <w:t xml:space="preserve"> (https://www.childrenslegalcentre.com/)</w:t>
      </w:r>
    </w:p>
    <w:p w14:paraId="2CDD6083" w14:textId="77777777" w:rsidR="00403572" w:rsidRDefault="00403572" w:rsidP="00403572">
      <w:pPr>
        <w:pStyle w:val="NormalWeb"/>
        <w:numPr>
          <w:ilvl w:val="0"/>
          <w:numId w:val="15"/>
        </w:numPr>
        <w:rPr>
          <w:rFonts w:ascii="Arial" w:hAnsi="Arial" w:cs="Arial"/>
        </w:rPr>
      </w:pPr>
      <w:hyperlink r:id="rId19" w:history="1">
        <w:r>
          <w:rPr>
            <w:rStyle w:val="Hyperlink"/>
            <w:rFonts w:ascii="Arial" w:hAnsi="Arial" w:cs="Arial"/>
          </w:rPr>
          <w:t>ACE Education</w:t>
        </w:r>
      </w:hyperlink>
      <w:r>
        <w:rPr>
          <w:rFonts w:ascii="Arial" w:hAnsi="Arial" w:cs="Arial"/>
        </w:rPr>
        <w:t xml:space="preserve"> (http://www.ace-ed.org.uk/) telephone 0300 011 5142</w:t>
      </w:r>
    </w:p>
    <w:p w14:paraId="43CC3B82" w14:textId="77777777" w:rsidR="00403572" w:rsidRDefault="00403572" w:rsidP="00403572">
      <w:pPr>
        <w:pStyle w:val="NormalWeb"/>
        <w:numPr>
          <w:ilvl w:val="0"/>
          <w:numId w:val="15"/>
        </w:numPr>
        <w:rPr>
          <w:rFonts w:ascii="Arial" w:hAnsi="Arial" w:cs="Arial"/>
        </w:rPr>
      </w:pPr>
      <w:hyperlink r:id="rId20" w:history="1">
        <w:r>
          <w:rPr>
            <w:rStyle w:val="Hyperlink"/>
            <w:rFonts w:ascii="Arial" w:hAnsi="Arial" w:cs="Arial"/>
          </w:rPr>
          <w:t>Independent Parental Special Education Advice</w:t>
        </w:r>
      </w:hyperlink>
      <w:r>
        <w:rPr>
          <w:rFonts w:ascii="Arial" w:hAnsi="Arial" w:cs="Arial"/>
        </w:rPr>
        <w:t xml:space="preserve"> (https://www.ipsea.org.uk/)</w:t>
      </w:r>
    </w:p>
    <w:p w14:paraId="0D13D3BB" w14:textId="77777777" w:rsidR="00403572" w:rsidRDefault="00403572" w:rsidP="00403572">
      <w:pPr>
        <w:pStyle w:val="NormalWeb"/>
        <w:numPr>
          <w:ilvl w:val="0"/>
          <w:numId w:val="15"/>
        </w:numPr>
        <w:rPr>
          <w:rFonts w:ascii="Arial" w:hAnsi="Arial" w:cs="Arial"/>
        </w:rPr>
      </w:pPr>
      <w:hyperlink r:id="rId21" w:history="1">
        <w:r>
          <w:rPr>
            <w:rStyle w:val="Hyperlink"/>
            <w:rFonts w:ascii="Arial" w:hAnsi="Arial" w:cs="Arial"/>
          </w:rPr>
          <w:t>The National Autistic Society (NAS) School Exclusion Service (England)</w:t>
        </w:r>
      </w:hyperlink>
      <w:r>
        <w:rPr>
          <w:rFonts w:ascii="Arial" w:hAnsi="Arial" w:cs="Arial"/>
        </w:rPr>
        <w:t xml:space="preserve"> (https://www.autism.org.uk/what-we-do/help-and-support/school-exclusion-service) – telephone 0808 800 4002</w:t>
      </w:r>
    </w:p>
    <w:p w14:paraId="4CAE56D1" w14:textId="77777777" w:rsidR="00403572" w:rsidRDefault="00403572" w:rsidP="00403572">
      <w:pPr>
        <w:pStyle w:val="NormalWeb"/>
        <w:rPr>
          <w:rFonts w:ascii="Arial" w:hAnsi="Arial" w:cs="Arial"/>
        </w:rPr>
      </w:pPr>
      <w:r>
        <w:rPr>
          <w:rFonts w:ascii="Arial" w:hAnsi="Arial" w:cs="Arial"/>
        </w:rPr>
        <w:t>[Child's Name]'s suspension expires on [date</w:t>
      </w:r>
      <w:proofErr w:type="gramStart"/>
      <w:r>
        <w:rPr>
          <w:rFonts w:ascii="Arial" w:hAnsi="Arial" w:cs="Arial"/>
        </w:rPr>
        <w:t>]</w:t>
      </w:r>
      <w:proofErr w:type="gramEnd"/>
      <w:r>
        <w:rPr>
          <w:rFonts w:ascii="Arial" w:hAnsi="Arial" w:cs="Arial"/>
        </w:rPr>
        <w:t xml:space="preserve"> and we expect [Child's Name] to be back in school on [date] at [time]. </w:t>
      </w:r>
    </w:p>
    <w:p w14:paraId="57457E5E" w14:textId="77777777" w:rsidR="00403572" w:rsidRDefault="00403572" w:rsidP="00403572">
      <w:pPr>
        <w:pStyle w:val="NormalWeb"/>
        <w:rPr>
          <w:rFonts w:ascii="Arial" w:hAnsi="Arial" w:cs="Arial"/>
        </w:rPr>
      </w:pPr>
    </w:p>
    <w:p w14:paraId="200DD250" w14:textId="77777777" w:rsidR="00403572" w:rsidRDefault="00403572" w:rsidP="00403572">
      <w:pPr>
        <w:pStyle w:val="NormalWeb"/>
        <w:rPr>
          <w:rFonts w:ascii="Arial" w:hAnsi="Arial" w:cs="Arial"/>
        </w:rPr>
      </w:pPr>
      <w:r>
        <w:rPr>
          <w:rFonts w:ascii="Arial" w:hAnsi="Arial" w:cs="Arial"/>
        </w:rPr>
        <w:t xml:space="preserve">Yours sincerely </w:t>
      </w:r>
    </w:p>
    <w:p w14:paraId="4D4A0BB2" w14:textId="77777777" w:rsidR="00403572" w:rsidRDefault="00403572" w:rsidP="00403572">
      <w:pPr>
        <w:pStyle w:val="NormalWeb"/>
        <w:rPr>
          <w:rFonts w:ascii="Arial" w:hAnsi="Arial" w:cs="Arial"/>
        </w:rPr>
      </w:pPr>
    </w:p>
    <w:p w14:paraId="56F8A81B" w14:textId="2F828224" w:rsidR="00403572" w:rsidRDefault="00403572" w:rsidP="00403572">
      <w:pPr>
        <w:pStyle w:val="NormalWeb"/>
        <w:rPr>
          <w:rFonts w:cs="Arial"/>
        </w:rPr>
      </w:pPr>
      <w:r>
        <w:rPr>
          <w:rFonts w:ascii="Arial" w:hAnsi="Arial" w:cs="Arial"/>
        </w:rPr>
        <w:t xml:space="preserve">[Name] Head teacher </w:t>
      </w:r>
    </w:p>
    <w:p w14:paraId="75453C64" w14:textId="77777777" w:rsidR="00403572" w:rsidRDefault="00403572" w:rsidP="00253608">
      <w:pPr>
        <w:keepNext/>
        <w:outlineLvl w:val="2"/>
        <w:rPr>
          <w:rFonts w:cs="Arial"/>
        </w:rPr>
      </w:pPr>
    </w:p>
    <w:p w14:paraId="11786E6E" w14:textId="77777777" w:rsidR="00403572" w:rsidRDefault="00403572" w:rsidP="00253608">
      <w:pPr>
        <w:keepNext/>
        <w:outlineLvl w:val="2"/>
        <w:rPr>
          <w:rFonts w:cs="Arial"/>
        </w:rPr>
      </w:pPr>
    </w:p>
    <w:p w14:paraId="2DE7EFCE" w14:textId="49883749" w:rsidR="007166B9" w:rsidRPr="00403572" w:rsidRDefault="00403572" w:rsidP="00253608">
      <w:pPr>
        <w:keepNext/>
        <w:outlineLvl w:val="2"/>
        <w:rPr>
          <w:rFonts w:cs="Arial"/>
          <w:b/>
        </w:rPr>
      </w:pPr>
      <w:r w:rsidRPr="00403572">
        <w:rPr>
          <w:rFonts w:cs="Arial"/>
          <w:b/>
        </w:rPr>
        <w:t>Appendix 2</w:t>
      </w:r>
    </w:p>
    <w:p w14:paraId="6053214E" w14:textId="70319C9A" w:rsidR="00403572" w:rsidRDefault="00403572" w:rsidP="00253608">
      <w:pPr>
        <w:keepNext/>
        <w:outlineLvl w:val="2"/>
        <w:rPr>
          <w:rFonts w:cs="Arial"/>
        </w:rPr>
      </w:pPr>
    </w:p>
    <w:p w14:paraId="6454FA33" w14:textId="77777777" w:rsidR="00403572" w:rsidRDefault="00403572" w:rsidP="00403572">
      <w:pPr>
        <w:pStyle w:val="NormalWeb"/>
        <w:rPr>
          <w:rFonts w:ascii="Arial" w:hAnsi="Arial" w:cs="Arial"/>
          <w:b/>
        </w:rPr>
      </w:pPr>
      <w:r>
        <w:rPr>
          <w:rFonts w:ascii="Arial" w:hAnsi="Arial" w:cs="Arial"/>
          <w:b/>
        </w:rPr>
        <w:t xml:space="preserve">Suspension of more than 5 school days up to and including 15 school days (cumulative total in a term). </w:t>
      </w:r>
    </w:p>
    <w:p w14:paraId="2B0F5F81" w14:textId="77777777" w:rsidR="00403572" w:rsidRDefault="00403572" w:rsidP="00403572">
      <w:pPr>
        <w:pStyle w:val="NormalWeb"/>
        <w:rPr>
          <w:rFonts w:ascii="Arial" w:hAnsi="Arial" w:cs="Arial"/>
        </w:rPr>
      </w:pPr>
      <w:r>
        <w:rPr>
          <w:rFonts w:ascii="Arial" w:hAnsi="Arial" w:cs="Arial"/>
        </w:rPr>
        <w:t xml:space="preserve">Dear [Parent's name] </w:t>
      </w:r>
    </w:p>
    <w:p w14:paraId="07CF9DB3" w14:textId="77777777" w:rsidR="00403572" w:rsidRDefault="00403572" w:rsidP="00403572">
      <w:pPr>
        <w:pStyle w:val="NormalWeb"/>
        <w:rPr>
          <w:rFonts w:ascii="Arial" w:hAnsi="Arial" w:cs="Arial"/>
        </w:rPr>
      </w:pPr>
      <w:r>
        <w:rPr>
          <w:rFonts w:ascii="Arial" w:hAnsi="Arial" w:cs="Arial"/>
        </w:rPr>
        <w:t xml:space="preserve">I am writing to inform you of my decision to suspend [Child's Name] for [specify period]. This means that [Child's Name] will not be allowed in school for this period. The </w:t>
      </w:r>
      <w:bookmarkStart w:id="0" w:name="_Hlk81382785"/>
      <w:r>
        <w:rPr>
          <w:rFonts w:ascii="Arial" w:hAnsi="Arial" w:cs="Arial"/>
        </w:rPr>
        <w:t>suspension</w:t>
      </w:r>
      <w:bookmarkEnd w:id="0"/>
      <w:r>
        <w:rPr>
          <w:rFonts w:ascii="Arial" w:hAnsi="Arial" w:cs="Arial"/>
        </w:rPr>
        <w:t xml:space="preserve"> start date is [date] and the end date is [date]. Your child should return to school on [date]. I realise that this suspension may well be upsetting for [Child’s Name], you and your family, but my decision to suspend [Child's Name] has not been taken lightly. [Child's Name] has been suspended for this fixed period because [specify reasons for suspension - as a </w:t>
      </w:r>
      <w:r>
        <w:rPr>
          <w:rFonts w:ascii="Arial" w:hAnsi="Arial" w:cs="Arial"/>
          <w:i/>
        </w:rPr>
        <w:t>minimum</w:t>
      </w:r>
      <w:r>
        <w:rPr>
          <w:rFonts w:ascii="Arial" w:hAnsi="Arial" w:cs="Arial"/>
        </w:rPr>
        <w:t xml:space="preserve"> should include a summary of the incident and behaviour which led to taking the decision to suspend the pupil]. </w:t>
      </w:r>
    </w:p>
    <w:p w14:paraId="42E19A98" w14:textId="77777777" w:rsidR="00403572" w:rsidRDefault="00403572" w:rsidP="00403572">
      <w:pPr>
        <w:pStyle w:val="NormalWeb"/>
        <w:rPr>
          <w:rFonts w:ascii="Arial" w:hAnsi="Arial" w:cs="Arial"/>
          <w:b/>
          <w:bCs/>
        </w:rPr>
      </w:pPr>
      <w:r>
        <w:rPr>
          <w:rFonts w:ascii="Arial" w:hAnsi="Arial" w:cs="Arial"/>
          <w:b/>
          <w:bCs/>
        </w:rPr>
        <w:t>[NB The subsequent paragraph can be removed for reception pupils who are not yet of compulsory school age]</w:t>
      </w:r>
    </w:p>
    <w:p w14:paraId="63F48665" w14:textId="77777777" w:rsidR="00403572" w:rsidRDefault="00403572" w:rsidP="00403572">
      <w:pPr>
        <w:pStyle w:val="NormalWeb"/>
        <w:rPr>
          <w:rFonts w:ascii="Arial" w:hAnsi="Arial" w:cs="Arial"/>
        </w:rPr>
      </w:pPr>
      <w:r>
        <w:rPr>
          <w:rFonts w:ascii="Arial" w:hAnsi="Arial" w:cs="Arial"/>
        </w:rPr>
        <w:t xml:space="preserve">Since your child is of compulsory school age you have a duty to ensure that your child is not present in a public place during school hours for the duration of the first 5 school days [or specify dates if suspension is for fewer than 5 days] of this suspension, that is on [specify dates]. I must inform you that you may be prosecuted or receive a penalty notice from the local authority if your child is present in a public place on the specified dates without reasonable justification. It will be for you to show that there is reasonable justification for this. </w:t>
      </w:r>
    </w:p>
    <w:p w14:paraId="36D4ADFA" w14:textId="77777777" w:rsidR="00403572" w:rsidRDefault="00403572" w:rsidP="00403572">
      <w:pPr>
        <w:pStyle w:val="NormalWeb"/>
        <w:rPr>
          <w:rFonts w:ascii="Arial" w:hAnsi="Arial" w:cs="Arial"/>
        </w:rPr>
      </w:pPr>
      <w:r>
        <w:rPr>
          <w:rFonts w:ascii="Arial" w:hAnsi="Arial" w:cs="Arial"/>
        </w:rPr>
        <w:t>We will set work for [Child's Name] during the [first 5 or specify other number as appropriate] school days of his [or her] suspension [specify the arrangements for this]. Please ensure that work set by the school is completed and returned to us promptly for marking.</w:t>
      </w:r>
    </w:p>
    <w:p w14:paraId="18232F22" w14:textId="77777777" w:rsidR="00403572" w:rsidRDefault="00403572" w:rsidP="00403572">
      <w:pPr>
        <w:pStyle w:val="NormalWeb"/>
        <w:rPr>
          <w:rFonts w:ascii="Arial" w:hAnsi="Arial" w:cs="Arial"/>
          <w:b/>
        </w:rPr>
      </w:pPr>
      <w:r>
        <w:rPr>
          <w:rFonts w:ascii="Arial" w:hAnsi="Arial" w:cs="Arial"/>
          <w:b/>
        </w:rPr>
        <w:t>[NB – Only include the subsequent paragraph for suspensions of over five consecutive school days regardless of whether this is a result of one or more than one suspension]</w:t>
      </w:r>
    </w:p>
    <w:p w14:paraId="18D3E0A1" w14:textId="77777777" w:rsidR="00403572" w:rsidRDefault="00403572" w:rsidP="00403572">
      <w:pPr>
        <w:pStyle w:val="NormalWeb"/>
        <w:rPr>
          <w:rFonts w:ascii="Arial" w:hAnsi="Arial" w:cs="Arial"/>
          <w:b/>
        </w:rPr>
      </w:pPr>
      <w:r>
        <w:rPr>
          <w:rFonts w:ascii="Arial" w:hAnsi="Arial" w:cs="Arial"/>
        </w:rPr>
        <w:t>From the [6th school day of the pupil's suspension until the expiry of the suspension, we will provide suitable full-time education.  On [date] s/he should attend [give name and address of provision] at [specify the time] and report to [staff member's name]. The start and finish times are as follows [state times.</w:t>
      </w:r>
      <w:proofErr w:type="gramStart"/>
      <w:r>
        <w:rPr>
          <w:rFonts w:ascii="Arial" w:hAnsi="Arial" w:cs="Arial"/>
        </w:rPr>
        <w:t>].[</w:t>
      </w:r>
      <w:proofErr w:type="gramEnd"/>
      <w:r>
        <w:rPr>
          <w:rFonts w:ascii="Arial" w:hAnsi="Arial" w:cs="Arial"/>
          <w:b/>
        </w:rPr>
        <w:t>NB If not known at this time, it may be provided by subsequent notice, but it must be provided without delay, and no later than 48 hours before the provision is due to start].</w:t>
      </w:r>
    </w:p>
    <w:p w14:paraId="135D3996" w14:textId="77777777" w:rsidR="00403572" w:rsidRDefault="00403572" w:rsidP="00403572">
      <w:pPr>
        <w:spacing w:before="100" w:beforeAutospacing="1" w:after="100" w:afterAutospacing="1"/>
        <w:jc w:val="both"/>
        <w:rPr>
          <w:rFonts w:cs="Arial"/>
        </w:rPr>
      </w:pPr>
      <w:r>
        <w:rPr>
          <w:rFonts w:cs="Arial"/>
        </w:rPr>
        <w:t xml:space="preserve">You have the right to request a meeting of the governing board to whom you may present your views and make representations. At this meeting of the governing board the decision to suspend can be reviewed. As the period of this suspension is more than 5 school days but less than 15 school days in a term the governing board will meet </w:t>
      </w:r>
      <w:r>
        <w:rPr>
          <w:rFonts w:cs="Arial"/>
          <w:b/>
          <w:bCs/>
          <w:i/>
          <w:iCs/>
        </w:rPr>
        <w:t>only</w:t>
      </w:r>
      <w:r>
        <w:rPr>
          <w:rFonts w:cs="Arial"/>
        </w:rPr>
        <w:t xml:space="preserve"> if you request it to do so. </w:t>
      </w:r>
    </w:p>
    <w:p w14:paraId="7A76F2B3" w14:textId="77777777" w:rsidR="00403572" w:rsidRDefault="00403572" w:rsidP="00403572">
      <w:pPr>
        <w:spacing w:before="100" w:beforeAutospacing="1" w:after="100" w:afterAutospacing="1"/>
        <w:jc w:val="both"/>
        <w:rPr>
          <w:rFonts w:cs="Arial"/>
          <w:b/>
          <w:bCs/>
          <w:lang w:val="en" w:eastAsia="en-GB"/>
        </w:rPr>
      </w:pPr>
      <w:r>
        <w:rPr>
          <w:rFonts w:cs="Arial"/>
          <w:lang w:val="en"/>
        </w:rPr>
        <w:t>If you request a meeting the governing board must take all reasonable steps to</w:t>
      </w:r>
      <w:r>
        <w:rPr>
          <w:rFonts w:cs="Arial"/>
          <w:i/>
          <w:lang w:val="en"/>
        </w:rPr>
        <w:t xml:space="preserve"> </w:t>
      </w:r>
      <w:r>
        <w:rPr>
          <w:rFonts w:cs="Arial"/>
          <w:lang w:val="en"/>
        </w:rPr>
        <w:t>meet to discuss reinstatement within 50 school days</w:t>
      </w:r>
      <w:r>
        <w:rPr>
          <w:rFonts w:cs="Arial"/>
          <w:b/>
          <w:color w:val="FF0000"/>
          <w:lang w:val="en"/>
        </w:rPr>
        <w:t xml:space="preserve"> </w:t>
      </w:r>
      <w:r>
        <w:rPr>
          <w:rFonts w:cs="Arial"/>
          <w:color w:val="000000" w:themeColor="text1"/>
        </w:rPr>
        <w:t>of receiving the notice of suspension</w:t>
      </w:r>
      <w:r>
        <w:rPr>
          <w:rFonts w:cs="Arial"/>
          <w:i/>
          <w:color w:val="000000" w:themeColor="text1"/>
        </w:rPr>
        <w:t xml:space="preserve"> </w:t>
      </w:r>
      <w:r>
        <w:rPr>
          <w:rFonts w:cs="Arial"/>
          <w:b/>
        </w:rPr>
        <w:t>[specify the date — the 50th school day after the suspension decision date]</w:t>
      </w:r>
      <w:r>
        <w:rPr>
          <w:rFonts w:cs="Arial"/>
          <w:lang w:val="en"/>
        </w:rPr>
        <w:t xml:space="preserve">. </w:t>
      </w:r>
    </w:p>
    <w:p w14:paraId="4049BA9C" w14:textId="77777777" w:rsidR="00403572" w:rsidRDefault="00403572" w:rsidP="00403572">
      <w:pPr>
        <w:spacing w:before="100" w:beforeAutospacing="1" w:after="100" w:afterAutospacing="1"/>
        <w:jc w:val="both"/>
        <w:rPr>
          <w:rFonts w:eastAsiaTheme="minorHAnsi" w:cs="Arial"/>
          <w:b/>
        </w:rPr>
      </w:pPr>
      <w:r>
        <w:rPr>
          <w:rFonts w:cs="Arial"/>
        </w:rPr>
        <w:t xml:space="preserve">If you do wish to make representations to the governing board and wish to be accompanied by a friend or representative (at your own expense), please contact the clerk to governors [name of contact] on/at [contact details — address, phone number, email], as soon as possible. Your child may also be involved in this meeting to speak on his/her own behalf if it is appropriate, </w:t>
      </w:r>
      <w:proofErr w:type="gramStart"/>
      <w:r>
        <w:rPr>
          <w:rFonts w:cs="Arial"/>
        </w:rPr>
        <w:t>taking into account</w:t>
      </w:r>
      <w:proofErr w:type="gramEnd"/>
      <w:r>
        <w:rPr>
          <w:rFonts w:cs="Arial"/>
        </w:rPr>
        <w:t xml:space="preserve"> his/her age and level of understanding. Please advise if you have a disability or special needs so that suitable arrangements may be made for you to attend the meeting at school. Also, please inform [contact as above] if it would be helpful for you to have an interpreter present at the meeting. </w:t>
      </w:r>
    </w:p>
    <w:p w14:paraId="6788B6A1" w14:textId="77777777" w:rsidR="00403572" w:rsidRDefault="00403572" w:rsidP="00403572">
      <w:pPr>
        <w:pStyle w:val="NormalWeb"/>
        <w:rPr>
          <w:rFonts w:ascii="Arial" w:hAnsi="Arial" w:cs="Arial"/>
        </w:rPr>
      </w:pPr>
      <w:r>
        <w:rPr>
          <w:rFonts w:ascii="Arial" w:hAnsi="Arial" w:cs="Arial"/>
        </w:rPr>
        <w:t xml:space="preserve">You should also be aware that if you think the suspension occurred </w:t>
      </w:r>
      <w:proofErr w:type="gramStart"/>
      <w:r>
        <w:rPr>
          <w:rFonts w:ascii="Arial" w:hAnsi="Arial" w:cs="Arial"/>
        </w:rPr>
        <w:t>as a result of</w:t>
      </w:r>
      <w:proofErr w:type="gramEnd"/>
      <w:r>
        <w:rPr>
          <w:rFonts w:ascii="Arial" w:hAnsi="Arial" w:cs="Arial"/>
        </w:rPr>
        <w:t xml:space="preserve"> discrimination, you can make a claim under the Equality Act 2010 to the First Tier Tribunal (Special Educational Needs and Disability) in the case of disability discrimination, or the County Court in the case of other forms of discrimination.  If you wish to make a claim of discrimination, please be aware that such a claim must be lodged within six months of the date in which the discrimination is alleged to have taken place. </w:t>
      </w:r>
    </w:p>
    <w:p w14:paraId="02D33507" w14:textId="77777777" w:rsidR="00403572" w:rsidRDefault="00403572" w:rsidP="00403572">
      <w:pPr>
        <w:pStyle w:val="NormalWeb"/>
        <w:rPr>
          <w:rFonts w:ascii="Arial" w:hAnsi="Arial" w:cs="Arial"/>
        </w:rPr>
      </w:pPr>
      <w:hyperlink r:id="rId22" w:history="1">
        <w:r>
          <w:rPr>
            <w:rStyle w:val="Hyperlink"/>
            <w:rFonts w:ascii="Arial" w:hAnsi="Arial" w:cs="Arial"/>
          </w:rPr>
          <w:t>Information on disability discrimination</w:t>
        </w:r>
      </w:hyperlink>
      <w:r>
        <w:rPr>
          <w:rFonts w:ascii="Arial" w:hAnsi="Arial" w:cs="Arial"/>
        </w:rPr>
        <w:t xml:space="preserve"> (https://www.gov.uk/courts-tribunals/first-tier-tribunal-special-educational-needs-and-disability) and other forms of discrimination claims are available on the HM Courts and Tribunal Service website. </w:t>
      </w:r>
    </w:p>
    <w:p w14:paraId="7BA60EA7" w14:textId="77777777" w:rsidR="00403572" w:rsidRDefault="00403572" w:rsidP="00403572">
      <w:pPr>
        <w:pStyle w:val="NormalWeb"/>
        <w:rPr>
          <w:rFonts w:ascii="Arial" w:hAnsi="Arial" w:cs="Arial"/>
        </w:rPr>
      </w:pPr>
      <w:r>
        <w:rPr>
          <w:rFonts w:ascii="Arial" w:hAnsi="Arial" w:cs="Arial"/>
        </w:rPr>
        <w:t xml:space="preserve">Making a claim would not affect your right to make representations to the governing board.   </w:t>
      </w:r>
    </w:p>
    <w:p w14:paraId="2C8D16F4" w14:textId="77777777" w:rsidR="00403572" w:rsidRDefault="00403572" w:rsidP="00403572">
      <w:pPr>
        <w:pStyle w:val="NormalWeb"/>
        <w:rPr>
          <w:rFonts w:ascii="Arial" w:hAnsi="Arial" w:cs="Arial"/>
        </w:rPr>
      </w:pPr>
      <w:r>
        <w:rPr>
          <w:rFonts w:ascii="Arial" w:hAnsi="Arial" w:cs="Arial"/>
        </w:rPr>
        <w:t xml:space="preserve">You have the right to see and have a copy </w:t>
      </w:r>
      <w:proofErr w:type="gramStart"/>
      <w:r>
        <w:rPr>
          <w:rFonts w:ascii="Arial" w:hAnsi="Arial" w:cs="Arial"/>
        </w:rPr>
        <w:t>of,</w:t>
      </w:r>
      <w:proofErr w:type="gramEnd"/>
      <w:r>
        <w:rPr>
          <w:rFonts w:ascii="Arial" w:hAnsi="Arial" w:cs="Arial"/>
        </w:rPr>
        <w:t xml:space="preserve"> your child's school record. Due to confidentiality restrictions, you must notify me in writing if you wish to be supplied with a copy of your child's school record. I will be happy to supply you with a copy if you request it. There may be a charge for photocopying. </w:t>
      </w:r>
    </w:p>
    <w:p w14:paraId="3BB669FB" w14:textId="77777777" w:rsidR="00403572" w:rsidRDefault="00403572" w:rsidP="00403572">
      <w:pPr>
        <w:pStyle w:val="NormalWeb"/>
        <w:rPr>
          <w:rFonts w:ascii="Arial" w:hAnsi="Arial" w:cs="Arial"/>
        </w:rPr>
      </w:pPr>
      <w:r>
        <w:rPr>
          <w:rFonts w:ascii="Arial" w:hAnsi="Arial" w:cs="Arial"/>
        </w:rPr>
        <w:t xml:space="preserve">You may wish to contact the Inclusion Team for advice and information: </w:t>
      </w:r>
    </w:p>
    <w:p w14:paraId="600C85C4" w14:textId="77777777" w:rsidR="00403572" w:rsidRDefault="00403572" w:rsidP="00403572">
      <w:pPr>
        <w:pStyle w:val="NormalWeb"/>
        <w:numPr>
          <w:ilvl w:val="0"/>
          <w:numId w:val="16"/>
        </w:numPr>
        <w:rPr>
          <w:rFonts w:ascii="Arial" w:hAnsi="Arial" w:cs="Arial"/>
        </w:rPr>
      </w:pPr>
      <w:r>
        <w:rPr>
          <w:rFonts w:ascii="Arial" w:hAnsi="Arial" w:cs="Arial"/>
        </w:rPr>
        <w:t xml:space="preserve">Sharon Neak, Inclusion Manager, County Hall, Smedley Street, Matlock DE4 3AG, on 01629 535802 or </w:t>
      </w:r>
      <w:hyperlink r:id="rId23" w:history="1">
        <w:r>
          <w:rPr>
            <w:rStyle w:val="Hyperlink"/>
            <w:rFonts w:ascii="Arial" w:hAnsi="Arial" w:cs="Arial"/>
          </w:rPr>
          <w:t>Sharon.Neak@derbyshire.gov.uk</w:t>
        </w:r>
      </w:hyperlink>
    </w:p>
    <w:p w14:paraId="5B74AA43" w14:textId="77777777" w:rsidR="00403572" w:rsidRDefault="00403572" w:rsidP="00403572">
      <w:pPr>
        <w:pStyle w:val="NormalWeb"/>
        <w:rPr>
          <w:rFonts w:ascii="Arial" w:hAnsi="Arial" w:cs="Arial"/>
        </w:rPr>
      </w:pPr>
      <w:r>
        <w:rPr>
          <w:rFonts w:ascii="Arial" w:hAnsi="Arial" w:cs="Arial"/>
        </w:rPr>
        <w:t xml:space="preserve">The Department for Education (DfE) have developed guidance for parents which can be accessed via the following web links: </w:t>
      </w:r>
    </w:p>
    <w:p w14:paraId="25B4A20F" w14:textId="77777777" w:rsidR="00403572" w:rsidRDefault="00403572" w:rsidP="00403572">
      <w:pPr>
        <w:pStyle w:val="NormalWeb"/>
        <w:rPr>
          <w:rFonts w:ascii="Arial" w:hAnsi="Arial" w:cs="Arial"/>
        </w:rPr>
      </w:pPr>
      <w:hyperlink r:id="rId24" w:history="1">
        <w:r>
          <w:rPr>
            <w:rStyle w:val="Hyperlink"/>
            <w:rFonts w:ascii="Arial" w:hAnsi="Arial" w:cs="Arial"/>
          </w:rPr>
          <w:t>School discipline and exclusions (GOV.UK)</w:t>
        </w:r>
      </w:hyperlink>
      <w:r>
        <w:rPr>
          <w:rStyle w:val="Hyperlink"/>
          <w:rFonts w:ascii="Arial" w:hAnsi="Arial" w:cs="Arial"/>
        </w:rPr>
        <w:t xml:space="preserve"> (https://www.gov.uk/school-discipline-exclusions/exclusions)</w:t>
      </w:r>
      <w:r>
        <w:rPr>
          <w:rFonts w:ascii="Arial" w:hAnsi="Arial" w:cs="Arial"/>
        </w:rPr>
        <w:br/>
      </w:r>
      <w:hyperlink r:id="rId25" w:history="1">
        <w:r>
          <w:rPr>
            <w:rStyle w:val="Hyperlink"/>
            <w:rFonts w:ascii="Arial" w:hAnsi="Arial" w:cs="Arial"/>
          </w:rPr>
          <w:t>School suspensions and permanent exclusions (GOV.UK)</w:t>
        </w:r>
      </w:hyperlink>
      <w:r>
        <w:rPr>
          <w:rStyle w:val="Hyperlink"/>
          <w:rFonts w:ascii="Arial" w:hAnsi="Arial" w:cs="Arial"/>
        </w:rPr>
        <w:t xml:space="preserve"> (https://www.gov.uk/government/publications/school-exclusion)</w:t>
      </w:r>
    </w:p>
    <w:p w14:paraId="1DB9EB80" w14:textId="77777777" w:rsidR="00403572" w:rsidRDefault="00403572" w:rsidP="00403572">
      <w:pPr>
        <w:pStyle w:val="NormalWeb"/>
        <w:rPr>
          <w:rFonts w:ascii="Arial" w:hAnsi="Arial" w:cs="Arial"/>
        </w:rPr>
      </w:pPr>
      <w:r>
        <w:rPr>
          <w:rFonts w:ascii="Arial" w:hAnsi="Arial" w:cs="Arial"/>
        </w:rPr>
        <w:t xml:space="preserve">You may also find it useful to contact Derbyshire Information, Advice and Support Service for SEND (formerly Parent Partnership), a local organisation that can offer support.  They can be contacted at </w:t>
      </w:r>
      <w:hyperlink r:id="rId26" w:history="1">
        <w:r>
          <w:rPr>
            <w:rStyle w:val="Hyperlink"/>
            <w:rFonts w:ascii="Arial" w:hAnsi="Arial" w:cs="Arial"/>
          </w:rPr>
          <w:t>ias.service@derbyshire.gov.uk</w:t>
        </w:r>
      </w:hyperlink>
      <w:r>
        <w:rPr>
          <w:rFonts w:ascii="Arial" w:hAnsi="Arial" w:cs="Arial"/>
        </w:rPr>
        <w:t xml:space="preserve"> or 01629 533668.  Alternatively, other useful contacts that provide impartial advice and information to parents on education matters include: </w:t>
      </w:r>
    </w:p>
    <w:p w14:paraId="008C3D02" w14:textId="77777777" w:rsidR="00403572" w:rsidRDefault="00403572" w:rsidP="00403572">
      <w:pPr>
        <w:pStyle w:val="NormalWeb"/>
        <w:numPr>
          <w:ilvl w:val="0"/>
          <w:numId w:val="15"/>
        </w:numPr>
        <w:rPr>
          <w:rFonts w:ascii="Arial" w:hAnsi="Arial" w:cs="Arial"/>
        </w:rPr>
      </w:pPr>
      <w:hyperlink r:id="rId27" w:history="1">
        <w:r>
          <w:rPr>
            <w:rStyle w:val="Hyperlink"/>
            <w:rFonts w:ascii="Arial" w:hAnsi="Arial" w:cs="Arial"/>
          </w:rPr>
          <w:t>The Coram Children’s Legal Centre</w:t>
        </w:r>
      </w:hyperlink>
      <w:r>
        <w:rPr>
          <w:rFonts w:ascii="Arial" w:hAnsi="Arial" w:cs="Arial"/>
        </w:rPr>
        <w:t xml:space="preserve"> (https://www.childrenslegalcentre.com/)</w:t>
      </w:r>
    </w:p>
    <w:p w14:paraId="1F0D2F59" w14:textId="77777777" w:rsidR="00403572" w:rsidRDefault="00403572" w:rsidP="00403572">
      <w:pPr>
        <w:pStyle w:val="NormalWeb"/>
        <w:numPr>
          <w:ilvl w:val="0"/>
          <w:numId w:val="15"/>
        </w:numPr>
        <w:rPr>
          <w:rFonts w:ascii="Arial" w:hAnsi="Arial" w:cs="Arial"/>
        </w:rPr>
      </w:pPr>
      <w:hyperlink r:id="rId28" w:history="1">
        <w:r>
          <w:rPr>
            <w:rStyle w:val="Hyperlink"/>
            <w:rFonts w:ascii="Arial" w:hAnsi="Arial" w:cs="Arial"/>
          </w:rPr>
          <w:t>ACE Education</w:t>
        </w:r>
      </w:hyperlink>
      <w:r>
        <w:rPr>
          <w:rFonts w:ascii="Arial" w:hAnsi="Arial" w:cs="Arial"/>
        </w:rPr>
        <w:t xml:space="preserve"> (http://www.ace-ed.org.uk/) telephone 0300 011 5142</w:t>
      </w:r>
    </w:p>
    <w:p w14:paraId="57DE36F5" w14:textId="77777777" w:rsidR="00403572" w:rsidRDefault="00403572" w:rsidP="00403572">
      <w:pPr>
        <w:pStyle w:val="NormalWeb"/>
        <w:numPr>
          <w:ilvl w:val="0"/>
          <w:numId w:val="15"/>
        </w:numPr>
        <w:rPr>
          <w:rFonts w:ascii="Arial" w:hAnsi="Arial" w:cs="Arial"/>
        </w:rPr>
      </w:pPr>
      <w:hyperlink r:id="rId29" w:history="1">
        <w:r>
          <w:rPr>
            <w:rStyle w:val="Hyperlink"/>
            <w:rFonts w:ascii="Arial" w:hAnsi="Arial" w:cs="Arial"/>
          </w:rPr>
          <w:t>Independent Parental Special Education Advice</w:t>
        </w:r>
      </w:hyperlink>
      <w:r>
        <w:rPr>
          <w:rFonts w:ascii="Arial" w:hAnsi="Arial" w:cs="Arial"/>
        </w:rPr>
        <w:t xml:space="preserve"> (https://www.ipsea.org.uk/)</w:t>
      </w:r>
    </w:p>
    <w:p w14:paraId="02EF413E" w14:textId="77777777" w:rsidR="00403572" w:rsidRDefault="00403572" w:rsidP="00403572">
      <w:pPr>
        <w:pStyle w:val="NormalWeb"/>
        <w:numPr>
          <w:ilvl w:val="0"/>
          <w:numId w:val="15"/>
        </w:numPr>
        <w:rPr>
          <w:rFonts w:ascii="Arial" w:hAnsi="Arial" w:cs="Arial"/>
        </w:rPr>
      </w:pPr>
      <w:hyperlink r:id="rId30" w:history="1">
        <w:r>
          <w:rPr>
            <w:rStyle w:val="Hyperlink"/>
            <w:rFonts w:ascii="Arial" w:hAnsi="Arial" w:cs="Arial"/>
          </w:rPr>
          <w:t>The National Autistic Society (NAS) School Exclusion Service (England)</w:t>
        </w:r>
      </w:hyperlink>
      <w:r>
        <w:rPr>
          <w:rFonts w:ascii="Arial" w:hAnsi="Arial" w:cs="Arial"/>
        </w:rPr>
        <w:t xml:space="preserve"> (https://www.autism.org.uk/what-we-do/help-and-support/school-exclusion-service) – telephone 0808 800 4002</w:t>
      </w:r>
    </w:p>
    <w:p w14:paraId="2FA6966E" w14:textId="77777777" w:rsidR="00403572" w:rsidRDefault="00403572" w:rsidP="00403572">
      <w:pPr>
        <w:pStyle w:val="NormalWeb"/>
        <w:rPr>
          <w:rFonts w:ascii="Arial" w:hAnsi="Arial" w:cs="Arial"/>
          <w:color w:val="FF0000"/>
        </w:rPr>
      </w:pPr>
      <w:r>
        <w:rPr>
          <w:rFonts w:ascii="Arial" w:hAnsi="Arial" w:cs="Arial"/>
        </w:rPr>
        <w:t>[Child's Name]'s suspension expires on [date</w:t>
      </w:r>
      <w:proofErr w:type="gramStart"/>
      <w:r>
        <w:rPr>
          <w:rFonts w:ascii="Arial" w:hAnsi="Arial" w:cs="Arial"/>
        </w:rPr>
        <w:t>]</w:t>
      </w:r>
      <w:proofErr w:type="gramEnd"/>
      <w:r>
        <w:rPr>
          <w:rFonts w:ascii="Arial" w:hAnsi="Arial" w:cs="Arial"/>
        </w:rPr>
        <w:t xml:space="preserve"> and we expect [Child's Name] to be back in school on [date] at [time]. </w:t>
      </w:r>
    </w:p>
    <w:p w14:paraId="24E5C891" w14:textId="77777777" w:rsidR="00403572" w:rsidRDefault="00403572" w:rsidP="00403572">
      <w:pPr>
        <w:pStyle w:val="NormalWeb"/>
        <w:rPr>
          <w:rFonts w:ascii="Arial" w:hAnsi="Arial" w:cs="Arial"/>
        </w:rPr>
      </w:pPr>
    </w:p>
    <w:p w14:paraId="1E4C1B8C" w14:textId="77777777" w:rsidR="00403572" w:rsidRDefault="00403572" w:rsidP="00403572">
      <w:pPr>
        <w:pStyle w:val="NormalWeb"/>
        <w:rPr>
          <w:rFonts w:ascii="Arial" w:hAnsi="Arial" w:cs="Arial"/>
        </w:rPr>
      </w:pPr>
      <w:r>
        <w:rPr>
          <w:rFonts w:ascii="Arial" w:hAnsi="Arial" w:cs="Arial"/>
        </w:rPr>
        <w:t xml:space="preserve">Yours sincerely </w:t>
      </w:r>
    </w:p>
    <w:p w14:paraId="68C99E87" w14:textId="77777777" w:rsidR="00403572" w:rsidRDefault="00403572" w:rsidP="00403572">
      <w:pPr>
        <w:pStyle w:val="NormalWeb"/>
        <w:rPr>
          <w:rFonts w:ascii="Arial" w:hAnsi="Arial" w:cs="Arial"/>
        </w:rPr>
      </w:pPr>
    </w:p>
    <w:p w14:paraId="19D384A0" w14:textId="77777777" w:rsidR="00403572" w:rsidRDefault="00403572" w:rsidP="00403572">
      <w:pPr>
        <w:pStyle w:val="NormalWeb"/>
        <w:rPr>
          <w:rFonts w:ascii="Arial" w:hAnsi="Arial" w:cs="Arial"/>
        </w:rPr>
      </w:pPr>
      <w:r>
        <w:rPr>
          <w:rFonts w:ascii="Arial" w:hAnsi="Arial" w:cs="Arial"/>
        </w:rPr>
        <w:t xml:space="preserve">[Name] Head teacher </w:t>
      </w:r>
    </w:p>
    <w:p w14:paraId="0EB5DDB4" w14:textId="77777777" w:rsidR="00403572" w:rsidRDefault="00403572" w:rsidP="00403572">
      <w:pPr>
        <w:pStyle w:val="NormalWeb"/>
        <w:rPr>
          <w:rFonts w:ascii="Arial" w:hAnsi="Arial" w:cs="Arial"/>
          <w:b/>
        </w:rPr>
      </w:pPr>
    </w:p>
    <w:p w14:paraId="10DC4E45" w14:textId="77777777" w:rsidR="00403572" w:rsidRDefault="00403572" w:rsidP="00403572">
      <w:pPr>
        <w:pStyle w:val="NormalWeb"/>
        <w:rPr>
          <w:rFonts w:ascii="Arial" w:hAnsi="Arial" w:cs="Arial"/>
          <w:b/>
        </w:rPr>
      </w:pPr>
    </w:p>
    <w:p w14:paraId="753D6720" w14:textId="77777777" w:rsidR="00403572" w:rsidRDefault="00403572" w:rsidP="00403572">
      <w:pPr>
        <w:pStyle w:val="NormalWeb"/>
        <w:rPr>
          <w:rFonts w:ascii="Arial" w:hAnsi="Arial" w:cs="Arial"/>
          <w:b/>
        </w:rPr>
      </w:pPr>
    </w:p>
    <w:p w14:paraId="513CA6CB" w14:textId="6DD0C321" w:rsidR="00403572" w:rsidRDefault="00403572" w:rsidP="00403572">
      <w:pPr>
        <w:pStyle w:val="NormalWeb"/>
        <w:rPr>
          <w:rFonts w:ascii="Arial" w:hAnsi="Arial" w:cs="Arial"/>
          <w:b/>
        </w:rPr>
      </w:pPr>
      <w:r>
        <w:rPr>
          <w:rFonts w:ascii="Arial" w:hAnsi="Arial" w:cs="Arial"/>
          <w:b/>
        </w:rPr>
        <w:t>Appendix 3</w:t>
      </w:r>
    </w:p>
    <w:p w14:paraId="368B7D44" w14:textId="4FAA3EEB" w:rsidR="00403572" w:rsidRDefault="00403572" w:rsidP="00403572">
      <w:pPr>
        <w:pStyle w:val="NormalWeb"/>
        <w:rPr>
          <w:rFonts w:ascii="Arial" w:hAnsi="Arial" w:cs="Arial"/>
          <w:b/>
        </w:rPr>
      </w:pPr>
      <w:r>
        <w:rPr>
          <w:rFonts w:ascii="Arial" w:hAnsi="Arial" w:cs="Arial"/>
          <w:b/>
        </w:rPr>
        <w:t xml:space="preserve">Suspensions of more than 15 school days (cumulative total in one term). </w:t>
      </w:r>
    </w:p>
    <w:p w14:paraId="2051787D" w14:textId="77777777" w:rsidR="00403572" w:rsidRDefault="00403572" w:rsidP="00403572">
      <w:pPr>
        <w:pStyle w:val="NormalWeb"/>
        <w:rPr>
          <w:rFonts w:ascii="Arial" w:hAnsi="Arial" w:cs="Arial"/>
        </w:rPr>
      </w:pPr>
      <w:r>
        <w:rPr>
          <w:rFonts w:ascii="Arial" w:hAnsi="Arial" w:cs="Arial"/>
        </w:rPr>
        <w:t xml:space="preserve">Dear [Parent's Name] </w:t>
      </w:r>
    </w:p>
    <w:p w14:paraId="708824A1" w14:textId="77777777" w:rsidR="00403572" w:rsidRDefault="00403572" w:rsidP="00403572">
      <w:pPr>
        <w:pStyle w:val="NormalWeb"/>
        <w:rPr>
          <w:rFonts w:ascii="Arial" w:hAnsi="Arial" w:cs="Arial"/>
        </w:rPr>
      </w:pPr>
      <w:r>
        <w:rPr>
          <w:rFonts w:ascii="Arial" w:hAnsi="Arial" w:cs="Arial"/>
        </w:rPr>
        <w:t xml:space="preserve">I am writing to inform you of my decision to suspend [Child's Name] for [specify period]. This means that [Child's Name] will not be allowed in school for this period. The suspension begins/began on [date] and ends on [date]. I realise that this suspension may well be upsetting for [Child’s Name], you and your family, but the decision to suspend [Child's Name] has not been taken lightly. [Child's Name] has been suspended for this fixed period because [reasons for the suspension — as a </w:t>
      </w:r>
      <w:r>
        <w:rPr>
          <w:rFonts w:ascii="Arial" w:hAnsi="Arial" w:cs="Arial"/>
          <w:i/>
        </w:rPr>
        <w:t>minimum</w:t>
      </w:r>
      <w:r>
        <w:rPr>
          <w:rFonts w:ascii="Arial" w:hAnsi="Arial" w:cs="Arial"/>
        </w:rPr>
        <w:t xml:space="preserve"> should include a summary of the incident and behaviour which led to taking the decision to suspend the pupil]. </w:t>
      </w:r>
    </w:p>
    <w:p w14:paraId="31F230CC" w14:textId="77777777" w:rsidR="00403572" w:rsidRDefault="00403572" w:rsidP="00403572">
      <w:pPr>
        <w:pStyle w:val="NormalWeb"/>
        <w:rPr>
          <w:rFonts w:ascii="Arial" w:hAnsi="Arial" w:cs="Arial"/>
          <w:b/>
          <w:bCs/>
        </w:rPr>
      </w:pPr>
      <w:r>
        <w:rPr>
          <w:rFonts w:ascii="Arial" w:hAnsi="Arial" w:cs="Arial"/>
          <w:b/>
          <w:bCs/>
        </w:rPr>
        <w:t>[NB The subsequent paragraph can be removed for reception pupils who are not yet of compulsory school age]</w:t>
      </w:r>
    </w:p>
    <w:p w14:paraId="3346C2C6" w14:textId="77777777" w:rsidR="00403572" w:rsidRDefault="00403572" w:rsidP="00403572">
      <w:pPr>
        <w:pStyle w:val="NormalWeb"/>
        <w:rPr>
          <w:rFonts w:ascii="Arial" w:hAnsi="Arial" w:cs="Arial"/>
        </w:rPr>
      </w:pPr>
      <w:r>
        <w:rPr>
          <w:rFonts w:ascii="Arial" w:hAnsi="Arial" w:cs="Arial"/>
        </w:rPr>
        <w:t xml:space="preserve">Since your child is of compulsory school age you have a duty to ensure that your child is not present in a public place during school hours for the duration of [the first five school days of suspension or specify dates] unless there is reasonable justification for this. I must inform you that you may be prosecuted or receive a penalty notice from the local authority if your child is present in a public place on the specified dates. It will be for you to show that there is reasonable justification. </w:t>
      </w:r>
    </w:p>
    <w:p w14:paraId="3CAAF667" w14:textId="77777777" w:rsidR="00403572" w:rsidRDefault="00403572" w:rsidP="00403572">
      <w:pPr>
        <w:pStyle w:val="NormalWeb"/>
        <w:rPr>
          <w:rFonts w:ascii="Arial" w:hAnsi="Arial" w:cs="Arial"/>
        </w:rPr>
      </w:pPr>
      <w:r>
        <w:rPr>
          <w:rFonts w:ascii="Arial" w:hAnsi="Arial" w:cs="Arial"/>
        </w:rPr>
        <w:t xml:space="preserve">We will set work for [Child's Name] during the [first five school days or specify dates] of his/her suspension [specify the arrangements for this]. Please ensure that work set by the school is completed and returned to us promptly for marking. </w:t>
      </w:r>
    </w:p>
    <w:p w14:paraId="05BBAA68" w14:textId="77777777" w:rsidR="00403572" w:rsidRDefault="00403572" w:rsidP="00403572">
      <w:pPr>
        <w:pStyle w:val="NormalWeb"/>
        <w:rPr>
          <w:rFonts w:ascii="Arial" w:hAnsi="Arial" w:cs="Arial"/>
          <w:b/>
        </w:rPr>
      </w:pPr>
      <w:r>
        <w:rPr>
          <w:rFonts w:ascii="Arial" w:hAnsi="Arial" w:cs="Arial"/>
          <w:b/>
        </w:rPr>
        <w:t>[NB – Only include the subsequent paragraph for suspensions of over five consecutive school days regardless of whether this is a result of one or more than one suspension]</w:t>
      </w:r>
    </w:p>
    <w:p w14:paraId="0B851B38" w14:textId="77777777" w:rsidR="00403572" w:rsidRDefault="00403572" w:rsidP="00403572">
      <w:pPr>
        <w:pStyle w:val="NormalWeb"/>
        <w:rPr>
          <w:rFonts w:ascii="Arial" w:hAnsi="Arial" w:cs="Arial"/>
          <w:b/>
        </w:rPr>
      </w:pPr>
      <w:r>
        <w:rPr>
          <w:rFonts w:ascii="Arial" w:hAnsi="Arial" w:cs="Arial"/>
        </w:rPr>
        <w:t>From the [6th school day of the pupil's suspension until the expiry of the suspension, we will provide suitable full-time education.  On [date] s/he should attend [give name and address of provision] at [specify the time] and report to [staff member's name]. The start and finish times are as follows [state times.</w:t>
      </w:r>
      <w:proofErr w:type="gramStart"/>
      <w:r>
        <w:rPr>
          <w:rFonts w:ascii="Arial" w:hAnsi="Arial" w:cs="Arial"/>
        </w:rPr>
        <w:t>].[</w:t>
      </w:r>
      <w:proofErr w:type="gramEnd"/>
      <w:r>
        <w:rPr>
          <w:rFonts w:ascii="Arial" w:hAnsi="Arial" w:cs="Arial"/>
          <w:b/>
        </w:rPr>
        <w:t>NB If not known at this time, it may be provided by subsequent notice, but it must be provided without delay, and no later than 48 hours before the provision is due to start].</w:t>
      </w:r>
    </w:p>
    <w:p w14:paraId="0C71F91B" w14:textId="77777777" w:rsidR="00403572" w:rsidRDefault="00403572" w:rsidP="00403572">
      <w:pPr>
        <w:spacing w:before="100" w:beforeAutospacing="1" w:after="100" w:afterAutospacing="1"/>
        <w:jc w:val="both"/>
        <w:rPr>
          <w:rFonts w:cs="Arial"/>
          <w:b/>
          <w:bCs/>
          <w:lang w:val="en" w:eastAsia="en-GB"/>
        </w:rPr>
      </w:pPr>
      <w:r>
        <w:rPr>
          <w:rFonts w:cs="Arial"/>
        </w:rPr>
        <w:t xml:space="preserve">You have the right to attend a meeting of the governing board to whom you may present your views and make representations </w:t>
      </w:r>
      <w:proofErr w:type="gramStart"/>
      <w:r>
        <w:rPr>
          <w:rFonts w:cs="Arial"/>
        </w:rPr>
        <w:t>As</w:t>
      </w:r>
      <w:proofErr w:type="gramEnd"/>
      <w:r>
        <w:rPr>
          <w:rFonts w:cs="Arial"/>
        </w:rPr>
        <w:t xml:space="preserve"> the length of the suspension is more than 15 school days in total in one term the governing board </w:t>
      </w:r>
      <w:r>
        <w:rPr>
          <w:rFonts w:cs="Arial"/>
          <w:b/>
          <w:bCs/>
          <w:i/>
          <w:iCs/>
        </w:rPr>
        <w:t>must</w:t>
      </w:r>
      <w:r>
        <w:rPr>
          <w:rFonts w:cs="Arial"/>
        </w:rPr>
        <w:t xml:space="preserve"> meet to consider the suspension. </w:t>
      </w:r>
      <w:r>
        <w:rPr>
          <w:rFonts w:cs="Arial"/>
          <w:lang w:val="en"/>
        </w:rPr>
        <w:t>The governing board must take all reasonable steps to meet</w:t>
      </w:r>
      <w:r>
        <w:rPr>
          <w:rFonts w:cs="Arial"/>
          <w:i/>
          <w:lang w:val="en"/>
        </w:rPr>
        <w:t xml:space="preserve"> </w:t>
      </w:r>
      <w:r>
        <w:rPr>
          <w:rFonts w:cs="Arial"/>
          <w:lang w:val="en"/>
        </w:rPr>
        <w:t>to consider the decision within 15 school days of receiving the notice of</w:t>
      </w:r>
      <w:r>
        <w:rPr>
          <w:rFonts w:cs="Arial"/>
          <w:i/>
          <w:lang w:val="en"/>
        </w:rPr>
        <w:t xml:space="preserve"> </w:t>
      </w:r>
      <w:r>
        <w:rPr>
          <w:rFonts w:cs="Arial"/>
          <w:lang w:val="en"/>
        </w:rPr>
        <w:t>suspension [</w:t>
      </w:r>
      <w:r>
        <w:rPr>
          <w:rFonts w:cs="Arial"/>
          <w:b/>
        </w:rPr>
        <w:t>specify the date — the 15th school day after the suspension decision date]</w:t>
      </w:r>
      <w:r>
        <w:rPr>
          <w:rFonts w:cs="Arial"/>
          <w:lang w:val="en"/>
        </w:rPr>
        <w:t xml:space="preserve">. </w:t>
      </w:r>
    </w:p>
    <w:p w14:paraId="0B6E3869" w14:textId="77777777" w:rsidR="00403572" w:rsidRDefault="00403572" w:rsidP="00403572">
      <w:pPr>
        <w:pStyle w:val="NormalWeb"/>
        <w:rPr>
          <w:rFonts w:ascii="Arial" w:eastAsia="Times New Roman" w:hAnsi="Arial" w:cs="Arial"/>
        </w:rPr>
      </w:pPr>
      <w:r>
        <w:rPr>
          <w:rFonts w:ascii="Arial" w:hAnsi="Arial" w:cs="Arial"/>
        </w:rPr>
        <w:t>If you wish to make representations to the governing board and wish to be accompanied by a friend or representative (at your own expense) please contact</w:t>
      </w:r>
      <w:r>
        <w:rPr>
          <w:rFonts w:ascii="Arial" w:hAnsi="Arial" w:cs="Arial"/>
          <w:color w:val="00B050"/>
        </w:rPr>
        <w:t xml:space="preserve"> </w:t>
      </w:r>
      <w:r>
        <w:rPr>
          <w:rFonts w:ascii="Arial" w:hAnsi="Arial" w:cs="Arial"/>
        </w:rPr>
        <w:t xml:space="preserve">clerk to governors [name of contact] on/at [contact details — address, phone number, email], as soon as possible. Your child may also be involved in this meeting to speak on his/her own behalf if it is appropriate, </w:t>
      </w:r>
      <w:proofErr w:type="gramStart"/>
      <w:r>
        <w:rPr>
          <w:rFonts w:ascii="Arial" w:hAnsi="Arial" w:cs="Arial"/>
        </w:rPr>
        <w:t>taking into account</w:t>
      </w:r>
      <w:proofErr w:type="gramEnd"/>
      <w:r>
        <w:rPr>
          <w:rFonts w:ascii="Arial" w:hAnsi="Arial" w:cs="Arial"/>
        </w:rPr>
        <w:t xml:space="preserve"> his/her age and level of understanding. You will, whether you choose to make representations or not, be notified by the clerk to the governing board of the time, date and location of the meeting. Please advise if you have a disability or special needs so that suitable arrangements may be made for you to attend the meeting at school. Also, please inform [contact] if it would be helpful for you to have an interpreter present at the meeting. </w:t>
      </w:r>
    </w:p>
    <w:p w14:paraId="1E76BF15" w14:textId="77777777" w:rsidR="00403572" w:rsidRDefault="00403572" w:rsidP="00403572">
      <w:pPr>
        <w:pStyle w:val="NormalWeb"/>
        <w:rPr>
          <w:rFonts w:ascii="Arial" w:hAnsi="Arial" w:cs="Arial"/>
        </w:rPr>
      </w:pPr>
      <w:r>
        <w:rPr>
          <w:rFonts w:ascii="Arial" w:hAnsi="Arial" w:cs="Arial"/>
        </w:rPr>
        <w:t xml:space="preserve">You should also be aware that if you think the suspension occurred </w:t>
      </w:r>
      <w:proofErr w:type="gramStart"/>
      <w:r>
        <w:rPr>
          <w:rFonts w:ascii="Arial" w:hAnsi="Arial" w:cs="Arial"/>
        </w:rPr>
        <w:t>as a result of</w:t>
      </w:r>
      <w:proofErr w:type="gramEnd"/>
      <w:r>
        <w:rPr>
          <w:rFonts w:ascii="Arial" w:hAnsi="Arial" w:cs="Arial"/>
        </w:rPr>
        <w:t xml:space="preserve"> discrimination, you can make a claim under the Equality Act 2010 to the First Tier Tribunal (Special Educational Needs and Disability) in the case of disability discrimination, or the County Court in the case of other forms of discrimination.  If you wish to make a claim of discrimination, please be aware that such a claim must be lodged within six months of the date in which the discrimination is alleged to have taken place. </w:t>
      </w:r>
    </w:p>
    <w:p w14:paraId="4C8D3F2D" w14:textId="77777777" w:rsidR="00403572" w:rsidRDefault="00403572" w:rsidP="00403572">
      <w:pPr>
        <w:pStyle w:val="NormalWeb"/>
        <w:rPr>
          <w:rFonts w:ascii="Arial" w:hAnsi="Arial" w:cs="Arial"/>
        </w:rPr>
      </w:pPr>
      <w:hyperlink r:id="rId31" w:history="1">
        <w:r>
          <w:rPr>
            <w:rStyle w:val="Hyperlink"/>
            <w:rFonts w:ascii="Arial" w:hAnsi="Arial" w:cs="Arial"/>
          </w:rPr>
          <w:t>Information on disability discrimination</w:t>
        </w:r>
      </w:hyperlink>
      <w:r>
        <w:rPr>
          <w:rFonts w:ascii="Arial" w:hAnsi="Arial" w:cs="Arial"/>
        </w:rPr>
        <w:t xml:space="preserve"> (https://www.gov.uk/courts-tribunals/first-tier-tribunal-special-educational-needs-and-disability) and other forms of discrimination claims are available on the HM Courts and Tribunal Service website.</w:t>
      </w:r>
    </w:p>
    <w:p w14:paraId="61BD842D" w14:textId="77777777" w:rsidR="00403572" w:rsidRDefault="00403572" w:rsidP="00403572">
      <w:pPr>
        <w:pStyle w:val="NormalWeb"/>
        <w:rPr>
          <w:rFonts w:ascii="Arial" w:hAnsi="Arial" w:cs="Arial"/>
        </w:rPr>
      </w:pPr>
      <w:r>
        <w:rPr>
          <w:rFonts w:ascii="Arial" w:hAnsi="Arial" w:cs="Arial"/>
        </w:rPr>
        <w:t xml:space="preserve">Making a claim would not affect your right to make representations to the governing board.   </w:t>
      </w:r>
    </w:p>
    <w:p w14:paraId="3E84A297" w14:textId="77777777" w:rsidR="00403572" w:rsidRDefault="00403572" w:rsidP="00403572">
      <w:pPr>
        <w:pStyle w:val="NormalWeb"/>
        <w:rPr>
          <w:rFonts w:ascii="Arial" w:hAnsi="Arial" w:cs="Arial"/>
        </w:rPr>
      </w:pPr>
      <w:r>
        <w:rPr>
          <w:rFonts w:ascii="Arial" w:hAnsi="Arial" w:cs="Arial"/>
        </w:rPr>
        <w:t xml:space="preserve">You also have the right to see and have a copy of [Child's Name]'s school record. Due to confidentiality restrictions, you will need to notify me in writing if you wish to be supplied with a copy of [Child's Name]'s school record. I will be happy to supply you with a copy if you request it. There may be a charge for photocopying. </w:t>
      </w:r>
    </w:p>
    <w:p w14:paraId="015E5872" w14:textId="77777777" w:rsidR="00403572" w:rsidRDefault="00403572" w:rsidP="00403572">
      <w:pPr>
        <w:pStyle w:val="NormalWeb"/>
        <w:rPr>
          <w:rFonts w:ascii="Arial" w:hAnsi="Arial" w:cs="Arial"/>
        </w:rPr>
      </w:pPr>
      <w:r>
        <w:rPr>
          <w:rFonts w:ascii="Arial" w:hAnsi="Arial" w:cs="Arial"/>
        </w:rPr>
        <w:t>You may wish to contact the Inclusion Team for advice and information:</w:t>
      </w:r>
    </w:p>
    <w:p w14:paraId="1B73BBDF" w14:textId="77777777" w:rsidR="00403572" w:rsidRDefault="00403572" w:rsidP="00403572">
      <w:pPr>
        <w:pStyle w:val="NormalWeb"/>
        <w:numPr>
          <w:ilvl w:val="0"/>
          <w:numId w:val="17"/>
        </w:numPr>
        <w:rPr>
          <w:rFonts w:ascii="Arial" w:hAnsi="Arial" w:cs="Arial"/>
        </w:rPr>
      </w:pPr>
      <w:r>
        <w:rPr>
          <w:rFonts w:ascii="Arial" w:hAnsi="Arial" w:cs="Arial"/>
        </w:rPr>
        <w:t xml:space="preserve">Sharon Neak, Inclusion Manager, County Hall, Smedley Street, Matlock, Derbyshire DE4 3AG, on 01629 535802 or </w:t>
      </w:r>
      <w:hyperlink r:id="rId32" w:history="1">
        <w:r>
          <w:rPr>
            <w:rStyle w:val="Hyperlink"/>
            <w:rFonts w:ascii="Arial" w:hAnsi="Arial" w:cs="Arial"/>
          </w:rPr>
          <w:t>Sharon.Neak@derbyshire.gov.uk</w:t>
        </w:r>
      </w:hyperlink>
    </w:p>
    <w:p w14:paraId="41FB252B" w14:textId="77777777" w:rsidR="00403572" w:rsidRDefault="00403572" w:rsidP="00403572">
      <w:pPr>
        <w:pStyle w:val="NormalWeb"/>
        <w:rPr>
          <w:rFonts w:ascii="Arial" w:hAnsi="Arial" w:cs="Arial"/>
        </w:rPr>
      </w:pPr>
      <w:r>
        <w:rPr>
          <w:rFonts w:ascii="Arial" w:hAnsi="Arial" w:cs="Arial"/>
        </w:rPr>
        <w:t xml:space="preserve">The Department for Education (DfE) have developed guidance for parents which can be accessed via the following web links: </w:t>
      </w:r>
    </w:p>
    <w:p w14:paraId="5ACDA8B7" w14:textId="77777777" w:rsidR="00403572" w:rsidRDefault="00403572" w:rsidP="00403572">
      <w:pPr>
        <w:pStyle w:val="NormalWeb"/>
        <w:rPr>
          <w:rFonts w:ascii="Arial" w:hAnsi="Arial" w:cs="Arial"/>
        </w:rPr>
      </w:pPr>
      <w:hyperlink r:id="rId33" w:history="1">
        <w:r>
          <w:rPr>
            <w:rStyle w:val="Hyperlink"/>
            <w:rFonts w:ascii="Arial" w:hAnsi="Arial" w:cs="Arial"/>
          </w:rPr>
          <w:t>School discipline and exclusions (GOV.UK)</w:t>
        </w:r>
      </w:hyperlink>
      <w:r>
        <w:rPr>
          <w:rStyle w:val="Hyperlink"/>
          <w:rFonts w:ascii="Arial" w:hAnsi="Arial" w:cs="Arial"/>
        </w:rPr>
        <w:t xml:space="preserve"> (https://www.gov.uk/school-discipline-exclusions/exclusions)</w:t>
      </w:r>
      <w:r>
        <w:br/>
      </w:r>
      <w:hyperlink r:id="rId34" w:history="1">
        <w:r>
          <w:rPr>
            <w:rStyle w:val="Hyperlink"/>
            <w:rFonts w:ascii="Arial" w:hAnsi="Arial" w:cs="Arial"/>
          </w:rPr>
          <w:t>School suspensions and permanent exclusions (GOV.UK)</w:t>
        </w:r>
      </w:hyperlink>
      <w:r>
        <w:rPr>
          <w:rStyle w:val="Hyperlink"/>
          <w:rFonts w:ascii="Arial" w:hAnsi="Arial" w:cs="Arial"/>
        </w:rPr>
        <w:t xml:space="preserve"> (https://www.gov.uk/government/publications/school-exclusion)</w:t>
      </w:r>
    </w:p>
    <w:p w14:paraId="1ECE5E95" w14:textId="77777777" w:rsidR="00403572" w:rsidRDefault="00403572" w:rsidP="00403572">
      <w:pPr>
        <w:pStyle w:val="NormalWeb"/>
        <w:rPr>
          <w:rFonts w:ascii="Arial" w:hAnsi="Arial" w:cs="Arial"/>
        </w:rPr>
      </w:pPr>
      <w:r>
        <w:rPr>
          <w:rFonts w:ascii="Arial" w:hAnsi="Arial" w:cs="Arial"/>
        </w:rPr>
        <w:t xml:space="preserve">You may also find it useful to contact Derbyshire Information, Advice and Support Service for SEND (formerly Parent Partnership), a local organisation that can offer exclusion support.  They can be contacted at </w:t>
      </w:r>
      <w:hyperlink r:id="rId35" w:history="1">
        <w:r>
          <w:rPr>
            <w:rStyle w:val="Hyperlink"/>
            <w:rFonts w:ascii="Arial" w:hAnsi="Arial" w:cs="Arial"/>
          </w:rPr>
          <w:t>ias.service@derbyshire.gov.uk</w:t>
        </w:r>
      </w:hyperlink>
      <w:r>
        <w:rPr>
          <w:rFonts w:ascii="Arial" w:hAnsi="Arial" w:cs="Arial"/>
        </w:rPr>
        <w:t xml:space="preserve"> or 01629 533668.  Alternatively, other useful contacts that provide impartial advice and information to parents on education matters include: </w:t>
      </w:r>
    </w:p>
    <w:p w14:paraId="6E0F3565" w14:textId="77777777" w:rsidR="00403572" w:rsidRDefault="00403572" w:rsidP="00403572">
      <w:pPr>
        <w:pStyle w:val="NormalWeb"/>
        <w:numPr>
          <w:ilvl w:val="0"/>
          <w:numId w:val="15"/>
        </w:numPr>
        <w:rPr>
          <w:rFonts w:ascii="Arial" w:hAnsi="Arial" w:cs="Arial"/>
        </w:rPr>
      </w:pPr>
      <w:hyperlink r:id="rId36" w:history="1">
        <w:r>
          <w:rPr>
            <w:rStyle w:val="Hyperlink"/>
            <w:rFonts w:ascii="Arial" w:hAnsi="Arial" w:cs="Arial"/>
          </w:rPr>
          <w:t>The Coram Children’s Legal Centre</w:t>
        </w:r>
      </w:hyperlink>
      <w:r>
        <w:rPr>
          <w:rFonts w:ascii="Arial" w:hAnsi="Arial" w:cs="Arial"/>
        </w:rPr>
        <w:t xml:space="preserve"> (https://www.childrenslegalcentre.com/)</w:t>
      </w:r>
    </w:p>
    <w:p w14:paraId="58805788" w14:textId="77777777" w:rsidR="00403572" w:rsidRDefault="00403572" w:rsidP="00403572">
      <w:pPr>
        <w:pStyle w:val="NormalWeb"/>
        <w:numPr>
          <w:ilvl w:val="0"/>
          <w:numId w:val="15"/>
        </w:numPr>
        <w:rPr>
          <w:rFonts w:ascii="Arial" w:hAnsi="Arial" w:cs="Arial"/>
        </w:rPr>
      </w:pPr>
      <w:hyperlink r:id="rId37" w:history="1">
        <w:r>
          <w:rPr>
            <w:rStyle w:val="Hyperlink"/>
            <w:rFonts w:ascii="Arial" w:hAnsi="Arial" w:cs="Arial"/>
          </w:rPr>
          <w:t>ACE Education</w:t>
        </w:r>
      </w:hyperlink>
      <w:r>
        <w:rPr>
          <w:rFonts w:ascii="Arial" w:hAnsi="Arial" w:cs="Arial"/>
        </w:rPr>
        <w:t xml:space="preserve"> (http://www.ace-ed.org.uk/) telephone 0300 011 5142</w:t>
      </w:r>
    </w:p>
    <w:p w14:paraId="4EAACF5A" w14:textId="77777777" w:rsidR="00403572" w:rsidRDefault="00403572" w:rsidP="00403572">
      <w:pPr>
        <w:pStyle w:val="NormalWeb"/>
        <w:numPr>
          <w:ilvl w:val="0"/>
          <w:numId w:val="15"/>
        </w:numPr>
        <w:rPr>
          <w:rFonts w:ascii="Arial" w:hAnsi="Arial" w:cs="Arial"/>
        </w:rPr>
      </w:pPr>
      <w:hyperlink r:id="rId38" w:history="1">
        <w:r>
          <w:rPr>
            <w:rStyle w:val="Hyperlink"/>
            <w:rFonts w:ascii="Arial" w:hAnsi="Arial" w:cs="Arial"/>
          </w:rPr>
          <w:t>Independent Parental Special Education Advice</w:t>
        </w:r>
      </w:hyperlink>
      <w:r>
        <w:rPr>
          <w:rFonts w:ascii="Arial" w:hAnsi="Arial" w:cs="Arial"/>
        </w:rPr>
        <w:t xml:space="preserve"> (https://www.ipsea.org.uk/)</w:t>
      </w:r>
    </w:p>
    <w:p w14:paraId="09E18C76" w14:textId="77777777" w:rsidR="00403572" w:rsidRDefault="00403572" w:rsidP="00403572">
      <w:pPr>
        <w:pStyle w:val="NormalWeb"/>
        <w:numPr>
          <w:ilvl w:val="0"/>
          <w:numId w:val="15"/>
        </w:numPr>
        <w:rPr>
          <w:rFonts w:ascii="Arial" w:hAnsi="Arial" w:cs="Arial"/>
        </w:rPr>
      </w:pPr>
      <w:hyperlink r:id="rId39" w:history="1">
        <w:r>
          <w:rPr>
            <w:rStyle w:val="Hyperlink"/>
            <w:rFonts w:ascii="Arial" w:hAnsi="Arial" w:cs="Arial"/>
          </w:rPr>
          <w:t>The National Autistic Society (NAS) School Exclusion Service (England)</w:t>
        </w:r>
      </w:hyperlink>
      <w:r>
        <w:rPr>
          <w:rStyle w:val="Hyperlink"/>
          <w:rFonts w:ascii="Arial" w:hAnsi="Arial" w:cs="Arial"/>
        </w:rPr>
        <w:t xml:space="preserve"> (https://www.autism.org.uk/what-we-do/help-and-support/school-exclusion-service)</w:t>
      </w:r>
      <w:r>
        <w:rPr>
          <w:rFonts w:ascii="Arial" w:hAnsi="Arial" w:cs="Arial"/>
        </w:rPr>
        <w:t xml:space="preserve"> – telephone 0808 800 4002</w:t>
      </w:r>
    </w:p>
    <w:p w14:paraId="2CD63966" w14:textId="77777777" w:rsidR="00403572" w:rsidRDefault="00403572" w:rsidP="00403572">
      <w:pPr>
        <w:pStyle w:val="NormalWeb"/>
        <w:rPr>
          <w:rFonts w:ascii="Arial" w:hAnsi="Arial" w:cs="Arial"/>
        </w:rPr>
      </w:pPr>
      <w:r>
        <w:rPr>
          <w:rFonts w:ascii="Arial" w:hAnsi="Arial" w:cs="Arial"/>
        </w:rPr>
        <w:t>[Name of Child]'s suspension expires on [date</w:t>
      </w:r>
      <w:proofErr w:type="gramStart"/>
      <w:r>
        <w:rPr>
          <w:rFonts w:ascii="Arial" w:hAnsi="Arial" w:cs="Arial"/>
        </w:rPr>
        <w:t>]</w:t>
      </w:r>
      <w:proofErr w:type="gramEnd"/>
      <w:r>
        <w:rPr>
          <w:rFonts w:ascii="Arial" w:hAnsi="Arial" w:cs="Arial"/>
        </w:rPr>
        <w:t xml:space="preserve"> and we expect [Name of Child] to be back in school on [date] at [time]. </w:t>
      </w:r>
    </w:p>
    <w:p w14:paraId="3164D02D" w14:textId="77777777" w:rsidR="00403572" w:rsidRDefault="00403572" w:rsidP="00403572">
      <w:pPr>
        <w:pStyle w:val="NormalWeb"/>
        <w:rPr>
          <w:rFonts w:ascii="Arial" w:hAnsi="Arial" w:cs="Arial"/>
        </w:rPr>
      </w:pPr>
    </w:p>
    <w:p w14:paraId="03932B30" w14:textId="77777777" w:rsidR="00403572" w:rsidRDefault="00403572" w:rsidP="00403572">
      <w:pPr>
        <w:pStyle w:val="NormalWeb"/>
        <w:rPr>
          <w:rFonts w:ascii="Arial" w:hAnsi="Arial" w:cs="Arial"/>
        </w:rPr>
      </w:pPr>
      <w:r>
        <w:rPr>
          <w:rFonts w:ascii="Arial" w:hAnsi="Arial" w:cs="Arial"/>
        </w:rPr>
        <w:t xml:space="preserve">Yours sincerely </w:t>
      </w:r>
    </w:p>
    <w:p w14:paraId="3FEC85F0" w14:textId="4A0A633A" w:rsidR="00403572" w:rsidRDefault="00403572" w:rsidP="00403572">
      <w:pPr>
        <w:pStyle w:val="NormalWeb"/>
        <w:rPr>
          <w:rFonts w:ascii="Arial" w:hAnsi="Arial" w:cs="Arial"/>
        </w:rPr>
      </w:pPr>
    </w:p>
    <w:p w14:paraId="6FDB162F" w14:textId="77777777" w:rsidR="00403572" w:rsidRDefault="00403572" w:rsidP="00403572">
      <w:pPr>
        <w:pStyle w:val="NormalWeb"/>
        <w:rPr>
          <w:rFonts w:ascii="Arial" w:hAnsi="Arial" w:cs="Arial"/>
        </w:rPr>
      </w:pPr>
      <w:r>
        <w:rPr>
          <w:rFonts w:ascii="Arial" w:hAnsi="Arial" w:cs="Arial"/>
        </w:rPr>
        <w:t xml:space="preserve">[Name] Head teacher </w:t>
      </w:r>
    </w:p>
    <w:p w14:paraId="42EF0CA6" w14:textId="7A760A07" w:rsidR="00403572" w:rsidRPr="00403572" w:rsidRDefault="00403572" w:rsidP="00403572">
      <w:pPr>
        <w:rPr>
          <w:rFonts w:cs="Arial"/>
          <w:b/>
        </w:rPr>
      </w:pPr>
      <w:r w:rsidRPr="00403572">
        <w:rPr>
          <w:rFonts w:cs="Arial"/>
          <w:b/>
        </w:rPr>
        <w:t>Appendix 4</w:t>
      </w:r>
    </w:p>
    <w:p w14:paraId="1D6BAE4D" w14:textId="470A7ED6" w:rsidR="00403572" w:rsidRDefault="00403572" w:rsidP="00403572">
      <w:pPr>
        <w:rPr>
          <w:rFonts w:cs="Arial"/>
        </w:rPr>
      </w:pPr>
    </w:p>
    <w:p w14:paraId="43FC5243" w14:textId="77777777" w:rsidR="00403572" w:rsidRDefault="00403572" w:rsidP="00403572">
      <w:pPr>
        <w:pStyle w:val="NormalWeb"/>
        <w:rPr>
          <w:rFonts w:ascii="Arial" w:hAnsi="Arial" w:cs="Arial"/>
          <w:b/>
        </w:rPr>
      </w:pPr>
      <w:r>
        <w:rPr>
          <w:rFonts w:ascii="Arial" w:hAnsi="Arial" w:cs="Arial"/>
          <w:b/>
        </w:rPr>
        <w:t xml:space="preserve">Permanent exclusion notification letter (Derbyshire residents). </w:t>
      </w:r>
    </w:p>
    <w:p w14:paraId="2F4D731C" w14:textId="77777777" w:rsidR="00403572" w:rsidRDefault="00403572" w:rsidP="00403572">
      <w:pPr>
        <w:pStyle w:val="NormalWeb"/>
        <w:rPr>
          <w:rFonts w:ascii="Arial" w:hAnsi="Arial" w:cs="Arial"/>
        </w:rPr>
      </w:pPr>
      <w:r>
        <w:rPr>
          <w:rFonts w:ascii="Arial" w:hAnsi="Arial" w:cs="Arial"/>
        </w:rPr>
        <w:t xml:space="preserve">Dear [Parent's Name] </w:t>
      </w:r>
    </w:p>
    <w:p w14:paraId="4945C2AD" w14:textId="77777777" w:rsidR="00403572" w:rsidRDefault="00403572" w:rsidP="00403572">
      <w:pPr>
        <w:pStyle w:val="NormalWeb"/>
        <w:rPr>
          <w:rFonts w:ascii="Arial" w:hAnsi="Arial" w:cs="Arial"/>
        </w:rPr>
      </w:pPr>
      <w:r>
        <w:rPr>
          <w:rFonts w:ascii="Arial" w:hAnsi="Arial" w:cs="Arial"/>
        </w:rPr>
        <w:t xml:space="preserve">I regret to inform you of my decision to permanently exclude [Child's Name] with effect from [date]. This means that [Child's Name] will not be allowed in this school unless he/she is reinstated by the governing board. I realise that this exclusion may well be upsetting for [Child’s Name], you and your family, but the decision to permanently exclude [Child's Name] has not been taken lightly. [Child's Name] has been excluded because [reasons for the exclusion — as a </w:t>
      </w:r>
      <w:r>
        <w:rPr>
          <w:rFonts w:ascii="Arial" w:hAnsi="Arial" w:cs="Arial"/>
          <w:i/>
        </w:rPr>
        <w:t>minimum</w:t>
      </w:r>
      <w:r>
        <w:rPr>
          <w:rFonts w:ascii="Arial" w:hAnsi="Arial" w:cs="Arial"/>
        </w:rPr>
        <w:t xml:space="preserve"> should include a summary of the incident and behaviour which led to taking the decision to exclusion the pupil]. </w:t>
      </w:r>
    </w:p>
    <w:p w14:paraId="144A47F5" w14:textId="77777777" w:rsidR="00403572" w:rsidRDefault="00403572" w:rsidP="00403572">
      <w:pPr>
        <w:pStyle w:val="NormalWeb"/>
        <w:rPr>
          <w:rFonts w:ascii="Arial" w:hAnsi="Arial" w:cs="Arial"/>
        </w:rPr>
      </w:pPr>
      <w:r>
        <w:rPr>
          <w:rFonts w:ascii="Arial" w:hAnsi="Arial" w:cs="Arial"/>
        </w:rPr>
        <w:t>Both of the following two thresholds of permanent exclusion have been met:</w:t>
      </w:r>
    </w:p>
    <w:p w14:paraId="00B74512" w14:textId="77777777" w:rsidR="00403572" w:rsidRDefault="00403572" w:rsidP="00403572">
      <w:pPr>
        <w:pStyle w:val="ListParagraph"/>
        <w:numPr>
          <w:ilvl w:val="0"/>
          <w:numId w:val="18"/>
        </w:numPr>
        <w:spacing w:after="160" w:line="256" w:lineRule="auto"/>
        <w:jc w:val="both"/>
        <w:rPr>
          <w:rFonts w:cs="Arial"/>
        </w:rPr>
      </w:pPr>
      <w:r>
        <w:rPr>
          <w:rFonts w:cs="Arial"/>
        </w:rPr>
        <w:t xml:space="preserve">a serious breach or persistent breach of the school’s behaviour policy has occurred; </w:t>
      </w:r>
      <w:r>
        <w:rPr>
          <w:rFonts w:cs="Arial"/>
          <w:b/>
          <w:i/>
        </w:rPr>
        <w:t>and</w:t>
      </w:r>
    </w:p>
    <w:p w14:paraId="11E16675" w14:textId="77777777" w:rsidR="00403572" w:rsidRDefault="00403572" w:rsidP="00403572">
      <w:pPr>
        <w:pStyle w:val="ListParagraph"/>
        <w:numPr>
          <w:ilvl w:val="0"/>
          <w:numId w:val="18"/>
        </w:numPr>
        <w:spacing w:after="160" w:line="256" w:lineRule="auto"/>
        <w:jc w:val="both"/>
        <w:rPr>
          <w:rFonts w:cs="Arial"/>
        </w:rPr>
      </w:pPr>
      <w:r>
        <w:rPr>
          <w:rFonts w:cs="Arial"/>
        </w:rPr>
        <w:t>where allowing the pupil to remain in school would seriously harm the education and welfare of the pupil or others in the school</w:t>
      </w:r>
    </w:p>
    <w:p w14:paraId="0F2462B6" w14:textId="77777777" w:rsidR="00403572" w:rsidRDefault="00403572" w:rsidP="00403572">
      <w:pPr>
        <w:pStyle w:val="NormalWeb"/>
        <w:rPr>
          <w:rFonts w:ascii="Arial" w:hAnsi="Arial" w:cs="Arial"/>
        </w:rPr>
      </w:pPr>
      <w:r>
        <w:rPr>
          <w:rFonts w:ascii="Arial" w:hAnsi="Arial" w:cs="Arial"/>
        </w:rPr>
        <w:t xml:space="preserve">[Include a summary of how the threshold has been met]. </w:t>
      </w:r>
    </w:p>
    <w:p w14:paraId="01EB94AF" w14:textId="77777777" w:rsidR="00403572" w:rsidRDefault="00403572" w:rsidP="00403572">
      <w:pPr>
        <w:pStyle w:val="NormalWeb"/>
        <w:rPr>
          <w:rFonts w:ascii="Arial" w:hAnsi="Arial" w:cs="Arial"/>
          <w:b/>
          <w:bCs/>
        </w:rPr>
      </w:pPr>
      <w:r>
        <w:rPr>
          <w:rFonts w:ascii="Arial" w:hAnsi="Arial" w:cs="Arial"/>
          <w:b/>
          <w:bCs/>
        </w:rPr>
        <w:t>[NB The subsequent paragraph can be removed for reception pupils who are not yet of compulsory school age]</w:t>
      </w:r>
    </w:p>
    <w:p w14:paraId="45B3AE04" w14:textId="77777777" w:rsidR="00403572" w:rsidRDefault="00403572" w:rsidP="00403572">
      <w:pPr>
        <w:pStyle w:val="NormalWeb"/>
        <w:rPr>
          <w:rFonts w:ascii="Arial" w:hAnsi="Arial" w:cs="Arial"/>
        </w:rPr>
      </w:pPr>
      <w:r>
        <w:rPr>
          <w:rFonts w:ascii="Arial" w:hAnsi="Arial" w:cs="Arial"/>
        </w:rPr>
        <w:t xml:space="preserve">Since your child is of compulsory school age you have a duty to ensure that your child is not present in a public place during school hours for the duration of the first 5 school days of this exclusion, i.e. on [specify the precise dates] unless there is reasonable justification for this. I must inform you that you could be prosecuted or receive a penalty notice if your child is present in a public place during school hours on those dates. It will be for you to show that there is reasonable justification. </w:t>
      </w:r>
    </w:p>
    <w:p w14:paraId="1927A6A3" w14:textId="77777777" w:rsidR="00403572" w:rsidRDefault="00403572" w:rsidP="00403572">
      <w:pPr>
        <w:pStyle w:val="NormalWeb"/>
        <w:rPr>
          <w:rFonts w:ascii="Arial" w:hAnsi="Arial" w:cs="Arial"/>
        </w:rPr>
      </w:pPr>
      <w:r>
        <w:rPr>
          <w:rFonts w:ascii="Arial" w:hAnsi="Arial" w:cs="Arial"/>
        </w:rPr>
        <w:t xml:space="preserve">Alternative arrangements for [Child's Name]'s education to continue will be made. For the first five school days of the </w:t>
      </w:r>
      <w:proofErr w:type="gramStart"/>
      <w:r>
        <w:rPr>
          <w:rFonts w:ascii="Arial" w:hAnsi="Arial" w:cs="Arial"/>
        </w:rPr>
        <w:t>exclusion</w:t>
      </w:r>
      <w:proofErr w:type="gramEnd"/>
      <w:r>
        <w:rPr>
          <w:rFonts w:ascii="Arial" w:hAnsi="Arial" w:cs="Arial"/>
        </w:rPr>
        <w:t xml:space="preserve"> we will set work for [Child's Name] and would ask you to ensure this work is completed and returned promptly to school for marking. From the sixth school day of the exclusion onwards — i.e. from [specify the date] the local authority [give the name of the authority in which the family reside] will provide a full time, interim blended programme, comprising face to face and online learning, leading to a permanent placement in an appropriate setting. Arrangements for full-time education will be organised by the Inclusion Pathways Team, who can be contacted on 01629 531651. </w:t>
      </w:r>
    </w:p>
    <w:p w14:paraId="21307F7A" w14:textId="77777777" w:rsidR="00403572" w:rsidRDefault="00403572" w:rsidP="00403572">
      <w:pPr>
        <w:spacing w:before="100" w:beforeAutospacing="1" w:after="100" w:afterAutospacing="1"/>
        <w:jc w:val="both"/>
        <w:rPr>
          <w:rFonts w:cs="Arial"/>
          <w:b/>
          <w:bCs/>
          <w:lang w:val="en" w:eastAsia="en-GB"/>
        </w:rPr>
      </w:pPr>
      <w:r>
        <w:rPr>
          <w:rFonts w:cs="Arial"/>
        </w:rPr>
        <w:t xml:space="preserve">You have the right to attend a meeting of the governing board to whom you may present your views and make representations. As this is a permanent exclusion the governing board </w:t>
      </w:r>
      <w:r>
        <w:rPr>
          <w:rFonts w:cs="Arial"/>
          <w:b/>
          <w:bCs/>
          <w:i/>
          <w:iCs/>
        </w:rPr>
        <w:t>must</w:t>
      </w:r>
      <w:r>
        <w:rPr>
          <w:rFonts w:cs="Arial"/>
        </w:rPr>
        <w:t xml:space="preserve"> meet to consider the decision to exclude. At the meeting you may make representations to the governing board if you wish and ask them to reinstate your child in school. The governing board has the power to reinstate your child immediately or from a specified date, or, alternatively, they have the power to uphold the exclusion in which case you may have the decision reviewed by an Independent Review Panel. </w:t>
      </w:r>
      <w:r>
        <w:rPr>
          <w:rFonts w:cs="Arial"/>
          <w:lang w:val="en"/>
        </w:rPr>
        <w:t>The governing board must take all reasonable steps to meet to consider the decision within 15 school days of receiving the notice of exclusion</w:t>
      </w:r>
      <w:r>
        <w:rPr>
          <w:rFonts w:cs="Arial"/>
          <w:i/>
          <w:lang w:val="en"/>
        </w:rPr>
        <w:t xml:space="preserve"> </w:t>
      </w:r>
      <w:r>
        <w:rPr>
          <w:rFonts w:cs="Arial"/>
          <w:lang w:val="en"/>
        </w:rPr>
        <w:t>[</w:t>
      </w:r>
      <w:r>
        <w:rPr>
          <w:rFonts w:cs="Arial"/>
          <w:b/>
        </w:rPr>
        <w:t>specify the date — the 15th school day after the exclusion decision date]</w:t>
      </w:r>
      <w:r>
        <w:rPr>
          <w:rFonts w:cs="Arial"/>
          <w:lang w:val="en"/>
        </w:rPr>
        <w:t xml:space="preserve">. </w:t>
      </w:r>
    </w:p>
    <w:p w14:paraId="5C973101" w14:textId="77777777" w:rsidR="00403572" w:rsidRDefault="00403572" w:rsidP="00403572">
      <w:pPr>
        <w:pStyle w:val="NormalWeb"/>
        <w:rPr>
          <w:rFonts w:ascii="Arial" w:eastAsia="Times New Roman" w:hAnsi="Arial" w:cs="Arial"/>
        </w:rPr>
      </w:pPr>
      <w:r>
        <w:rPr>
          <w:rFonts w:ascii="Arial" w:hAnsi="Arial" w:cs="Arial"/>
        </w:rPr>
        <w:t xml:space="preserve">If you wish to make representations to the governing board and wish to be accompanied by a friend or representative, at your own expense, please contact clerk to governors [name of contact] on/at [contact details — address, phone number, email], as soon as possible. </w:t>
      </w:r>
    </w:p>
    <w:p w14:paraId="2F3FCA5B" w14:textId="77777777" w:rsidR="00403572" w:rsidRDefault="00403572" w:rsidP="00403572">
      <w:pPr>
        <w:pStyle w:val="NormalWeb"/>
        <w:rPr>
          <w:rFonts w:ascii="Arial" w:hAnsi="Arial" w:cs="Arial"/>
        </w:rPr>
      </w:pPr>
      <w:r>
        <w:rPr>
          <w:rFonts w:ascii="Arial" w:hAnsi="Arial" w:cs="Arial"/>
        </w:rPr>
        <w:t xml:space="preserve">Your child may also be involved in this meeting to speak on his/her own behalf if it is appropriate, </w:t>
      </w:r>
      <w:proofErr w:type="gramStart"/>
      <w:r>
        <w:rPr>
          <w:rFonts w:ascii="Arial" w:hAnsi="Arial" w:cs="Arial"/>
        </w:rPr>
        <w:t>taking into account</w:t>
      </w:r>
      <w:proofErr w:type="gramEnd"/>
      <w:r>
        <w:rPr>
          <w:rFonts w:ascii="Arial" w:hAnsi="Arial" w:cs="Arial"/>
        </w:rPr>
        <w:t xml:space="preserve"> his/her age and level of understanding. You will, whether you choose to make representations or not, be notified by the clerk to the governing board of the time, date and location of the meeting. Please let us know if you have a disability or special needs so that suitable arrangements may be made for you to attend the meeting at school. Also, please inform [above contact] if it would be helpful for you to have an interpreter present at the meeting. </w:t>
      </w:r>
    </w:p>
    <w:p w14:paraId="3D42DA7A" w14:textId="77777777" w:rsidR="00403572" w:rsidRDefault="00403572" w:rsidP="00403572">
      <w:pPr>
        <w:pStyle w:val="NormalWeb"/>
        <w:rPr>
          <w:rFonts w:ascii="Arial" w:hAnsi="Arial" w:cs="Arial"/>
        </w:rPr>
      </w:pPr>
      <w:r>
        <w:rPr>
          <w:rFonts w:ascii="Arial" w:hAnsi="Arial" w:cs="Arial"/>
        </w:rPr>
        <w:t xml:space="preserve">You should also be aware that if you think the exclusion occurred </w:t>
      </w:r>
      <w:proofErr w:type="gramStart"/>
      <w:r>
        <w:rPr>
          <w:rFonts w:ascii="Arial" w:hAnsi="Arial" w:cs="Arial"/>
        </w:rPr>
        <w:t>as a result of</w:t>
      </w:r>
      <w:proofErr w:type="gramEnd"/>
      <w:r>
        <w:rPr>
          <w:rFonts w:ascii="Arial" w:hAnsi="Arial" w:cs="Arial"/>
        </w:rPr>
        <w:t xml:space="preserve"> discrimination, you can make a claim under the Equality Act 2010 to the First Tier Tribunal (Special Educational Needs and Disability) in the case of disability discrimination, or the County Court in the case of other forms of discrimination.  If you wish to make a claim of discrimination, please be aware that such a claim must be lodged within six months of the date in which the discrimination is alleged to have taken place. </w:t>
      </w:r>
    </w:p>
    <w:p w14:paraId="48C456DB" w14:textId="77777777" w:rsidR="00403572" w:rsidRDefault="00403572" w:rsidP="00403572">
      <w:pPr>
        <w:pStyle w:val="NormalWeb"/>
        <w:rPr>
          <w:rFonts w:ascii="Arial" w:hAnsi="Arial" w:cs="Arial"/>
        </w:rPr>
      </w:pPr>
      <w:hyperlink r:id="rId40" w:history="1">
        <w:r>
          <w:rPr>
            <w:rStyle w:val="Hyperlink"/>
            <w:rFonts w:ascii="Arial" w:hAnsi="Arial" w:cs="Arial"/>
          </w:rPr>
          <w:t>Information on disability discrimination</w:t>
        </w:r>
      </w:hyperlink>
      <w:r>
        <w:rPr>
          <w:rFonts w:ascii="Arial" w:hAnsi="Arial" w:cs="Arial"/>
        </w:rPr>
        <w:t xml:space="preserve"> and other forms of discrimination claims are available on the HM Courts and Tribunal Service website at: http://justice.gov.uk/tribunals/send: </w:t>
      </w:r>
    </w:p>
    <w:p w14:paraId="2F44F5E9" w14:textId="77777777" w:rsidR="00403572" w:rsidRDefault="00403572" w:rsidP="00403572">
      <w:pPr>
        <w:pStyle w:val="NormalWeb"/>
        <w:rPr>
          <w:rFonts w:ascii="Arial" w:hAnsi="Arial" w:cs="Arial"/>
        </w:rPr>
      </w:pPr>
      <w:r>
        <w:rPr>
          <w:rFonts w:ascii="Arial" w:hAnsi="Arial" w:cs="Arial"/>
        </w:rPr>
        <w:t>Making a claim would not affect your right to make representations to the governing board.</w:t>
      </w:r>
    </w:p>
    <w:p w14:paraId="039ACA22" w14:textId="77777777" w:rsidR="00403572" w:rsidRDefault="00403572" w:rsidP="00403572">
      <w:pPr>
        <w:pStyle w:val="NormalWeb"/>
        <w:rPr>
          <w:rFonts w:ascii="Arial" w:hAnsi="Arial" w:cs="Arial"/>
        </w:rPr>
      </w:pPr>
      <w:r>
        <w:rPr>
          <w:rFonts w:ascii="Arial" w:hAnsi="Arial" w:cs="Arial"/>
        </w:rPr>
        <w:t xml:space="preserve">You have the right to see a copy of [Name of Child]'s school record. Due to confidentiality restrictions, you must notify me in writing if you wish to be supplied with a copy of [Name of Child]'s school record. I will be happy to supply you with a copy if you request it. There may be a charge for photocopying. </w:t>
      </w:r>
    </w:p>
    <w:p w14:paraId="64492FB3" w14:textId="77777777" w:rsidR="00403572" w:rsidRDefault="00403572" w:rsidP="00403572">
      <w:pPr>
        <w:pStyle w:val="NormalWeb"/>
        <w:rPr>
          <w:rFonts w:ascii="Arial" w:hAnsi="Arial" w:cs="Arial"/>
        </w:rPr>
      </w:pPr>
      <w:r>
        <w:rPr>
          <w:rFonts w:ascii="Arial" w:hAnsi="Arial" w:cs="Arial"/>
        </w:rPr>
        <w:t>You may wish to contact the Inclusion Team for advice and information:</w:t>
      </w:r>
    </w:p>
    <w:p w14:paraId="66B7CC74" w14:textId="77777777" w:rsidR="00403572" w:rsidRDefault="00403572" w:rsidP="00403572">
      <w:pPr>
        <w:pStyle w:val="NormalWeb"/>
        <w:numPr>
          <w:ilvl w:val="0"/>
          <w:numId w:val="19"/>
        </w:numPr>
        <w:rPr>
          <w:rFonts w:ascii="Arial" w:hAnsi="Arial" w:cs="Arial"/>
        </w:rPr>
      </w:pPr>
      <w:r>
        <w:rPr>
          <w:rFonts w:ascii="Arial" w:hAnsi="Arial" w:cs="Arial"/>
        </w:rPr>
        <w:t xml:space="preserve">Sharon Neak, Inclusion Manager, County Hall, Smedley Street, Matlock, Derbyshire DE4 3AG, on 01629 535802 or </w:t>
      </w:r>
      <w:hyperlink r:id="rId41" w:history="1">
        <w:r>
          <w:rPr>
            <w:rStyle w:val="Hyperlink"/>
            <w:rFonts w:ascii="Arial" w:hAnsi="Arial" w:cs="Arial"/>
          </w:rPr>
          <w:t>Sharon.Neak@derbyshire.gov.uk</w:t>
        </w:r>
      </w:hyperlink>
    </w:p>
    <w:p w14:paraId="342B6398" w14:textId="77777777" w:rsidR="00403572" w:rsidRDefault="00403572" w:rsidP="00403572">
      <w:pPr>
        <w:pStyle w:val="NormalWeb"/>
        <w:rPr>
          <w:rFonts w:ascii="Arial" w:hAnsi="Arial" w:cs="Arial"/>
        </w:rPr>
      </w:pPr>
      <w:r>
        <w:rPr>
          <w:rFonts w:ascii="Arial" w:hAnsi="Arial" w:cs="Arial"/>
        </w:rPr>
        <w:t xml:space="preserve">The Department for Education (DfE) has developed exclusion guidance for parents which can be accessed via the following web links: </w:t>
      </w:r>
    </w:p>
    <w:p w14:paraId="7F9895CE" w14:textId="77777777" w:rsidR="00403572" w:rsidRDefault="00403572" w:rsidP="00403572">
      <w:pPr>
        <w:pStyle w:val="NormalWeb"/>
        <w:rPr>
          <w:rFonts w:ascii="Arial" w:hAnsi="Arial" w:cs="Arial"/>
        </w:rPr>
      </w:pPr>
      <w:hyperlink r:id="rId42" w:history="1">
        <w:r>
          <w:rPr>
            <w:rStyle w:val="Hyperlink"/>
            <w:rFonts w:ascii="Arial" w:hAnsi="Arial" w:cs="Arial"/>
          </w:rPr>
          <w:t>School discipline and exclusions (GOV.UK)</w:t>
        </w:r>
      </w:hyperlink>
      <w:r>
        <w:rPr>
          <w:rStyle w:val="Hyperlink"/>
          <w:rFonts w:ascii="Arial" w:hAnsi="Arial" w:cs="Arial"/>
        </w:rPr>
        <w:t xml:space="preserve"> (</w:t>
      </w:r>
      <w:r>
        <w:rPr>
          <w:rFonts w:ascii="Arial" w:hAnsi="Arial" w:cs="Arial"/>
        </w:rPr>
        <w:t>http://www.gov.uk/school-discipline-exclusions/exclusions)</w:t>
      </w:r>
    </w:p>
    <w:p w14:paraId="1BB80D01" w14:textId="77777777" w:rsidR="00403572" w:rsidRDefault="00403572" w:rsidP="00403572">
      <w:pPr>
        <w:pStyle w:val="NormalWeb"/>
        <w:rPr>
          <w:rFonts w:ascii="Arial" w:hAnsi="Arial" w:cs="Arial"/>
        </w:rPr>
      </w:pPr>
      <w:hyperlink r:id="rId43" w:history="1">
        <w:r>
          <w:rPr>
            <w:rStyle w:val="Hyperlink"/>
            <w:rFonts w:ascii="Arial" w:hAnsi="Arial" w:cs="Arial"/>
          </w:rPr>
          <w:t>School suspensions and permanent exclusions (GOV.UK)</w:t>
        </w:r>
      </w:hyperlink>
      <w:r>
        <w:rPr>
          <w:rStyle w:val="Hyperlink"/>
          <w:rFonts w:ascii="Arial" w:hAnsi="Arial" w:cs="Arial"/>
        </w:rPr>
        <w:t xml:space="preserve"> </w:t>
      </w:r>
      <w:r>
        <w:rPr>
          <w:rFonts w:ascii="Arial" w:hAnsi="Arial" w:cs="Arial"/>
        </w:rPr>
        <w:t xml:space="preserve"> http://www.gov.uk/government/publications/school-exclusion </w:t>
      </w:r>
    </w:p>
    <w:p w14:paraId="7ED79AEE" w14:textId="77777777" w:rsidR="00403572" w:rsidRDefault="00403572" w:rsidP="00403572">
      <w:pPr>
        <w:pStyle w:val="NormalWeb"/>
        <w:rPr>
          <w:rFonts w:ascii="Arial" w:hAnsi="Arial" w:cs="Arial"/>
        </w:rPr>
      </w:pPr>
      <w:r>
        <w:rPr>
          <w:rFonts w:ascii="Arial" w:hAnsi="Arial" w:cs="Arial"/>
        </w:rPr>
        <w:t xml:space="preserve">You may also find it useful to contact Derbyshire Information, Advice and Support Service for SEND (formerly Parent Partnership), a local organisation that can offer exclusion support.  They can be contacted at </w:t>
      </w:r>
      <w:hyperlink r:id="rId44" w:history="1">
        <w:r>
          <w:rPr>
            <w:rStyle w:val="Hyperlink"/>
            <w:rFonts w:ascii="Arial" w:hAnsi="Arial" w:cs="Arial"/>
          </w:rPr>
          <w:t>ias.service@derbyshire.gov.uk</w:t>
        </w:r>
      </w:hyperlink>
      <w:r>
        <w:rPr>
          <w:rFonts w:ascii="Arial" w:hAnsi="Arial" w:cs="Arial"/>
        </w:rPr>
        <w:t xml:space="preserve"> or 01629 533668.  Alternatively, other useful contacts that provide impartial advice and information to parents on education matters include: </w:t>
      </w:r>
    </w:p>
    <w:p w14:paraId="305F85D0" w14:textId="77777777" w:rsidR="00403572" w:rsidRDefault="00403572" w:rsidP="00403572">
      <w:pPr>
        <w:pStyle w:val="NormalWeb"/>
        <w:numPr>
          <w:ilvl w:val="0"/>
          <w:numId w:val="15"/>
        </w:numPr>
        <w:rPr>
          <w:rFonts w:ascii="Arial" w:hAnsi="Arial" w:cs="Arial"/>
        </w:rPr>
      </w:pPr>
      <w:hyperlink r:id="rId45" w:history="1">
        <w:r>
          <w:rPr>
            <w:rStyle w:val="Hyperlink"/>
            <w:rFonts w:ascii="Arial" w:hAnsi="Arial" w:cs="Arial"/>
          </w:rPr>
          <w:t>The Coram Children’s Legal Centre</w:t>
        </w:r>
      </w:hyperlink>
      <w:r>
        <w:rPr>
          <w:rFonts w:ascii="Arial" w:hAnsi="Arial" w:cs="Arial"/>
        </w:rPr>
        <w:t xml:space="preserve"> (https://www.childrenslegalcentre.com/)</w:t>
      </w:r>
    </w:p>
    <w:p w14:paraId="5B9D3F06" w14:textId="77777777" w:rsidR="00403572" w:rsidRDefault="00403572" w:rsidP="00403572">
      <w:pPr>
        <w:pStyle w:val="NormalWeb"/>
        <w:numPr>
          <w:ilvl w:val="0"/>
          <w:numId w:val="15"/>
        </w:numPr>
        <w:rPr>
          <w:rFonts w:ascii="Arial" w:hAnsi="Arial" w:cs="Arial"/>
        </w:rPr>
      </w:pPr>
      <w:hyperlink r:id="rId46" w:history="1">
        <w:r>
          <w:rPr>
            <w:rStyle w:val="Hyperlink"/>
            <w:rFonts w:ascii="Arial" w:hAnsi="Arial" w:cs="Arial"/>
          </w:rPr>
          <w:t>ACE Education</w:t>
        </w:r>
      </w:hyperlink>
      <w:r>
        <w:rPr>
          <w:rFonts w:ascii="Arial" w:hAnsi="Arial" w:cs="Arial"/>
        </w:rPr>
        <w:t xml:space="preserve"> (http://www.ace-ed.org.uk/) telephone 0300 011 5142</w:t>
      </w:r>
    </w:p>
    <w:p w14:paraId="3A87A771" w14:textId="77777777" w:rsidR="00403572" w:rsidRDefault="00403572" w:rsidP="00403572">
      <w:pPr>
        <w:pStyle w:val="NormalWeb"/>
        <w:numPr>
          <w:ilvl w:val="0"/>
          <w:numId w:val="15"/>
        </w:numPr>
        <w:rPr>
          <w:rFonts w:ascii="Arial" w:hAnsi="Arial" w:cs="Arial"/>
        </w:rPr>
      </w:pPr>
      <w:hyperlink r:id="rId47" w:history="1">
        <w:r>
          <w:rPr>
            <w:rStyle w:val="Hyperlink"/>
            <w:rFonts w:ascii="Arial" w:hAnsi="Arial" w:cs="Arial"/>
          </w:rPr>
          <w:t>Independent Parental Special Education Advice</w:t>
        </w:r>
      </w:hyperlink>
      <w:r>
        <w:rPr>
          <w:rFonts w:ascii="Arial" w:hAnsi="Arial" w:cs="Arial"/>
        </w:rPr>
        <w:t xml:space="preserve"> (https://www.ipsea.org.uk/)</w:t>
      </w:r>
    </w:p>
    <w:p w14:paraId="012F60DD" w14:textId="6C563439" w:rsidR="00403572" w:rsidRDefault="00403572" w:rsidP="00403572">
      <w:pPr>
        <w:pStyle w:val="NormalWeb"/>
        <w:numPr>
          <w:ilvl w:val="0"/>
          <w:numId w:val="15"/>
        </w:numPr>
        <w:rPr>
          <w:rFonts w:ascii="Arial" w:hAnsi="Arial" w:cs="Arial"/>
        </w:rPr>
      </w:pPr>
      <w:hyperlink r:id="rId48" w:history="1">
        <w:r>
          <w:rPr>
            <w:rStyle w:val="Hyperlink"/>
            <w:rFonts w:ascii="Arial" w:hAnsi="Arial" w:cs="Arial"/>
          </w:rPr>
          <w:t>The National Autistic Society (NAS) School Exclusion Service (England)</w:t>
        </w:r>
      </w:hyperlink>
      <w:r>
        <w:rPr>
          <w:rFonts w:ascii="Arial" w:hAnsi="Arial" w:cs="Arial"/>
        </w:rPr>
        <w:t xml:space="preserve"> (https://www.autism.org.uk/what-we-do/help-and-support/school-exclusion-service) –telephone 0808 800 4002</w:t>
      </w:r>
      <w:r>
        <w:rPr>
          <w:rFonts w:ascii="Arial" w:hAnsi="Arial" w:cs="Arial"/>
        </w:rPr>
        <w:br/>
      </w:r>
    </w:p>
    <w:p w14:paraId="11A3A45A" w14:textId="77777777" w:rsidR="00403572" w:rsidRDefault="00403572" w:rsidP="00403572">
      <w:pPr>
        <w:pStyle w:val="NormalWeb"/>
        <w:rPr>
          <w:rFonts w:ascii="Arial" w:hAnsi="Arial" w:cs="Arial"/>
        </w:rPr>
      </w:pPr>
      <w:r>
        <w:rPr>
          <w:rFonts w:ascii="Arial" w:hAnsi="Arial" w:cs="Arial"/>
        </w:rPr>
        <w:t xml:space="preserve">Yours sincerely </w:t>
      </w:r>
    </w:p>
    <w:p w14:paraId="4DE4CEA9" w14:textId="77777777" w:rsidR="00403572" w:rsidRDefault="00403572" w:rsidP="00403572">
      <w:pPr>
        <w:pStyle w:val="NormalWeb"/>
        <w:rPr>
          <w:rFonts w:ascii="Arial" w:hAnsi="Arial" w:cs="Arial"/>
          <w:color w:val="FF0000"/>
        </w:rPr>
      </w:pPr>
    </w:p>
    <w:p w14:paraId="5DD9170D" w14:textId="77777777" w:rsidR="00403572" w:rsidRDefault="00403572" w:rsidP="00403572">
      <w:pPr>
        <w:pStyle w:val="NormalWeb"/>
        <w:rPr>
          <w:rFonts w:ascii="Arial" w:hAnsi="Arial" w:cs="Arial"/>
        </w:rPr>
      </w:pPr>
      <w:r>
        <w:rPr>
          <w:rFonts w:ascii="Arial" w:hAnsi="Arial" w:cs="Arial"/>
        </w:rPr>
        <w:t xml:space="preserve">[Name] Head teacher  </w:t>
      </w:r>
    </w:p>
    <w:p w14:paraId="78B0C0CA" w14:textId="77777777" w:rsidR="00403572" w:rsidRDefault="00403572" w:rsidP="00403572">
      <w:pPr>
        <w:rPr>
          <w:rFonts w:cs="Arial"/>
        </w:rPr>
      </w:pPr>
    </w:p>
    <w:p w14:paraId="3A51B608" w14:textId="7B8183F2" w:rsidR="00403572" w:rsidRPr="00403572" w:rsidRDefault="00403572" w:rsidP="00253608">
      <w:pPr>
        <w:keepNext/>
        <w:outlineLvl w:val="2"/>
        <w:rPr>
          <w:rFonts w:cs="Arial"/>
          <w:b/>
        </w:rPr>
      </w:pPr>
      <w:r w:rsidRPr="00403572">
        <w:rPr>
          <w:rFonts w:cs="Arial"/>
          <w:b/>
        </w:rPr>
        <w:t>Appendix 5</w:t>
      </w:r>
    </w:p>
    <w:p w14:paraId="35E78B9A" w14:textId="77777777" w:rsidR="007166B9" w:rsidRDefault="007166B9" w:rsidP="00253608">
      <w:pPr>
        <w:keepNext/>
        <w:outlineLvl w:val="2"/>
        <w:rPr>
          <w:rFonts w:cs="Arial"/>
        </w:rPr>
      </w:pPr>
    </w:p>
    <w:p w14:paraId="0EE35DA7" w14:textId="77777777" w:rsidR="007166B9" w:rsidRDefault="007166B9" w:rsidP="00253608">
      <w:pPr>
        <w:keepNext/>
        <w:outlineLvl w:val="2"/>
        <w:rPr>
          <w:rFonts w:cs="Arial"/>
        </w:rPr>
      </w:pPr>
    </w:p>
    <w:p w14:paraId="1F4A0D71" w14:textId="77777777" w:rsidR="00403572" w:rsidRDefault="00403572" w:rsidP="00403572">
      <w:pPr>
        <w:pStyle w:val="NormalWeb"/>
        <w:rPr>
          <w:rFonts w:ascii="Arial" w:hAnsi="Arial" w:cs="Arial"/>
          <w:b/>
        </w:rPr>
      </w:pPr>
      <w:r>
        <w:rPr>
          <w:rFonts w:ascii="Arial" w:hAnsi="Arial" w:cs="Arial"/>
          <w:b/>
        </w:rPr>
        <w:t>Permanent exclusion notification letter (</w:t>
      </w:r>
      <w:proofErr w:type="gramStart"/>
      <w:r>
        <w:rPr>
          <w:rFonts w:ascii="Arial" w:hAnsi="Arial" w:cs="Arial"/>
          <w:b/>
        </w:rPr>
        <w:t>Non Derbyshire</w:t>
      </w:r>
      <w:proofErr w:type="gramEnd"/>
      <w:r>
        <w:rPr>
          <w:rFonts w:ascii="Arial" w:hAnsi="Arial" w:cs="Arial"/>
          <w:b/>
        </w:rPr>
        <w:t xml:space="preserve"> residents). </w:t>
      </w:r>
    </w:p>
    <w:p w14:paraId="76F25993" w14:textId="77777777" w:rsidR="00403572" w:rsidRDefault="00403572" w:rsidP="00403572">
      <w:pPr>
        <w:pStyle w:val="NormalWeb"/>
        <w:rPr>
          <w:rFonts w:ascii="Arial" w:hAnsi="Arial" w:cs="Arial"/>
        </w:rPr>
      </w:pPr>
    </w:p>
    <w:p w14:paraId="4A635F14" w14:textId="77777777" w:rsidR="00403572" w:rsidRDefault="00403572" w:rsidP="00403572">
      <w:pPr>
        <w:pStyle w:val="NormalWeb"/>
        <w:rPr>
          <w:rFonts w:ascii="Arial" w:hAnsi="Arial" w:cs="Arial"/>
        </w:rPr>
      </w:pPr>
      <w:r>
        <w:rPr>
          <w:rFonts w:ascii="Arial" w:hAnsi="Arial" w:cs="Arial"/>
        </w:rPr>
        <w:t xml:space="preserve">Dear [Parent's Name] </w:t>
      </w:r>
    </w:p>
    <w:p w14:paraId="614353B6" w14:textId="77777777" w:rsidR="00403572" w:rsidRDefault="00403572" w:rsidP="00403572">
      <w:pPr>
        <w:pStyle w:val="NormalWeb"/>
        <w:rPr>
          <w:rFonts w:ascii="Arial" w:hAnsi="Arial" w:cs="Arial"/>
        </w:rPr>
      </w:pPr>
      <w:r>
        <w:rPr>
          <w:rFonts w:ascii="Arial" w:hAnsi="Arial" w:cs="Arial"/>
        </w:rPr>
        <w:t xml:space="preserve">I regret to inform you of my decision to permanently exclude [Child's Name] with effect from [date]. This means that [Child's Name] will not be allowed in this school unless he/she is reinstated by the governing board. I realise that this exclusion may well be upsetting for [Child’s Name], you and your family, but the decision to permanently exclude [Child's Name] has not been taken lightly. [Child's Name] has been excluded because [reasons for the exclusion — as a </w:t>
      </w:r>
      <w:r>
        <w:rPr>
          <w:rFonts w:ascii="Arial" w:hAnsi="Arial" w:cs="Arial"/>
          <w:i/>
        </w:rPr>
        <w:t>minimum</w:t>
      </w:r>
      <w:r>
        <w:rPr>
          <w:rFonts w:ascii="Arial" w:hAnsi="Arial" w:cs="Arial"/>
        </w:rPr>
        <w:t xml:space="preserve"> should include a summary of the incident and behaviour which led to taking the decision to exclusion the pupil]. </w:t>
      </w:r>
    </w:p>
    <w:p w14:paraId="6EEF57F6" w14:textId="77777777" w:rsidR="00403572" w:rsidRDefault="00403572" w:rsidP="00403572">
      <w:pPr>
        <w:pStyle w:val="NormalWeb"/>
        <w:rPr>
          <w:rFonts w:ascii="Arial" w:hAnsi="Arial" w:cs="Arial"/>
        </w:rPr>
      </w:pPr>
      <w:r>
        <w:rPr>
          <w:rFonts w:ascii="Arial" w:hAnsi="Arial" w:cs="Arial"/>
        </w:rPr>
        <w:t>Both of the following two thresholds of permanent exclusion have been met:</w:t>
      </w:r>
    </w:p>
    <w:p w14:paraId="6F0E7951" w14:textId="77777777" w:rsidR="00403572" w:rsidRDefault="00403572" w:rsidP="00403572">
      <w:pPr>
        <w:pStyle w:val="ListParagraph"/>
        <w:numPr>
          <w:ilvl w:val="0"/>
          <w:numId w:val="18"/>
        </w:numPr>
        <w:spacing w:after="160" w:line="256" w:lineRule="auto"/>
        <w:jc w:val="both"/>
        <w:rPr>
          <w:rFonts w:cs="Arial"/>
        </w:rPr>
      </w:pPr>
      <w:r>
        <w:rPr>
          <w:rFonts w:cs="Arial"/>
        </w:rPr>
        <w:t xml:space="preserve">a serious breach or persistent breach of the </w:t>
      </w:r>
      <w:proofErr w:type="gramStart"/>
      <w:r>
        <w:rPr>
          <w:rFonts w:cs="Arial"/>
        </w:rPr>
        <w:t>schools</w:t>
      </w:r>
      <w:proofErr w:type="gramEnd"/>
      <w:r>
        <w:rPr>
          <w:rFonts w:cs="Arial"/>
        </w:rPr>
        <w:t xml:space="preserve"> behaviour policy has occurred; </w:t>
      </w:r>
      <w:r>
        <w:rPr>
          <w:rFonts w:cs="Arial"/>
          <w:b/>
          <w:i/>
        </w:rPr>
        <w:t>and</w:t>
      </w:r>
    </w:p>
    <w:p w14:paraId="1951097F" w14:textId="77777777" w:rsidR="00403572" w:rsidRDefault="00403572" w:rsidP="00403572">
      <w:pPr>
        <w:pStyle w:val="ListParagraph"/>
        <w:numPr>
          <w:ilvl w:val="0"/>
          <w:numId w:val="18"/>
        </w:numPr>
        <w:spacing w:after="160" w:line="256" w:lineRule="auto"/>
        <w:jc w:val="both"/>
        <w:rPr>
          <w:rFonts w:cs="Arial"/>
        </w:rPr>
      </w:pPr>
      <w:r>
        <w:rPr>
          <w:rFonts w:cs="Arial"/>
        </w:rPr>
        <w:t>where allowing the pupil to remain in school would seriously harm the education and welfare of the pupil or others in the school</w:t>
      </w:r>
    </w:p>
    <w:p w14:paraId="54E6045C" w14:textId="77777777" w:rsidR="00403572" w:rsidRDefault="00403572" w:rsidP="00403572">
      <w:pPr>
        <w:pStyle w:val="NormalWeb"/>
        <w:rPr>
          <w:rFonts w:ascii="Arial" w:hAnsi="Arial" w:cs="Arial"/>
        </w:rPr>
      </w:pPr>
      <w:r>
        <w:rPr>
          <w:rFonts w:ascii="Arial" w:hAnsi="Arial" w:cs="Arial"/>
        </w:rPr>
        <w:t xml:space="preserve">[Include a summary of how the threshold has been met]. </w:t>
      </w:r>
    </w:p>
    <w:p w14:paraId="1742123E" w14:textId="77777777" w:rsidR="00403572" w:rsidRDefault="00403572" w:rsidP="00403572">
      <w:pPr>
        <w:pStyle w:val="NormalWeb"/>
        <w:rPr>
          <w:rFonts w:ascii="Arial" w:hAnsi="Arial" w:cs="Arial"/>
          <w:b/>
          <w:bCs/>
        </w:rPr>
      </w:pPr>
      <w:r>
        <w:rPr>
          <w:rFonts w:ascii="Arial" w:hAnsi="Arial" w:cs="Arial"/>
          <w:b/>
          <w:bCs/>
        </w:rPr>
        <w:t>[NB The subsequent paragraph can be removed for reception pupils who are not yet of compulsory school age]</w:t>
      </w:r>
    </w:p>
    <w:p w14:paraId="5CC29FAD" w14:textId="77777777" w:rsidR="00403572" w:rsidRDefault="00403572" w:rsidP="00403572">
      <w:pPr>
        <w:pStyle w:val="NormalWeb"/>
        <w:rPr>
          <w:rFonts w:ascii="Arial" w:hAnsi="Arial" w:cs="Arial"/>
        </w:rPr>
      </w:pPr>
      <w:r>
        <w:rPr>
          <w:rFonts w:ascii="Arial" w:hAnsi="Arial" w:cs="Arial"/>
        </w:rPr>
        <w:t xml:space="preserve">Since your child is of compulsory school age you have a duty to ensure that your child is not present in a public place during school hours for the duration of the first 5 school days of this exclusion, i.e. on [specify the precise dates] unless there is reasonable justification for this. I must inform you that you could be prosecuted or receive a penalty notice if your child is present in a public place during school hours on those dates. It will be for you to show that there is reasonable justification. </w:t>
      </w:r>
    </w:p>
    <w:p w14:paraId="317490CE" w14:textId="77777777" w:rsidR="00403572" w:rsidRDefault="00403572" w:rsidP="00403572">
      <w:pPr>
        <w:pStyle w:val="NormalWeb"/>
        <w:rPr>
          <w:rFonts w:ascii="Arial" w:hAnsi="Arial" w:cs="Arial"/>
        </w:rPr>
      </w:pPr>
      <w:r>
        <w:rPr>
          <w:rFonts w:ascii="Arial" w:hAnsi="Arial" w:cs="Arial"/>
        </w:rPr>
        <w:t xml:space="preserve">Alternative arrangements for [Child's Name]'s education to continue will be made. For the first five school days of the </w:t>
      </w:r>
      <w:proofErr w:type="gramStart"/>
      <w:r>
        <w:rPr>
          <w:rFonts w:ascii="Arial" w:hAnsi="Arial" w:cs="Arial"/>
        </w:rPr>
        <w:t>exclusion</w:t>
      </w:r>
      <w:proofErr w:type="gramEnd"/>
      <w:r>
        <w:rPr>
          <w:rFonts w:ascii="Arial" w:hAnsi="Arial" w:cs="Arial"/>
        </w:rPr>
        <w:t xml:space="preserve"> we will set work for [Child's Name] and would ask you to ensure this work is completed and returned promptly to school for marking. From the sixth school day of the exclusion onwards — i.e. from [specify the date] the local authority [give the name of the authority in which the family reside] will provide a </w:t>
      </w:r>
      <w:proofErr w:type="gramStart"/>
      <w:r>
        <w:rPr>
          <w:rFonts w:ascii="Arial" w:hAnsi="Arial" w:cs="Arial"/>
        </w:rPr>
        <w:t>full time</w:t>
      </w:r>
      <w:proofErr w:type="gramEnd"/>
      <w:r>
        <w:rPr>
          <w:rFonts w:ascii="Arial" w:hAnsi="Arial" w:cs="Arial"/>
        </w:rPr>
        <w:t xml:space="preserve"> education.</w:t>
      </w:r>
    </w:p>
    <w:p w14:paraId="5FE40A52" w14:textId="77777777" w:rsidR="00403572" w:rsidRDefault="00403572" w:rsidP="00403572">
      <w:pPr>
        <w:pStyle w:val="NormalWeb"/>
        <w:rPr>
          <w:rFonts w:ascii="Arial" w:hAnsi="Arial" w:cs="Arial"/>
        </w:rPr>
      </w:pPr>
      <w:r>
        <w:rPr>
          <w:rFonts w:ascii="Arial" w:hAnsi="Arial" w:cs="Arial"/>
        </w:rPr>
        <w:t xml:space="preserve">I have also today informed [name of officer] at [name of local authority] of your child's exclusion and they will be in touch with you about arrangements for [his/her] education from the sixth school day of exclusion. You can contact them at [give contact details]. </w:t>
      </w:r>
    </w:p>
    <w:p w14:paraId="4A6CE3AD" w14:textId="77777777" w:rsidR="00403572" w:rsidRDefault="00403572" w:rsidP="00403572">
      <w:pPr>
        <w:pStyle w:val="NormalWeb"/>
        <w:rPr>
          <w:rFonts w:ascii="Arial" w:hAnsi="Arial" w:cs="Arial"/>
          <w:b/>
          <w:bCs/>
          <w:lang w:val="en"/>
        </w:rPr>
      </w:pPr>
      <w:r>
        <w:rPr>
          <w:rFonts w:ascii="Arial" w:hAnsi="Arial" w:cs="Arial"/>
        </w:rPr>
        <w:t xml:space="preserve">You have the right to attend a meeting of the governing board to whom you may present your views and make representations. As this is a permanent exclusion the governing board </w:t>
      </w:r>
      <w:r>
        <w:rPr>
          <w:rFonts w:ascii="Arial" w:hAnsi="Arial" w:cs="Arial"/>
          <w:b/>
          <w:bCs/>
          <w:i/>
          <w:iCs/>
        </w:rPr>
        <w:t>must</w:t>
      </w:r>
      <w:r>
        <w:rPr>
          <w:rFonts w:ascii="Arial" w:hAnsi="Arial" w:cs="Arial"/>
        </w:rPr>
        <w:t xml:space="preserve"> meet to consider it. At the meeting you may make representations to the governing board if you wish and ask them to reinstate your child in school. The governing board has the power to reinstate your child immediately or from a specified date, or, alternatively, they have the power to uphold the exclusion in which case you may have the decision reviewed by an Independent Review Panel. </w:t>
      </w:r>
      <w:r>
        <w:rPr>
          <w:rFonts w:ascii="Arial" w:hAnsi="Arial" w:cs="Arial"/>
          <w:lang w:val="en"/>
        </w:rPr>
        <w:t>The governing board must take all reasonable steps to meet to consider the decision within 15 school days of receiving the notice of exclusion</w:t>
      </w:r>
      <w:r>
        <w:rPr>
          <w:rFonts w:ascii="Arial" w:hAnsi="Arial" w:cs="Arial"/>
          <w:i/>
          <w:lang w:val="en"/>
        </w:rPr>
        <w:t xml:space="preserve"> </w:t>
      </w:r>
      <w:r>
        <w:rPr>
          <w:rFonts w:ascii="Arial" w:hAnsi="Arial" w:cs="Arial"/>
          <w:lang w:val="en"/>
        </w:rPr>
        <w:t>[</w:t>
      </w:r>
      <w:r>
        <w:rPr>
          <w:rFonts w:ascii="Arial" w:hAnsi="Arial" w:cs="Arial"/>
          <w:b/>
        </w:rPr>
        <w:t>specify the date — the 15th school day after the exclusion decision date]</w:t>
      </w:r>
      <w:r>
        <w:rPr>
          <w:rFonts w:ascii="Arial" w:hAnsi="Arial" w:cs="Arial"/>
          <w:lang w:val="en"/>
        </w:rPr>
        <w:t xml:space="preserve">. </w:t>
      </w:r>
      <w:r>
        <w:rPr>
          <w:rFonts w:ascii="Arial" w:hAnsi="Arial" w:cs="Arial"/>
          <w:b/>
          <w:lang w:val="en"/>
        </w:rPr>
        <w:t xml:space="preserve"> </w:t>
      </w:r>
    </w:p>
    <w:p w14:paraId="4E672F4D" w14:textId="77777777" w:rsidR="00403572" w:rsidRDefault="00403572" w:rsidP="00403572">
      <w:pPr>
        <w:pStyle w:val="NormalWeb"/>
        <w:rPr>
          <w:rFonts w:ascii="Arial" w:hAnsi="Arial" w:cs="Arial"/>
        </w:rPr>
      </w:pPr>
      <w:r>
        <w:rPr>
          <w:rFonts w:ascii="Arial" w:hAnsi="Arial" w:cs="Arial"/>
        </w:rPr>
        <w:t xml:space="preserve">If you wish to make representations to the governing board and wish to be accompanied by a friend or representative, at your own expense, please contact clerk to governors [name of contact] on/at [contact details — address, phone number, email], as soon as possible. </w:t>
      </w:r>
    </w:p>
    <w:p w14:paraId="678E7370" w14:textId="77777777" w:rsidR="00403572" w:rsidRDefault="00403572" w:rsidP="00403572">
      <w:pPr>
        <w:pStyle w:val="NormalWeb"/>
        <w:rPr>
          <w:rFonts w:ascii="Arial" w:hAnsi="Arial" w:cs="Arial"/>
        </w:rPr>
      </w:pPr>
      <w:r>
        <w:rPr>
          <w:rFonts w:ascii="Arial" w:hAnsi="Arial" w:cs="Arial"/>
        </w:rPr>
        <w:t xml:space="preserve">Your child may also be involved in this meeting to speak on his/her own behalf if it is appropriate, </w:t>
      </w:r>
      <w:proofErr w:type="gramStart"/>
      <w:r>
        <w:rPr>
          <w:rFonts w:ascii="Arial" w:hAnsi="Arial" w:cs="Arial"/>
        </w:rPr>
        <w:t>taking into account</w:t>
      </w:r>
      <w:proofErr w:type="gramEnd"/>
      <w:r>
        <w:rPr>
          <w:rFonts w:ascii="Arial" w:hAnsi="Arial" w:cs="Arial"/>
        </w:rPr>
        <w:t xml:space="preserve"> his/her age and level of understanding. You will, whether you choose to make representations or not, be notified by the clerk to the governing board of the time, date and location of the meeting. Please let us know if you have a disability or special needs so that suitable arrangements may be made for you to attend the meeting at school. Also, please inform [above contact] if it would be helpful for you to have an interpreter present at the meeting. </w:t>
      </w:r>
    </w:p>
    <w:p w14:paraId="5EEF810D" w14:textId="77777777" w:rsidR="00403572" w:rsidRDefault="00403572" w:rsidP="00403572">
      <w:pPr>
        <w:pStyle w:val="NormalWeb"/>
        <w:rPr>
          <w:rFonts w:ascii="Arial" w:hAnsi="Arial" w:cs="Arial"/>
        </w:rPr>
      </w:pPr>
      <w:r>
        <w:rPr>
          <w:rFonts w:ascii="Arial" w:hAnsi="Arial" w:cs="Arial"/>
        </w:rPr>
        <w:t xml:space="preserve">You should also be aware that if you think the exclusion occurred </w:t>
      </w:r>
      <w:proofErr w:type="gramStart"/>
      <w:r>
        <w:rPr>
          <w:rFonts w:ascii="Arial" w:hAnsi="Arial" w:cs="Arial"/>
        </w:rPr>
        <w:t>as a result of</w:t>
      </w:r>
      <w:proofErr w:type="gramEnd"/>
      <w:r>
        <w:rPr>
          <w:rFonts w:ascii="Arial" w:hAnsi="Arial" w:cs="Arial"/>
        </w:rPr>
        <w:t xml:space="preserve"> discrimination, you can make a claim under the Equality Act 2010 to the First Tier Tribunal (Special Educational Needs and Disability) in the case of disability discrimination, or the County Court in the case of other forms of discrimination.  If you wish to make a claim of discrimination, please be aware that such a claim must be lodged within six months of the date in which the discrimination is alleged to have taken place. </w:t>
      </w:r>
    </w:p>
    <w:p w14:paraId="2536C91C" w14:textId="77777777" w:rsidR="00403572" w:rsidRDefault="00403572" w:rsidP="00403572">
      <w:pPr>
        <w:pStyle w:val="NormalWeb"/>
        <w:rPr>
          <w:rFonts w:ascii="Arial" w:hAnsi="Arial" w:cs="Arial"/>
        </w:rPr>
      </w:pPr>
      <w:hyperlink r:id="rId49" w:history="1">
        <w:r>
          <w:rPr>
            <w:rStyle w:val="Hyperlink"/>
            <w:rFonts w:ascii="Arial" w:hAnsi="Arial" w:cs="Arial"/>
          </w:rPr>
          <w:t>Information on disability discrimination</w:t>
        </w:r>
      </w:hyperlink>
      <w:r>
        <w:rPr>
          <w:rFonts w:ascii="Arial" w:hAnsi="Arial" w:cs="Arial"/>
        </w:rPr>
        <w:t xml:space="preserve"> (https://www.gov.uk/courts-tribunals/first-tier-tribunal-special-educational-needs-and-disability) and other forms of discrimination claims are available on the HM Courts and Tribunal Service website.</w:t>
      </w:r>
    </w:p>
    <w:p w14:paraId="41CDF48A" w14:textId="77777777" w:rsidR="00403572" w:rsidRDefault="00403572" w:rsidP="00403572">
      <w:pPr>
        <w:pStyle w:val="NormalWeb"/>
        <w:rPr>
          <w:rFonts w:ascii="Arial" w:hAnsi="Arial" w:cs="Arial"/>
        </w:rPr>
      </w:pPr>
      <w:r>
        <w:rPr>
          <w:rFonts w:ascii="Arial" w:hAnsi="Arial" w:cs="Arial"/>
        </w:rPr>
        <w:t>Making a claim would not affect your right to make representations to the governing board.</w:t>
      </w:r>
    </w:p>
    <w:p w14:paraId="152B22E9" w14:textId="77777777" w:rsidR="00403572" w:rsidRDefault="00403572" w:rsidP="00403572">
      <w:pPr>
        <w:pStyle w:val="NormalWeb"/>
        <w:rPr>
          <w:rFonts w:ascii="Arial" w:hAnsi="Arial" w:cs="Arial"/>
        </w:rPr>
      </w:pPr>
      <w:r>
        <w:rPr>
          <w:rFonts w:ascii="Arial" w:hAnsi="Arial" w:cs="Arial"/>
        </w:rPr>
        <w:t xml:space="preserve">You have the right to see a copy of [Name of Child]'s school record. Due to confidentiality restrictions, you must notify me in writing if you wish to be supplied with a copy of [Name of Child]'s school record. I will be happy to supply you with a copy if you request it. There may be a charge for photocopying. </w:t>
      </w:r>
    </w:p>
    <w:p w14:paraId="32E6F0C7" w14:textId="77777777" w:rsidR="00403572" w:rsidRDefault="00403572" w:rsidP="00403572">
      <w:pPr>
        <w:pStyle w:val="NormalWeb"/>
        <w:rPr>
          <w:rFonts w:ascii="Arial" w:hAnsi="Arial" w:cs="Arial"/>
        </w:rPr>
      </w:pPr>
      <w:r>
        <w:rPr>
          <w:rFonts w:ascii="Arial" w:hAnsi="Arial" w:cs="Arial"/>
        </w:rPr>
        <w:t>You may wish to contact for the Inclusion Team for advice and information:</w:t>
      </w:r>
    </w:p>
    <w:p w14:paraId="60AFDB9B" w14:textId="77777777" w:rsidR="00403572" w:rsidRDefault="00403572" w:rsidP="00403572">
      <w:pPr>
        <w:pStyle w:val="NormalWeb"/>
        <w:numPr>
          <w:ilvl w:val="0"/>
          <w:numId w:val="20"/>
        </w:numPr>
        <w:rPr>
          <w:rFonts w:ascii="Arial" w:hAnsi="Arial" w:cs="Arial"/>
        </w:rPr>
      </w:pPr>
      <w:r>
        <w:rPr>
          <w:rFonts w:ascii="Arial" w:hAnsi="Arial" w:cs="Arial"/>
        </w:rPr>
        <w:t xml:space="preserve">Sharon Neak, Inclusion Manager, County Hall, Smedley Street, Matlock, Derbyshire DE4 3AG on 01629 535802 or </w:t>
      </w:r>
      <w:hyperlink r:id="rId50" w:history="1">
        <w:r>
          <w:rPr>
            <w:rStyle w:val="Hyperlink"/>
            <w:rFonts w:ascii="Arial" w:hAnsi="Arial" w:cs="Arial"/>
          </w:rPr>
          <w:t>Sharon.Neak@derbyshire.gov.uk</w:t>
        </w:r>
      </w:hyperlink>
    </w:p>
    <w:p w14:paraId="5588B6ED" w14:textId="77777777" w:rsidR="00403572" w:rsidRDefault="00403572" w:rsidP="00403572">
      <w:pPr>
        <w:pStyle w:val="NormalWeb"/>
        <w:rPr>
          <w:rFonts w:ascii="Arial" w:hAnsi="Arial" w:cs="Arial"/>
        </w:rPr>
      </w:pPr>
      <w:r>
        <w:rPr>
          <w:rFonts w:ascii="Arial" w:hAnsi="Arial" w:cs="Arial"/>
        </w:rPr>
        <w:t xml:space="preserve">The Department for Education (DfE) have developed exclusion guidance for parents which can be accessed via the following web links: </w:t>
      </w:r>
    </w:p>
    <w:p w14:paraId="78DE9855" w14:textId="77777777" w:rsidR="00403572" w:rsidRDefault="00403572" w:rsidP="00403572">
      <w:pPr>
        <w:pStyle w:val="NormalWeb"/>
        <w:rPr>
          <w:rStyle w:val="Hyperlink"/>
          <w:color w:val="auto"/>
          <w:u w:val="none"/>
        </w:rPr>
      </w:pPr>
      <w:hyperlink r:id="rId51" w:history="1">
        <w:r>
          <w:rPr>
            <w:rStyle w:val="Hyperlink"/>
            <w:rFonts w:ascii="Arial" w:hAnsi="Arial" w:cs="Arial"/>
          </w:rPr>
          <w:t>School discipline and exclusions (GOV.UK)</w:t>
        </w:r>
      </w:hyperlink>
      <w:r>
        <w:rPr>
          <w:rStyle w:val="Hyperlink"/>
          <w:rFonts w:ascii="Arial" w:hAnsi="Arial" w:cs="Arial"/>
        </w:rPr>
        <w:t xml:space="preserve"> (https://www.gov.uk/school-discipline-exclusions/exclusions)</w:t>
      </w:r>
      <w:r>
        <w:rPr>
          <w:rFonts w:ascii="Arial" w:hAnsi="Arial" w:cs="Arial"/>
        </w:rPr>
        <w:br/>
      </w:r>
      <w:hyperlink r:id="rId52" w:history="1">
        <w:r>
          <w:rPr>
            <w:rStyle w:val="Hyperlink"/>
            <w:rFonts w:ascii="Arial" w:hAnsi="Arial" w:cs="Arial"/>
          </w:rPr>
          <w:t>School suspensions and permanent exclusions (GOV.UK)</w:t>
        </w:r>
      </w:hyperlink>
      <w:r>
        <w:rPr>
          <w:rStyle w:val="Hyperlink"/>
          <w:rFonts w:ascii="Arial" w:hAnsi="Arial" w:cs="Arial"/>
        </w:rPr>
        <w:t xml:space="preserve"> (</w:t>
      </w:r>
      <w:hyperlink r:id="rId53" w:history="1">
        <w:r>
          <w:rPr>
            <w:rStyle w:val="Hyperlink"/>
            <w:rFonts w:ascii="Arial" w:hAnsi="Arial" w:cs="Arial"/>
          </w:rPr>
          <w:t>https://www.gov.uk/government/publications/school-exclusion</w:t>
        </w:r>
      </w:hyperlink>
      <w:r>
        <w:rPr>
          <w:rStyle w:val="Hyperlink"/>
          <w:rFonts w:ascii="Arial" w:hAnsi="Arial" w:cs="Arial"/>
        </w:rPr>
        <w:t>)</w:t>
      </w:r>
    </w:p>
    <w:p w14:paraId="0E86E6D9" w14:textId="77777777" w:rsidR="00403572" w:rsidRDefault="00403572" w:rsidP="00403572">
      <w:pPr>
        <w:pStyle w:val="NormalWeb"/>
      </w:pPr>
    </w:p>
    <w:p w14:paraId="6852D0F2" w14:textId="77777777" w:rsidR="00403572" w:rsidRDefault="00403572" w:rsidP="00403572">
      <w:pPr>
        <w:pStyle w:val="NormalWeb"/>
        <w:rPr>
          <w:rFonts w:ascii="Arial" w:hAnsi="Arial" w:cs="Arial"/>
        </w:rPr>
      </w:pPr>
      <w:r>
        <w:rPr>
          <w:rFonts w:ascii="Arial" w:hAnsi="Arial" w:cs="Arial"/>
        </w:rPr>
        <w:t xml:space="preserve">You may also find it useful to contact Derbyshire Information, Advice and Support Service for SEND (formerly Parent Partnership), a local organisation that can offer exclusion support.  They can be contacted at </w:t>
      </w:r>
      <w:hyperlink r:id="rId54" w:history="1">
        <w:r>
          <w:rPr>
            <w:rStyle w:val="Hyperlink"/>
            <w:rFonts w:ascii="Arial" w:hAnsi="Arial" w:cs="Arial"/>
          </w:rPr>
          <w:t>ias.service@derbyshire.gov.uk</w:t>
        </w:r>
      </w:hyperlink>
      <w:r>
        <w:rPr>
          <w:rFonts w:ascii="Arial" w:hAnsi="Arial" w:cs="Arial"/>
        </w:rPr>
        <w:t xml:space="preserve"> or 01629 533668.  Alternatively, other useful contacts that provide impartial advice and information to parents on education matters include: </w:t>
      </w:r>
    </w:p>
    <w:p w14:paraId="4C26C402" w14:textId="77777777" w:rsidR="00403572" w:rsidRDefault="00403572" w:rsidP="00403572">
      <w:pPr>
        <w:pStyle w:val="NormalWeb"/>
        <w:numPr>
          <w:ilvl w:val="0"/>
          <w:numId w:val="15"/>
        </w:numPr>
        <w:rPr>
          <w:rFonts w:ascii="Arial" w:hAnsi="Arial" w:cs="Arial"/>
        </w:rPr>
      </w:pPr>
      <w:hyperlink r:id="rId55" w:history="1">
        <w:r>
          <w:rPr>
            <w:rStyle w:val="Hyperlink"/>
            <w:rFonts w:ascii="Arial" w:hAnsi="Arial" w:cs="Arial"/>
          </w:rPr>
          <w:t>The Coram Children’s Legal Centre</w:t>
        </w:r>
      </w:hyperlink>
      <w:r>
        <w:rPr>
          <w:rFonts w:ascii="Arial" w:hAnsi="Arial" w:cs="Arial"/>
        </w:rPr>
        <w:t xml:space="preserve"> (https://www.childrenslegalcentre.com/)</w:t>
      </w:r>
    </w:p>
    <w:p w14:paraId="063A5061" w14:textId="77777777" w:rsidR="00403572" w:rsidRDefault="00403572" w:rsidP="00403572">
      <w:pPr>
        <w:pStyle w:val="NormalWeb"/>
        <w:numPr>
          <w:ilvl w:val="0"/>
          <w:numId w:val="15"/>
        </w:numPr>
        <w:rPr>
          <w:rFonts w:ascii="Arial" w:hAnsi="Arial" w:cs="Arial"/>
        </w:rPr>
      </w:pPr>
      <w:hyperlink r:id="rId56" w:history="1">
        <w:r>
          <w:rPr>
            <w:rStyle w:val="Hyperlink"/>
            <w:rFonts w:ascii="Arial" w:hAnsi="Arial" w:cs="Arial"/>
          </w:rPr>
          <w:t>ACE Education</w:t>
        </w:r>
      </w:hyperlink>
      <w:r>
        <w:rPr>
          <w:rFonts w:ascii="Arial" w:hAnsi="Arial" w:cs="Arial"/>
        </w:rPr>
        <w:t xml:space="preserve"> (http://www.ace-ed.org.uk/) telephone 0300 011 5142</w:t>
      </w:r>
    </w:p>
    <w:p w14:paraId="062A4FF1" w14:textId="77777777" w:rsidR="00403572" w:rsidRDefault="00403572" w:rsidP="00403572">
      <w:pPr>
        <w:pStyle w:val="NormalWeb"/>
        <w:numPr>
          <w:ilvl w:val="0"/>
          <w:numId w:val="15"/>
        </w:numPr>
        <w:rPr>
          <w:rFonts w:ascii="Arial" w:hAnsi="Arial" w:cs="Arial"/>
        </w:rPr>
      </w:pPr>
      <w:hyperlink r:id="rId57" w:history="1">
        <w:r>
          <w:rPr>
            <w:rStyle w:val="Hyperlink"/>
            <w:rFonts w:ascii="Arial" w:hAnsi="Arial" w:cs="Arial"/>
          </w:rPr>
          <w:t>Independent Parental Special Education Advice</w:t>
        </w:r>
      </w:hyperlink>
      <w:r>
        <w:rPr>
          <w:rFonts w:ascii="Arial" w:hAnsi="Arial" w:cs="Arial"/>
        </w:rPr>
        <w:t xml:space="preserve"> (https://www.ipsea.org.uk/)</w:t>
      </w:r>
    </w:p>
    <w:p w14:paraId="20497498" w14:textId="77777777" w:rsidR="00403572" w:rsidRDefault="00403572" w:rsidP="00403572">
      <w:pPr>
        <w:pStyle w:val="NormalWeb"/>
        <w:numPr>
          <w:ilvl w:val="0"/>
          <w:numId w:val="15"/>
        </w:numPr>
        <w:rPr>
          <w:rFonts w:ascii="Arial" w:hAnsi="Arial" w:cs="Arial"/>
        </w:rPr>
      </w:pPr>
      <w:hyperlink r:id="rId58" w:history="1">
        <w:r>
          <w:rPr>
            <w:rStyle w:val="Hyperlink"/>
            <w:rFonts w:ascii="Arial" w:hAnsi="Arial" w:cs="Arial"/>
          </w:rPr>
          <w:t>The National Autistic Society (NAS) School Exclusion Service (England)</w:t>
        </w:r>
      </w:hyperlink>
      <w:r>
        <w:rPr>
          <w:rFonts w:ascii="Arial" w:hAnsi="Arial" w:cs="Arial"/>
        </w:rPr>
        <w:t xml:space="preserve"> (https://www.autism.org.uk/what-we-do/help-and-support/school-exclusion-service) – telephone 0808 800 4002</w:t>
      </w:r>
    </w:p>
    <w:p w14:paraId="3D0AACDB" w14:textId="77777777" w:rsidR="00403572" w:rsidRDefault="00403572" w:rsidP="00403572">
      <w:pPr>
        <w:pStyle w:val="NormalWeb"/>
        <w:rPr>
          <w:rFonts w:ascii="Arial" w:hAnsi="Arial" w:cs="Arial"/>
        </w:rPr>
      </w:pPr>
    </w:p>
    <w:p w14:paraId="5D962BE4" w14:textId="77777777" w:rsidR="00403572" w:rsidRDefault="00403572" w:rsidP="00403572">
      <w:pPr>
        <w:pStyle w:val="NormalWeb"/>
        <w:rPr>
          <w:rFonts w:ascii="Arial" w:hAnsi="Arial" w:cs="Arial"/>
          <w:color w:val="FF0000"/>
        </w:rPr>
      </w:pPr>
      <w:r>
        <w:rPr>
          <w:rFonts w:ascii="Arial" w:hAnsi="Arial" w:cs="Arial"/>
        </w:rPr>
        <w:t xml:space="preserve">Yours sincerely </w:t>
      </w:r>
    </w:p>
    <w:p w14:paraId="651EBDF7" w14:textId="77777777" w:rsidR="00403572" w:rsidRDefault="00403572" w:rsidP="00403572">
      <w:pPr>
        <w:pStyle w:val="NormalWeb"/>
        <w:rPr>
          <w:rFonts w:ascii="Arial" w:hAnsi="Arial" w:cs="Arial"/>
        </w:rPr>
      </w:pPr>
    </w:p>
    <w:p w14:paraId="676A9B66" w14:textId="77777777" w:rsidR="00403572" w:rsidRDefault="00403572" w:rsidP="00403572">
      <w:pPr>
        <w:pStyle w:val="NormalWeb"/>
        <w:rPr>
          <w:rFonts w:ascii="Arial" w:hAnsi="Arial" w:cs="Arial"/>
        </w:rPr>
      </w:pPr>
      <w:r>
        <w:rPr>
          <w:rFonts w:ascii="Arial" w:hAnsi="Arial" w:cs="Arial"/>
        </w:rPr>
        <w:t>[Name] Head teacher</w:t>
      </w:r>
    </w:p>
    <w:p w14:paraId="7FD87CC1" w14:textId="77777777" w:rsidR="00403572" w:rsidRDefault="00403572" w:rsidP="00403572">
      <w:pPr>
        <w:pStyle w:val="NormalWeb"/>
        <w:rPr>
          <w:rFonts w:ascii="Arial" w:hAnsi="Arial" w:cs="Arial"/>
        </w:rPr>
      </w:pPr>
      <w:r>
        <w:rPr>
          <w:rFonts w:ascii="Arial" w:hAnsi="Arial" w:cs="Arial"/>
        </w:rPr>
        <w:t xml:space="preserve">  </w:t>
      </w:r>
    </w:p>
    <w:p w14:paraId="438C86D1" w14:textId="3C4F1E9E" w:rsidR="007166B9" w:rsidRPr="00AE36E6" w:rsidRDefault="00AE36E6" w:rsidP="00253608">
      <w:pPr>
        <w:keepNext/>
        <w:outlineLvl w:val="2"/>
        <w:rPr>
          <w:rFonts w:cs="Arial"/>
          <w:b/>
        </w:rPr>
      </w:pPr>
      <w:r w:rsidRPr="00AE36E6">
        <w:rPr>
          <w:rFonts w:cs="Arial"/>
          <w:b/>
        </w:rPr>
        <w:t>Appendix 6</w:t>
      </w:r>
    </w:p>
    <w:p w14:paraId="011CCDC8" w14:textId="77777777" w:rsidR="007166B9" w:rsidRDefault="007166B9" w:rsidP="00253608">
      <w:pPr>
        <w:keepNext/>
        <w:outlineLvl w:val="2"/>
        <w:rPr>
          <w:rFonts w:cs="Arial"/>
        </w:rPr>
      </w:pPr>
    </w:p>
    <w:p w14:paraId="5E8462B7" w14:textId="77777777" w:rsidR="00AE36E6" w:rsidRDefault="00AE36E6" w:rsidP="00AE36E6">
      <w:pPr>
        <w:pStyle w:val="NormalWeb"/>
        <w:rPr>
          <w:rFonts w:ascii="Arial" w:hAnsi="Arial" w:cs="Arial"/>
          <w:b/>
        </w:rPr>
      </w:pPr>
      <w:r>
        <w:rPr>
          <w:rFonts w:ascii="Arial" w:hAnsi="Arial" w:cs="Arial"/>
          <w:b/>
        </w:rPr>
        <w:t xml:space="preserve">Permanent exclusion – governing board uphold decision letter. </w:t>
      </w:r>
    </w:p>
    <w:p w14:paraId="17CBEF4F" w14:textId="77777777" w:rsidR="00AE36E6" w:rsidRDefault="00AE36E6" w:rsidP="00AE36E6">
      <w:pPr>
        <w:pStyle w:val="NormalWeb"/>
        <w:rPr>
          <w:rFonts w:ascii="Arial" w:hAnsi="Arial" w:cs="Arial"/>
        </w:rPr>
      </w:pPr>
      <w:r>
        <w:rPr>
          <w:rFonts w:ascii="Arial" w:hAnsi="Arial" w:cs="Arial"/>
        </w:rPr>
        <w:t xml:space="preserve">Dear [Parent's name] </w:t>
      </w:r>
    </w:p>
    <w:p w14:paraId="05A8619A" w14:textId="77777777" w:rsidR="00AE36E6" w:rsidRDefault="00AE36E6" w:rsidP="00AE36E6">
      <w:pPr>
        <w:pStyle w:val="NormalWeb"/>
        <w:rPr>
          <w:rFonts w:ascii="Arial" w:hAnsi="Arial" w:cs="Arial"/>
        </w:rPr>
      </w:pPr>
      <w:r>
        <w:rPr>
          <w:rFonts w:ascii="Arial" w:hAnsi="Arial" w:cs="Arial"/>
        </w:rPr>
        <w:t xml:space="preserve">The meeting of the governing board at [school’s name] on [date] considered the decision by [head teacher] to permanently exclude your son/daughter [name of pupil]. The governing board, after carefully considering both the oral and written representations made by you and the head teacher, and all the available evidence, has decided to uphold [Child’s Name]'s exclusion. </w:t>
      </w:r>
    </w:p>
    <w:p w14:paraId="27B4F164" w14:textId="77777777" w:rsidR="00AE36E6" w:rsidRDefault="00AE36E6" w:rsidP="00AE36E6">
      <w:pPr>
        <w:pStyle w:val="NormalWeb"/>
        <w:rPr>
          <w:rFonts w:ascii="Arial" w:hAnsi="Arial" w:cs="Arial"/>
        </w:rPr>
      </w:pPr>
      <w:r>
        <w:rPr>
          <w:rFonts w:ascii="Arial" w:hAnsi="Arial" w:cs="Arial"/>
        </w:rPr>
        <w:t xml:space="preserve">The reasons for the governing board's decision are as follows: [give the reasons in as much detail as possible, explaining how they were arrived at.] </w:t>
      </w:r>
    </w:p>
    <w:p w14:paraId="639D55C1" w14:textId="77777777" w:rsidR="00AE36E6" w:rsidRDefault="00AE36E6" w:rsidP="00AE36E6">
      <w:pPr>
        <w:pStyle w:val="NormalWeb"/>
        <w:rPr>
          <w:rFonts w:ascii="Arial" w:hAnsi="Arial" w:cs="Arial"/>
        </w:rPr>
      </w:pPr>
      <w:r>
        <w:rPr>
          <w:rFonts w:ascii="Arial" w:hAnsi="Arial" w:cs="Arial"/>
        </w:rPr>
        <w:t xml:space="preserve">You have the right to have the decision of the governing board reviewed by an independent review panel. You must set out the reasons for wanting the review in your application and include any written evidence you wish to submit. If appropriate, you may also include reference to any special educational needs that your child has that is relevant to this exclusion. </w:t>
      </w:r>
    </w:p>
    <w:p w14:paraId="25EFB172" w14:textId="77777777" w:rsidR="00AE36E6" w:rsidRDefault="00AE36E6" w:rsidP="00AE36E6">
      <w:pPr>
        <w:pStyle w:val="NormalWeb"/>
        <w:rPr>
          <w:rFonts w:ascii="Arial" w:hAnsi="Arial" w:cs="Arial"/>
          <w:b/>
        </w:rPr>
      </w:pPr>
      <w:r>
        <w:rPr>
          <w:rFonts w:ascii="Arial" w:hAnsi="Arial" w:cs="Arial"/>
        </w:rPr>
        <w:t xml:space="preserve">If you would like to request a review, please apply in writing to </w:t>
      </w:r>
      <w:r>
        <w:rPr>
          <w:rFonts w:ascii="Arial" w:hAnsi="Arial" w:cs="Arial"/>
          <w:b/>
        </w:rPr>
        <w:t xml:space="preserve">[choose one of the following options]:  </w:t>
      </w:r>
    </w:p>
    <w:p w14:paraId="77771E34" w14:textId="77777777" w:rsidR="00AE36E6" w:rsidRDefault="00AE36E6" w:rsidP="00AE36E6">
      <w:pPr>
        <w:pStyle w:val="NormalWeb"/>
        <w:numPr>
          <w:ilvl w:val="0"/>
          <w:numId w:val="21"/>
        </w:numPr>
        <w:rPr>
          <w:rFonts w:ascii="Arial" w:hAnsi="Arial" w:cs="Arial"/>
          <w:b/>
        </w:rPr>
      </w:pPr>
      <w:r>
        <w:rPr>
          <w:rFonts w:ascii="Arial" w:hAnsi="Arial" w:cs="Arial"/>
          <w:b/>
        </w:rPr>
        <w:t xml:space="preserve">Non Academies - </w:t>
      </w:r>
      <w:r>
        <w:rPr>
          <w:rFonts w:ascii="Arial" w:hAnsi="Arial" w:cs="Arial"/>
        </w:rPr>
        <w:t xml:space="preserve">Ivan Walters, Democratic Services, County Hall, Matlock, Derbyshire, DE4 3AG   Email:- </w:t>
      </w:r>
      <w:hyperlink r:id="rId59" w:history="1">
        <w:r>
          <w:rPr>
            <w:rStyle w:val="Hyperlink"/>
            <w:rFonts w:ascii="Arial" w:hAnsi="Arial" w:cs="Arial"/>
          </w:rPr>
          <w:t>Ivan.Walters@derbyshire.gov.uk</w:t>
        </w:r>
      </w:hyperlink>
      <w:r>
        <w:rPr>
          <w:rFonts w:ascii="Arial" w:hAnsi="Arial" w:cs="Arial"/>
        </w:rPr>
        <w:t xml:space="preserve"> or </w:t>
      </w:r>
      <w:hyperlink r:id="rId60" w:history="1">
        <w:r>
          <w:rPr>
            <w:rStyle w:val="Hyperlink"/>
            <w:rFonts w:ascii="Arial" w:hAnsi="Arial" w:cs="Arial"/>
          </w:rPr>
          <w:t>democratic.services@derbyshire.gov.uk</w:t>
        </w:r>
      </w:hyperlink>
    </w:p>
    <w:p w14:paraId="2FCEAF25" w14:textId="77777777" w:rsidR="00AE36E6" w:rsidRDefault="00AE36E6" w:rsidP="00AE36E6">
      <w:pPr>
        <w:pStyle w:val="NormalWeb"/>
        <w:numPr>
          <w:ilvl w:val="0"/>
          <w:numId w:val="22"/>
        </w:numPr>
        <w:rPr>
          <w:rFonts w:ascii="Arial" w:hAnsi="Arial" w:cs="Arial"/>
          <w:b/>
        </w:rPr>
      </w:pPr>
      <w:r>
        <w:rPr>
          <w:rFonts w:ascii="Arial" w:hAnsi="Arial" w:cs="Arial"/>
          <w:b/>
        </w:rPr>
        <w:t xml:space="preserve">Academies - </w:t>
      </w:r>
      <w:r>
        <w:rPr>
          <w:rFonts w:ascii="Arial" w:hAnsi="Arial" w:cs="Arial"/>
        </w:rPr>
        <w:t>provide alternative contact details for the substitute contact deemed appropriate by your academy trust</w:t>
      </w:r>
    </w:p>
    <w:p w14:paraId="2721FAD4" w14:textId="77777777" w:rsidR="00AE36E6" w:rsidRDefault="00AE36E6" w:rsidP="00AE36E6">
      <w:pPr>
        <w:pStyle w:val="NormalWeb"/>
        <w:rPr>
          <w:rFonts w:ascii="Arial" w:hAnsi="Arial" w:cs="Arial"/>
        </w:rPr>
      </w:pPr>
      <w:r>
        <w:rPr>
          <w:rFonts w:ascii="Arial" w:hAnsi="Arial" w:cs="Arial"/>
        </w:rPr>
        <w:t>The request for review must be received by [Democratic Services/Academies’ contact], no later than [state date]</w:t>
      </w:r>
      <w:r>
        <w:rPr>
          <w:rFonts w:ascii="Arial" w:hAnsi="Arial" w:cs="Arial"/>
          <w:lang w:val="en"/>
        </w:rPr>
        <w:t>15 school days from the date on which notice in writing of the governing board’s decision is given to parents, or directly to the pupil if they are 18 or above.</w:t>
      </w:r>
    </w:p>
    <w:p w14:paraId="5DA06F6E" w14:textId="77777777" w:rsidR="00AE36E6" w:rsidRDefault="00AE36E6" w:rsidP="00AE36E6">
      <w:pPr>
        <w:pStyle w:val="NormalWeb"/>
        <w:rPr>
          <w:rFonts w:ascii="Arial" w:hAnsi="Arial" w:cs="Arial"/>
        </w:rPr>
      </w:pPr>
      <w:r>
        <w:rPr>
          <w:rFonts w:ascii="Arial" w:hAnsi="Arial" w:cs="Arial"/>
        </w:rPr>
        <w:t xml:space="preserve">If you have not lodged an application by [repeat latest date], you will lose your right to have the decision to exclude your child reviewed by an independent review panel. Please advise if you have a disability or special needs so that suitable arrangements may be made for you to attend the review hearing. Also, please inform [name of the contact listed above] if it would be helpful for you to have an interpreter present at the review hearing. You can have someone to make written and/or oral representations to the Independent Review Panel on your behalf and at your own expense. You may also wish to bring a friend with you to the review hearing. </w:t>
      </w:r>
    </w:p>
    <w:p w14:paraId="6EDFB5AF" w14:textId="77777777" w:rsidR="00AE36E6" w:rsidRDefault="00AE36E6" w:rsidP="00AE36E6">
      <w:pPr>
        <w:pStyle w:val="NormalWeb"/>
        <w:rPr>
          <w:rFonts w:ascii="Arial" w:hAnsi="Arial" w:cs="Arial"/>
        </w:rPr>
      </w:pPr>
      <w:r>
        <w:rPr>
          <w:rFonts w:ascii="Arial" w:hAnsi="Arial" w:cs="Arial"/>
        </w:rPr>
        <w:t xml:space="preserve">Irrespective of whether the school regards your child as having special educational needs, you are entitled to have a Special Educational Needs (SEN) expert at the review hearing. The role of the SEN expert is to provide impartial specialist advice to the panel on how special educational needs might be relevant to the exclusion but does not include </w:t>
      </w:r>
      <w:proofErr w:type="gramStart"/>
      <w:r>
        <w:rPr>
          <w:rFonts w:ascii="Arial" w:hAnsi="Arial" w:cs="Arial"/>
        </w:rPr>
        <w:t>making an assessment of</w:t>
      </w:r>
      <w:proofErr w:type="gramEnd"/>
      <w:r>
        <w:rPr>
          <w:rFonts w:ascii="Arial" w:hAnsi="Arial" w:cs="Arial"/>
        </w:rPr>
        <w:t xml:space="preserve"> your child’s special educational needs. The SEN expert’s advice will focus on whether the school’s policies which relate to SEN, or the application of these policies in relation to this case, were lawful, reasonable and procedurally fair.  If you wish to have a SEN expert at the review hearing, please clearly indicate this on your application and be aware that the cost of appointment of the SEN expert will be met by the local authority (if maintained school) or Academy Trust (if academy) [amend as appropriate].  </w:t>
      </w:r>
    </w:p>
    <w:p w14:paraId="1749FBE7" w14:textId="77777777" w:rsidR="00AE36E6" w:rsidRDefault="00AE36E6" w:rsidP="00AE36E6">
      <w:pPr>
        <w:pStyle w:val="NormalWeb"/>
        <w:rPr>
          <w:rFonts w:ascii="Arial" w:hAnsi="Arial" w:cs="Arial"/>
        </w:rPr>
      </w:pPr>
      <w:r>
        <w:rPr>
          <w:rFonts w:ascii="Arial" w:hAnsi="Arial" w:cs="Arial"/>
        </w:rPr>
        <w:t xml:space="preserve">Your review hearing will be heard by an independent review panel. A three-member panel will </w:t>
      </w:r>
      <w:proofErr w:type="gramStart"/>
      <w:r>
        <w:rPr>
          <w:rFonts w:ascii="Arial" w:hAnsi="Arial" w:cs="Arial"/>
        </w:rPr>
        <w:t>comprise:-</w:t>
      </w:r>
      <w:proofErr w:type="gramEnd"/>
      <w:r>
        <w:rPr>
          <w:rFonts w:ascii="Arial" w:hAnsi="Arial" w:cs="Arial"/>
        </w:rPr>
        <w:t xml:space="preserve"> one serving, or recently retired (within the last five years), head teacher; one serving, or recently serving, experienced governor/ management committee member; and one lay member who will be the Chairman.</w:t>
      </w:r>
    </w:p>
    <w:p w14:paraId="0C51942E" w14:textId="77777777" w:rsidR="00AE36E6" w:rsidRDefault="00AE36E6" w:rsidP="00AE36E6">
      <w:pPr>
        <w:pStyle w:val="NormalWeb"/>
        <w:rPr>
          <w:rFonts w:ascii="Arial" w:hAnsi="Arial" w:cs="Arial"/>
          <w:b/>
        </w:rPr>
      </w:pPr>
      <w:r>
        <w:rPr>
          <w:rFonts w:ascii="Arial" w:hAnsi="Arial" w:cs="Arial"/>
        </w:rPr>
        <w:t>[</w:t>
      </w:r>
      <w:r>
        <w:rPr>
          <w:rFonts w:ascii="Arial" w:hAnsi="Arial" w:cs="Arial"/>
          <w:b/>
        </w:rPr>
        <w:t>Use the following paragraph only if there is a possibility that a five-member panel may sit]</w:t>
      </w:r>
    </w:p>
    <w:p w14:paraId="30AE5239" w14:textId="77777777" w:rsidR="00AE36E6" w:rsidRDefault="00AE36E6" w:rsidP="00AE36E6">
      <w:pPr>
        <w:pStyle w:val="NormalWeb"/>
        <w:rPr>
          <w:rFonts w:ascii="Arial" w:hAnsi="Arial" w:cs="Arial"/>
        </w:rPr>
      </w:pPr>
      <w:r>
        <w:rPr>
          <w:rFonts w:ascii="Arial" w:hAnsi="Arial" w:cs="Arial"/>
        </w:rPr>
        <w:t xml:space="preserve">[A five-member panel will </w:t>
      </w:r>
      <w:proofErr w:type="gramStart"/>
      <w:r>
        <w:rPr>
          <w:rFonts w:ascii="Arial" w:hAnsi="Arial" w:cs="Arial"/>
        </w:rPr>
        <w:t>comprise:-</w:t>
      </w:r>
      <w:proofErr w:type="gramEnd"/>
      <w:r>
        <w:rPr>
          <w:rFonts w:ascii="Arial" w:hAnsi="Arial" w:cs="Arial"/>
        </w:rPr>
        <w:t xml:space="preserve"> two serving, or recently retired (within the last 5 years), head teachers; two serving, or recently serving, experienced governors / management committee members and one lay member who will be the Chairman.]  </w:t>
      </w:r>
    </w:p>
    <w:p w14:paraId="2A952050" w14:textId="77777777" w:rsidR="00AE36E6" w:rsidRDefault="00AE36E6" w:rsidP="00AE36E6">
      <w:pPr>
        <w:spacing w:before="100" w:beforeAutospacing="1" w:after="100" w:afterAutospacing="1"/>
        <w:jc w:val="both"/>
        <w:rPr>
          <w:rFonts w:cs="Arial"/>
          <w:b/>
          <w:bCs/>
          <w:lang w:val="en" w:eastAsia="en-GB"/>
        </w:rPr>
      </w:pPr>
      <w:r>
        <w:rPr>
          <w:rFonts w:cs="Arial"/>
        </w:rPr>
        <w:t>The review panel will rehear all the facts of the case — if you have fresh evidence to present to the panel you may do so. The panel should meet no later than the 15th school day after the date on which your application for a review is lodged.</w:t>
      </w:r>
      <w:r>
        <w:rPr>
          <w:rFonts w:cs="Arial"/>
          <w:b/>
          <w:lang w:val="en"/>
        </w:rPr>
        <w:t xml:space="preserve"> </w:t>
      </w:r>
    </w:p>
    <w:p w14:paraId="36055B1B" w14:textId="77777777" w:rsidR="00AE36E6" w:rsidRDefault="00AE36E6" w:rsidP="00AE36E6">
      <w:pPr>
        <w:pStyle w:val="NormalWeb"/>
        <w:rPr>
          <w:rFonts w:ascii="Arial" w:eastAsia="Times New Roman" w:hAnsi="Arial" w:cs="Arial"/>
        </w:rPr>
      </w:pPr>
      <w:r>
        <w:rPr>
          <w:rFonts w:ascii="Arial" w:hAnsi="Arial" w:cs="Arial"/>
        </w:rPr>
        <w:t xml:space="preserve">In reviewing the governing board’s decision to exclude, the panel can make one of three decisions:  </w:t>
      </w:r>
    </w:p>
    <w:p w14:paraId="0684DD93" w14:textId="77777777" w:rsidR="00AE36E6" w:rsidRDefault="00AE36E6" w:rsidP="00AE36E6">
      <w:pPr>
        <w:pStyle w:val="NormalWeb"/>
        <w:rPr>
          <w:rFonts w:ascii="Arial" w:hAnsi="Arial" w:cs="Arial"/>
        </w:rPr>
      </w:pPr>
      <w:proofErr w:type="spellStart"/>
      <w:r>
        <w:rPr>
          <w:rFonts w:ascii="Arial" w:hAnsi="Arial" w:cs="Arial"/>
        </w:rPr>
        <w:t>i</w:t>
      </w:r>
      <w:proofErr w:type="spellEnd"/>
      <w:r>
        <w:rPr>
          <w:rFonts w:ascii="Arial" w:hAnsi="Arial" w:cs="Arial"/>
        </w:rPr>
        <w:t xml:space="preserve">. they may uphold your child's </w:t>
      </w:r>
      <w:proofErr w:type="gramStart"/>
      <w:r>
        <w:rPr>
          <w:rFonts w:ascii="Arial" w:hAnsi="Arial" w:cs="Arial"/>
        </w:rPr>
        <w:t>exclusion;</w:t>
      </w:r>
      <w:proofErr w:type="gramEnd"/>
      <w:r>
        <w:rPr>
          <w:rFonts w:ascii="Arial" w:hAnsi="Arial" w:cs="Arial"/>
        </w:rPr>
        <w:t xml:space="preserve"> </w:t>
      </w:r>
    </w:p>
    <w:p w14:paraId="3234FDCF" w14:textId="77777777" w:rsidR="00AE36E6" w:rsidRDefault="00AE36E6" w:rsidP="00AE36E6">
      <w:pPr>
        <w:pStyle w:val="NormalWeb"/>
        <w:rPr>
          <w:rFonts w:ascii="Arial" w:hAnsi="Arial" w:cs="Arial"/>
        </w:rPr>
      </w:pPr>
      <w:r>
        <w:rPr>
          <w:rFonts w:ascii="Arial" w:hAnsi="Arial" w:cs="Arial"/>
        </w:rPr>
        <w:t xml:space="preserve">ii. they may recommend that the governing board reconsiders their decision; or </w:t>
      </w:r>
    </w:p>
    <w:p w14:paraId="35F9CAE3" w14:textId="77777777" w:rsidR="00AE36E6" w:rsidRDefault="00AE36E6" w:rsidP="00AE36E6">
      <w:pPr>
        <w:pStyle w:val="NormalWeb"/>
        <w:rPr>
          <w:rFonts w:ascii="Arial" w:hAnsi="Arial" w:cs="Arial"/>
        </w:rPr>
      </w:pPr>
      <w:r>
        <w:rPr>
          <w:rFonts w:ascii="Arial" w:hAnsi="Arial" w:cs="Arial"/>
        </w:rPr>
        <w:t xml:space="preserve">iii. quash the decision and direct that the governing board considers the exclusion again. </w:t>
      </w:r>
    </w:p>
    <w:p w14:paraId="4AE93464" w14:textId="77777777" w:rsidR="00AE36E6" w:rsidRDefault="00AE36E6" w:rsidP="00AE36E6">
      <w:pPr>
        <w:pStyle w:val="NormalWeb"/>
        <w:rPr>
          <w:rFonts w:ascii="Arial" w:hAnsi="Arial" w:cs="Arial"/>
        </w:rPr>
      </w:pPr>
      <w:r>
        <w:rPr>
          <w:rFonts w:ascii="Arial" w:hAnsi="Arial" w:cs="Arial"/>
        </w:rPr>
        <w:t xml:space="preserve">In addition to your right to apply for an independent review hearing, if you believe that the exclusion occurred as a result of discrimination, you can make a claim under the Equality Act 2010 to the First Tier Tribunal (Special Educational Needs and Disability) in the case of disability discrimination, or the County Court in the case of other forms of discrimination.  If you wish to make a claim of discrimination, please be aware that such a claim must be lodged within six months of the date in which the discrimination is alleged to have taken place. </w:t>
      </w:r>
    </w:p>
    <w:p w14:paraId="6F8BB691" w14:textId="77777777" w:rsidR="00AE36E6" w:rsidRDefault="00AE36E6" w:rsidP="00AE36E6">
      <w:pPr>
        <w:pStyle w:val="NormalWeb"/>
        <w:rPr>
          <w:rFonts w:ascii="Arial" w:hAnsi="Arial" w:cs="Arial"/>
        </w:rPr>
      </w:pPr>
      <w:hyperlink r:id="rId61" w:history="1">
        <w:r>
          <w:rPr>
            <w:rStyle w:val="Hyperlink"/>
            <w:rFonts w:ascii="Arial" w:hAnsi="Arial" w:cs="Arial"/>
          </w:rPr>
          <w:t>Information on disability discrimination</w:t>
        </w:r>
      </w:hyperlink>
      <w:r>
        <w:rPr>
          <w:rFonts w:ascii="Arial" w:hAnsi="Arial" w:cs="Arial"/>
        </w:rPr>
        <w:t xml:space="preserve"> (https://www.gov.uk/courts-tribunals/first-tier-tribunal-special-educational-needs-and-disability) and other forms of discrimination claims are available on the HM Courts and Tribunal Service website.</w:t>
      </w:r>
    </w:p>
    <w:p w14:paraId="5DE7DB80" w14:textId="77777777" w:rsidR="00AE36E6" w:rsidRDefault="00AE36E6" w:rsidP="00AE36E6">
      <w:pPr>
        <w:pStyle w:val="NormalWeb"/>
        <w:rPr>
          <w:rFonts w:ascii="Arial" w:hAnsi="Arial" w:cs="Arial"/>
        </w:rPr>
      </w:pPr>
      <w:r>
        <w:rPr>
          <w:rFonts w:ascii="Arial" w:hAnsi="Arial" w:cs="Arial"/>
        </w:rPr>
        <w:t xml:space="preserve">You may wish to contact for advice and information, Sharon Neak at Derbyshire LA at County Hall, Smedley Street, Matlock, Derbyshire DE4 3AG, 01629 535802, </w:t>
      </w:r>
      <w:hyperlink r:id="rId62" w:history="1">
        <w:r>
          <w:rPr>
            <w:rStyle w:val="Hyperlink"/>
            <w:rFonts w:ascii="Arial" w:hAnsi="Arial" w:cs="Arial"/>
          </w:rPr>
          <w:t>Sharon.Neak@derbyshire.gov.uk</w:t>
        </w:r>
      </w:hyperlink>
    </w:p>
    <w:p w14:paraId="22DC9D09" w14:textId="77777777" w:rsidR="00AE36E6" w:rsidRDefault="00AE36E6" w:rsidP="00AE36E6">
      <w:pPr>
        <w:pStyle w:val="NormalWeb"/>
        <w:rPr>
          <w:rFonts w:ascii="Arial" w:hAnsi="Arial" w:cs="Arial"/>
        </w:rPr>
      </w:pPr>
      <w:r>
        <w:rPr>
          <w:rFonts w:ascii="Arial" w:hAnsi="Arial" w:cs="Arial"/>
        </w:rPr>
        <w:t xml:space="preserve">The Department for Education (DfE) have developed exclusion guidance for parents which can be accessed via the following web links: </w:t>
      </w:r>
    </w:p>
    <w:bookmarkStart w:id="1" w:name="_Hlk98329641"/>
    <w:p w14:paraId="04812C74" w14:textId="77777777" w:rsidR="00AE36E6" w:rsidRDefault="00AE36E6" w:rsidP="00AE36E6">
      <w:pPr>
        <w:pStyle w:val="NormalWeb"/>
        <w:rPr>
          <w:rFonts w:ascii="Arial" w:hAnsi="Arial" w:cs="Arial"/>
        </w:rPr>
      </w:pPr>
      <w:r>
        <w:fldChar w:fldCharType="begin"/>
      </w:r>
      <w:r>
        <w:instrText xml:space="preserve"> HYPERLINK "https://www.gov.uk/school-discipline-exclusions/exclusions" </w:instrText>
      </w:r>
      <w:r>
        <w:fldChar w:fldCharType="separate"/>
      </w:r>
      <w:r>
        <w:rPr>
          <w:rStyle w:val="Hyperlink"/>
          <w:rFonts w:ascii="Arial" w:hAnsi="Arial" w:cs="Arial"/>
        </w:rPr>
        <w:t>School discipline and exclusions (GOV.UK)</w:t>
      </w:r>
      <w:r>
        <w:fldChar w:fldCharType="end"/>
      </w:r>
      <w:r>
        <w:rPr>
          <w:rStyle w:val="Hyperlink"/>
          <w:rFonts w:ascii="Arial" w:hAnsi="Arial" w:cs="Arial"/>
        </w:rPr>
        <w:t xml:space="preserve"> (https://www.gov.uk/school-discipline-exclusions/exclusions)</w:t>
      </w:r>
      <w:r>
        <w:rPr>
          <w:rFonts w:ascii="Arial" w:hAnsi="Arial" w:cs="Arial"/>
        </w:rPr>
        <w:br/>
      </w:r>
      <w:hyperlink r:id="rId63" w:history="1">
        <w:r>
          <w:rPr>
            <w:rStyle w:val="Hyperlink"/>
            <w:rFonts w:ascii="Arial" w:hAnsi="Arial" w:cs="Arial"/>
          </w:rPr>
          <w:t>School suspensions and permanent exclusions (GOV.UK)</w:t>
        </w:r>
      </w:hyperlink>
      <w:r>
        <w:rPr>
          <w:rStyle w:val="Hyperlink"/>
          <w:rFonts w:ascii="Arial" w:hAnsi="Arial" w:cs="Arial"/>
        </w:rPr>
        <w:t xml:space="preserve"> (https://www.gov.uk/government/publications/school-exclusion)</w:t>
      </w:r>
    </w:p>
    <w:bookmarkEnd w:id="1"/>
    <w:p w14:paraId="6A930ADF" w14:textId="77777777" w:rsidR="00AE36E6" w:rsidRDefault="00AE36E6" w:rsidP="00AE36E6">
      <w:pPr>
        <w:pStyle w:val="NormalWeb"/>
        <w:rPr>
          <w:rFonts w:ascii="Arial" w:hAnsi="Arial" w:cs="Arial"/>
        </w:rPr>
      </w:pPr>
      <w:r>
        <w:rPr>
          <w:rFonts w:ascii="Arial" w:hAnsi="Arial" w:cs="Arial"/>
        </w:rPr>
        <w:t xml:space="preserve">You may also find it useful to contact Derbyshire Information, Advice and Support Service for SEND (formerly Parent Partnership), a local organisation that can offer exclusion support.  They can be contacted at </w:t>
      </w:r>
      <w:hyperlink r:id="rId64" w:history="1">
        <w:r>
          <w:rPr>
            <w:rStyle w:val="Hyperlink"/>
            <w:rFonts w:ascii="Arial" w:hAnsi="Arial" w:cs="Arial"/>
          </w:rPr>
          <w:t>ias.service@derbyshire.gov.uk</w:t>
        </w:r>
      </w:hyperlink>
      <w:r>
        <w:rPr>
          <w:rFonts w:ascii="Arial" w:hAnsi="Arial" w:cs="Arial"/>
        </w:rPr>
        <w:t xml:space="preserve"> or 01629 533668.  Alternatively, other useful contacts that provide impartial advice and information to parents on education matters include: </w:t>
      </w:r>
    </w:p>
    <w:bookmarkStart w:id="2" w:name="_Hlk98329681"/>
    <w:p w14:paraId="2614F7B6" w14:textId="77777777" w:rsidR="00AE36E6" w:rsidRDefault="00AE36E6" w:rsidP="00AE36E6">
      <w:pPr>
        <w:pStyle w:val="NormalWeb"/>
        <w:numPr>
          <w:ilvl w:val="0"/>
          <w:numId w:val="15"/>
        </w:numPr>
        <w:rPr>
          <w:rFonts w:ascii="Arial" w:hAnsi="Arial" w:cs="Arial"/>
        </w:rPr>
      </w:pPr>
      <w:r>
        <w:fldChar w:fldCharType="begin"/>
      </w:r>
      <w:r>
        <w:instrText xml:space="preserve"> HYPERLINK "https://www.childrenslegalcentre.com/" </w:instrText>
      </w:r>
      <w:r>
        <w:fldChar w:fldCharType="separate"/>
      </w:r>
      <w:r>
        <w:rPr>
          <w:rStyle w:val="Hyperlink"/>
          <w:rFonts w:ascii="Arial" w:hAnsi="Arial" w:cs="Arial"/>
        </w:rPr>
        <w:t>The Coram Children’s Legal Centre</w:t>
      </w:r>
      <w:r>
        <w:fldChar w:fldCharType="end"/>
      </w:r>
      <w:r>
        <w:rPr>
          <w:rFonts w:ascii="Arial" w:hAnsi="Arial" w:cs="Arial"/>
        </w:rPr>
        <w:t xml:space="preserve"> (https://www.childrenslegalcentre.com/)</w:t>
      </w:r>
    </w:p>
    <w:p w14:paraId="0D6FCDC6" w14:textId="77777777" w:rsidR="00AE36E6" w:rsidRDefault="00AE36E6" w:rsidP="00AE36E6">
      <w:pPr>
        <w:pStyle w:val="NormalWeb"/>
        <w:numPr>
          <w:ilvl w:val="0"/>
          <w:numId w:val="15"/>
        </w:numPr>
        <w:rPr>
          <w:rFonts w:ascii="Arial" w:hAnsi="Arial" w:cs="Arial"/>
        </w:rPr>
      </w:pPr>
      <w:hyperlink r:id="rId65" w:history="1">
        <w:r>
          <w:rPr>
            <w:rStyle w:val="Hyperlink"/>
            <w:rFonts w:ascii="Arial" w:hAnsi="Arial" w:cs="Arial"/>
          </w:rPr>
          <w:t>ACE Education</w:t>
        </w:r>
      </w:hyperlink>
      <w:r>
        <w:rPr>
          <w:rFonts w:ascii="Arial" w:hAnsi="Arial" w:cs="Arial"/>
        </w:rPr>
        <w:t xml:space="preserve"> (http://www.ace-ed.org.uk/) telephone 0300 011 5142</w:t>
      </w:r>
    </w:p>
    <w:p w14:paraId="1535D171" w14:textId="77777777" w:rsidR="00AE36E6" w:rsidRDefault="00AE36E6" w:rsidP="00AE36E6">
      <w:pPr>
        <w:pStyle w:val="NormalWeb"/>
        <w:numPr>
          <w:ilvl w:val="0"/>
          <w:numId w:val="15"/>
        </w:numPr>
        <w:rPr>
          <w:rFonts w:ascii="Arial" w:hAnsi="Arial" w:cs="Arial"/>
        </w:rPr>
      </w:pPr>
      <w:hyperlink r:id="rId66" w:history="1">
        <w:r>
          <w:rPr>
            <w:rStyle w:val="Hyperlink"/>
            <w:rFonts w:ascii="Arial" w:hAnsi="Arial" w:cs="Arial"/>
          </w:rPr>
          <w:t>Independent Parental Special Education Advice</w:t>
        </w:r>
      </w:hyperlink>
      <w:r>
        <w:rPr>
          <w:rFonts w:ascii="Arial" w:hAnsi="Arial" w:cs="Arial"/>
        </w:rPr>
        <w:t xml:space="preserve"> (https://www.ipsea.org.uk/)</w:t>
      </w:r>
    </w:p>
    <w:p w14:paraId="4CB08B7B" w14:textId="77777777" w:rsidR="00AE36E6" w:rsidRDefault="00AE36E6" w:rsidP="00AE36E6">
      <w:pPr>
        <w:pStyle w:val="NormalWeb"/>
        <w:numPr>
          <w:ilvl w:val="0"/>
          <w:numId w:val="15"/>
        </w:numPr>
        <w:rPr>
          <w:rFonts w:ascii="Arial" w:hAnsi="Arial" w:cs="Arial"/>
        </w:rPr>
      </w:pPr>
      <w:hyperlink r:id="rId67" w:history="1">
        <w:r>
          <w:rPr>
            <w:rStyle w:val="Hyperlink"/>
            <w:rFonts w:ascii="Arial" w:hAnsi="Arial" w:cs="Arial"/>
          </w:rPr>
          <w:t>The National Autistic Society (NAS) School Exclusion Service (England)</w:t>
        </w:r>
      </w:hyperlink>
      <w:r>
        <w:rPr>
          <w:rFonts w:ascii="Arial" w:hAnsi="Arial" w:cs="Arial"/>
        </w:rPr>
        <w:t xml:space="preserve"> (https://www.autism.org.uk/what-we-do/help-and-support/school-exclusion-service) – telephone 0808 800 4002</w:t>
      </w:r>
    </w:p>
    <w:bookmarkEnd w:id="2"/>
    <w:p w14:paraId="2BE3C6B3" w14:textId="77777777" w:rsidR="00AE36E6" w:rsidRDefault="00AE36E6" w:rsidP="00AE36E6">
      <w:pPr>
        <w:pStyle w:val="NormalWeb"/>
        <w:rPr>
          <w:rFonts w:ascii="Arial" w:hAnsi="Arial" w:cs="Arial"/>
        </w:rPr>
      </w:pPr>
      <w:r>
        <w:rPr>
          <w:rFonts w:ascii="Arial" w:hAnsi="Arial" w:cs="Arial"/>
        </w:rPr>
        <w:t xml:space="preserve">The arrangements currently being made for [Child’s name]'s education will continue. [Specify details here]. </w:t>
      </w:r>
    </w:p>
    <w:p w14:paraId="5C4A92C6" w14:textId="77777777" w:rsidR="00AE36E6" w:rsidRDefault="00AE36E6" w:rsidP="00AE36E6">
      <w:pPr>
        <w:pStyle w:val="NormalWeb"/>
        <w:rPr>
          <w:rFonts w:ascii="Arial" w:hAnsi="Arial" w:cs="Arial"/>
        </w:rPr>
      </w:pPr>
    </w:p>
    <w:p w14:paraId="33ED964A" w14:textId="77777777" w:rsidR="00AE36E6" w:rsidRDefault="00AE36E6" w:rsidP="00AE36E6">
      <w:pPr>
        <w:pStyle w:val="NormalWeb"/>
        <w:rPr>
          <w:rFonts w:ascii="Arial" w:hAnsi="Arial" w:cs="Arial"/>
        </w:rPr>
      </w:pPr>
      <w:r>
        <w:rPr>
          <w:rFonts w:ascii="Arial" w:hAnsi="Arial" w:cs="Arial"/>
        </w:rPr>
        <w:t xml:space="preserve">Yours sincerely </w:t>
      </w:r>
    </w:p>
    <w:p w14:paraId="3CAB5EFD" w14:textId="77777777" w:rsidR="00AE36E6" w:rsidRDefault="00AE36E6" w:rsidP="00AE36E6">
      <w:pPr>
        <w:pStyle w:val="NormalWeb"/>
        <w:rPr>
          <w:rFonts w:ascii="Arial" w:hAnsi="Arial" w:cs="Arial"/>
        </w:rPr>
      </w:pPr>
    </w:p>
    <w:p w14:paraId="1567DC0A" w14:textId="77777777" w:rsidR="00AE36E6" w:rsidRDefault="00AE36E6" w:rsidP="00AE36E6">
      <w:pPr>
        <w:pStyle w:val="NormalWeb"/>
        <w:rPr>
          <w:rFonts w:ascii="Arial" w:hAnsi="Arial" w:cs="Arial"/>
        </w:rPr>
      </w:pPr>
      <w:r>
        <w:rPr>
          <w:rFonts w:ascii="Arial" w:hAnsi="Arial" w:cs="Arial"/>
        </w:rPr>
        <w:t>[name] Clerk to the Governing Board</w:t>
      </w:r>
    </w:p>
    <w:p w14:paraId="502EF609" w14:textId="77777777" w:rsidR="00AE36E6" w:rsidRDefault="00AE36E6" w:rsidP="00253608">
      <w:pPr>
        <w:keepNext/>
        <w:outlineLvl w:val="2"/>
        <w:rPr>
          <w:rFonts w:cs="Arial"/>
          <w:b/>
        </w:rPr>
      </w:pPr>
    </w:p>
    <w:p w14:paraId="490F1A91" w14:textId="37C9B401" w:rsidR="007166B9" w:rsidRPr="00AE36E6" w:rsidRDefault="00AE36E6" w:rsidP="00253608">
      <w:pPr>
        <w:keepNext/>
        <w:outlineLvl w:val="2"/>
        <w:rPr>
          <w:rFonts w:cs="Arial"/>
          <w:b/>
        </w:rPr>
      </w:pPr>
      <w:r w:rsidRPr="00AE36E6">
        <w:rPr>
          <w:rFonts w:cs="Arial"/>
          <w:b/>
        </w:rPr>
        <w:t>Appendix 7</w:t>
      </w:r>
    </w:p>
    <w:p w14:paraId="49CBB190" w14:textId="303FF16F" w:rsidR="00253608" w:rsidRDefault="00253608" w:rsidP="00253608">
      <w:pPr>
        <w:keepNext/>
        <w:outlineLvl w:val="2"/>
        <w:rPr>
          <w:rFonts w:cs="Arial"/>
        </w:rPr>
      </w:pPr>
    </w:p>
    <w:p w14:paraId="7BEAC18E" w14:textId="77777777" w:rsidR="007166B9" w:rsidRPr="007166B9" w:rsidRDefault="007166B9" w:rsidP="007166B9">
      <w:pPr>
        <w:keepNext/>
        <w:jc w:val="center"/>
        <w:outlineLvl w:val="0"/>
        <w:rPr>
          <w:b/>
          <w:szCs w:val="20"/>
        </w:rPr>
      </w:pPr>
      <w:r w:rsidRPr="007166B9">
        <w:rPr>
          <w:b/>
          <w:szCs w:val="20"/>
        </w:rPr>
        <w:t>Introduction</w:t>
      </w:r>
    </w:p>
    <w:p w14:paraId="7810537A" w14:textId="77777777" w:rsidR="007166B9" w:rsidRPr="007166B9" w:rsidRDefault="007166B9" w:rsidP="007166B9">
      <w:pPr>
        <w:rPr>
          <w:b/>
          <w:szCs w:val="20"/>
        </w:rPr>
      </w:pPr>
    </w:p>
    <w:p w14:paraId="255F68EE" w14:textId="77777777" w:rsidR="007166B9" w:rsidRPr="007166B9" w:rsidRDefault="007166B9" w:rsidP="007166B9">
      <w:pPr>
        <w:rPr>
          <w:szCs w:val="20"/>
        </w:rPr>
      </w:pPr>
      <w:r w:rsidRPr="007166B9">
        <w:rPr>
          <w:szCs w:val="20"/>
        </w:rPr>
        <w:t>All references to governors in this document relate in equal measure to PRU management committees for support centres, and the academy trust, for academies. Responsibilities are far reaching and include policy development and school exclusion.  The focus of this guidance is specifically the governors’ role in relation to exclusion from school.</w:t>
      </w:r>
    </w:p>
    <w:p w14:paraId="584944CE" w14:textId="77777777" w:rsidR="007166B9" w:rsidRPr="007166B9" w:rsidRDefault="007166B9" w:rsidP="007166B9">
      <w:pPr>
        <w:rPr>
          <w:szCs w:val="20"/>
        </w:rPr>
      </w:pPr>
    </w:p>
    <w:p w14:paraId="0DE18495" w14:textId="77777777" w:rsidR="007166B9" w:rsidRPr="007166B9" w:rsidRDefault="007166B9" w:rsidP="007166B9">
      <w:pPr>
        <w:rPr>
          <w:szCs w:val="20"/>
        </w:rPr>
      </w:pPr>
      <w:r w:rsidRPr="007166B9">
        <w:rPr>
          <w:szCs w:val="20"/>
        </w:rPr>
        <w:t>This guidance will:</w:t>
      </w:r>
    </w:p>
    <w:p w14:paraId="1FA7F144" w14:textId="77777777" w:rsidR="007166B9" w:rsidRPr="007166B9" w:rsidRDefault="007166B9" w:rsidP="007166B9">
      <w:pPr>
        <w:rPr>
          <w:szCs w:val="20"/>
        </w:rPr>
      </w:pPr>
    </w:p>
    <w:p w14:paraId="08DF8CD5" w14:textId="77777777" w:rsidR="007166B9" w:rsidRPr="007166B9" w:rsidRDefault="007166B9" w:rsidP="007166B9">
      <w:pPr>
        <w:numPr>
          <w:ilvl w:val="0"/>
          <w:numId w:val="9"/>
        </w:numPr>
        <w:tabs>
          <w:tab w:val="clear" w:pos="360"/>
          <w:tab w:val="num" w:pos="420"/>
        </w:tabs>
        <w:ind w:left="420"/>
        <w:rPr>
          <w:szCs w:val="20"/>
        </w:rPr>
      </w:pPr>
      <w:r w:rsidRPr="007166B9">
        <w:rPr>
          <w:szCs w:val="20"/>
        </w:rPr>
        <w:t>clarify the processes and procedures associated with exclusion</w:t>
      </w:r>
    </w:p>
    <w:p w14:paraId="032A73AA" w14:textId="77777777" w:rsidR="007166B9" w:rsidRPr="007166B9" w:rsidRDefault="007166B9" w:rsidP="007166B9">
      <w:pPr>
        <w:numPr>
          <w:ilvl w:val="0"/>
          <w:numId w:val="9"/>
        </w:numPr>
        <w:tabs>
          <w:tab w:val="clear" w:pos="360"/>
          <w:tab w:val="num" w:pos="420"/>
        </w:tabs>
        <w:ind w:left="420"/>
        <w:rPr>
          <w:szCs w:val="20"/>
        </w:rPr>
      </w:pPr>
      <w:r w:rsidRPr="007166B9">
        <w:rPr>
          <w:szCs w:val="20"/>
        </w:rPr>
        <w:t xml:space="preserve">provide a consistent approach across the authority.  </w:t>
      </w:r>
    </w:p>
    <w:p w14:paraId="0EA401A6" w14:textId="77777777" w:rsidR="007166B9" w:rsidRPr="007166B9" w:rsidRDefault="007166B9" w:rsidP="007166B9">
      <w:pPr>
        <w:ind w:left="60"/>
        <w:rPr>
          <w:szCs w:val="20"/>
        </w:rPr>
      </w:pPr>
    </w:p>
    <w:p w14:paraId="44DFFC52" w14:textId="77777777" w:rsidR="007166B9" w:rsidRPr="007166B9" w:rsidRDefault="007166B9" w:rsidP="007166B9">
      <w:pPr>
        <w:ind w:left="60"/>
        <w:rPr>
          <w:szCs w:val="20"/>
        </w:rPr>
      </w:pPr>
      <w:r w:rsidRPr="007166B9">
        <w:rPr>
          <w:szCs w:val="20"/>
        </w:rPr>
        <w:t xml:space="preserve">This advice reflects the </w:t>
      </w:r>
      <w:r w:rsidRPr="007166B9">
        <w:rPr>
          <w:b/>
          <w:szCs w:val="20"/>
        </w:rPr>
        <w:t>Department for Education guidance - Exclusion from maintained schools, academies and pupil referral units in England. A guide for those with legal responsibilities in relation to exclusion (2017</w:t>
      </w:r>
      <w:r w:rsidRPr="007166B9">
        <w:rPr>
          <w:szCs w:val="20"/>
        </w:rPr>
        <w:t>) which can be accessed on:</w:t>
      </w:r>
    </w:p>
    <w:p w14:paraId="5FDFBD6A" w14:textId="77777777" w:rsidR="007166B9" w:rsidRPr="007166B9" w:rsidRDefault="007166B9" w:rsidP="007166B9">
      <w:pPr>
        <w:rPr>
          <w:szCs w:val="20"/>
        </w:rPr>
      </w:pPr>
    </w:p>
    <w:p w14:paraId="25726D5E" w14:textId="77777777" w:rsidR="007166B9" w:rsidRPr="007166B9" w:rsidRDefault="007166B9" w:rsidP="007166B9">
      <w:pPr>
        <w:ind w:left="60"/>
        <w:jc w:val="center"/>
        <w:rPr>
          <w:color w:val="0000FF"/>
          <w:szCs w:val="20"/>
          <w:u w:val="single"/>
        </w:rPr>
      </w:pPr>
      <w:r w:rsidRPr="007166B9">
        <w:rPr>
          <w:color w:val="0000FF"/>
          <w:szCs w:val="20"/>
          <w:u w:val="single"/>
        </w:rPr>
        <w:t>www.education.gov.uk/government/publications/school-exclusion</w:t>
      </w:r>
    </w:p>
    <w:p w14:paraId="31DA6B2B" w14:textId="77777777" w:rsidR="007166B9" w:rsidRPr="007166B9" w:rsidRDefault="007166B9" w:rsidP="007166B9">
      <w:pPr>
        <w:rPr>
          <w:b/>
          <w:szCs w:val="20"/>
        </w:rPr>
      </w:pPr>
    </w:p>
    <w:p w14:paraId="234E170E" w14:textId="77777777" w:rsidR="007166B9" w:rsidRPr="007166B9" w:rsidRDefault="007166B9" w:rsidP="007166B9">
      <w:pPr>
        <w:rPr>
          <w:szCs w:val="20"/>
        </w:rPr>
      </w:pPr>
      <w:r w:rsidRPr="007166B9">
        <w:rPr>
          <w:szCs w:val="20"/>
        </w:rPr>
        <w:t xml:space="preserve">The guidance has been refreshed and although there are no fundamental changes to law or policy </w:t>
      </w:r>
      <w:proofErr w:type="gramStart"/>
      <w:r w:rsidRPr="007166B9">
        <w:rPr>
          <w:szCs w:val="20"/>
        </w:rPr>
        <w:t>the majority of</w:t>
      </w:r>
      <w:proofErr w:type="gramEnd"/>
      <w:r w:rsidRPr="007166B9">
        <w:rPr>
          <w:szCs w:val="20"/>
        </w:rPr>
        <w:t xml:space="preserve"> the revisions attempt to remove ambiguity and confusion and offer clarity</w:t>
      </w:r>
      <w:r w:rsidRPr="007166B9">
        <w:rPr>
          <w:b/>
          <w:szCs w:val="20"/>
        </w:rPr>
        <w:t xml:space="preserve">. </w:t>
      </w:r>
    </w:p>
    <w:p w14:paraId="05D7440A" w14:textId="77777777" w:rsidR="007166B9" w:rsidRPr="007166B9" w:rsidRDefault="007166B9" w:rsidP="007166B9">
      <w:pPr>
        <w:rPr>
          <w:b/>
          <w:szCs w:val="20"/>
        </w:rPr>
      </w:pPr>
    </w:p>
    <w:p w14:paraId="2E59DFD8" w14:textId="77777777" w:rsidR="007166B9" w:rsidRPr="007166B9" w:rsidRDefault="007166B9" w:rsidP="007166B9">
      <w:pPr>
        <w:rPr>
          <w:rFonts w:cs="Arial"/>
          <w:szCs w:val="20"/>
        </w:rPr>
      </w:pPr>
      <w:r w:rsidRPr="007166B9">
        <w:rPr>
          <w:rFonts w:cs="Arial"/>
          <w:szCs w:val="20"/>
        </w:rPr>
        <w:t xml:space="preserve">There are strict procedures that the school and the local authority (LA) </w:t>
      </w:r>
      <w:proofErr w:type="gramStart"/>
      <w:r w:rsidRPr="007166B9">
        <w:rPr>
          <w:rFonts w:cs="Arial"/>
          <w:szCs w:val="20"/>
        </w:rPr>
        <w:t>have to</w:t>
      </w:r>
      <w:proofErr w:type="gramEnd"/>
      <w:r w:rsidRPr="007166B9">
        <w:rPr>
          <w:rFonts w:cs="Arial"/>
          <w:szCs w:val="20"/>
        </w:rPr>
        <w:t xml:space="preserve"> follow which make sure the process is fair and in line with government guidance and legislation. </w:t>
      </w:r>
      <w:r w:rsidRPr="007166B9">
        <w:rPr>
          <w:rFonts w:cs="Arial"/>
        </w:rPr>
        <w:t>If a head teacher is satisfied that, on the balance of probabilities, a pupil has committed a disciplinary offence and needs to be removed from the school site for that reason, formal exclusion is the only legal method of removal.</w:t>
      </w:r>
      <w:r w:rsidRPr="007166B9">
        <w:rPr>
          <w:rFonts w:ascii="Times New Roman" w:hAnsi="Times New Roman" w:cs="Arial"/>
          <w:color w:val="FF0000"/>
        </w:rPr>
        <w:t xml:space="preserve"> </w:t>
      </w:r>
      <w:r w:rsidRPr="007166B9">
        <w:rPr>
          <w:rFonts w:cs="Arial"/>
          <w:b/>
          <w:bCs/>
        </w:rPr>
        <w:t>Informal or unofficial exclusions are illegal</w:t>
      </w:r>
      <w:r w:rsidRPr="007166B9">
        <w:rPr>
          <w:rFonts w:ascii="Times New Roman" w:hAnsi="Times New Roman" w:cs="Arial"/>
        </w:rPr>
        <w:t xml:space="preserve"> </w:t>
      </w:r>
      <w:r w:rsidRPr="007166B9">
        <w:rPr>
          <w:rFonts w:cs="Arial"/>
        </w:rPr>
        <w:t>regardless of whether they are done with the agreement of parents or carers.</w:t>
      </w:r>
      <w:r w:rsidRPr="007166B9">
        <w:rPr>
          <w:rFonts w:cs="Arial"/>
          <w:szCs w:val="20"/>
        </w:rPr>
        <w:t xml:space="preserve"> Any exclusion of a pupil, even for short periods of time, must be formally recorded.</w:t>
      </w:r>
    </w:p>
    <w:p w14:paraId="48ED1B63" w14:textId="77777777" w:rsidR="007166B9" w:rsidRPr="007166B9" w:rsidRDefault="007166B9" w:rsidP="007166B9">
      <w:pPr>
        <w:rPr>
          <w:rFonts w:cs="Arial"/>
          <w:szCs w:val="20"/>
        </w:rPr>
      </w:pPr>
    </w:p>
    <w:p w14:paraId="4B408E77" w14:textId="77777777" w:rsidR="007166B9" w:rsidRPr="007166B9" w:rsidRDefault="007166B9" w:rsidP="007166B9">
      <w:pPr>
        <w:rPr>
          <w:rFonts w:cs="Arial"/>
          <w:szCs w:val="20"/>
        </w:rPr>
      </w:pPr>
      <w:r w:rsidRPr="007166B9">
        <w:rPr>
          <w:rFonts w:cs="Arial"/>
          <w:szCs w:val="20"/>
        </w:rPr>
        <w:t>It is unlawful to exclude for a non-disciplinary reason. For example, it would be unlawful to exclude a pupil simply because they have additional needs or a disability that the school feels it is unable to meet, or for a reason such as: academic attainment/ability; the action of a pupil’s parents; or the failure of a pupil to meet specific conditions before they are reinstated, such as to attend a reintegration meeting. However, a pupil who repeatedly disobeys their teachers’ academic instructions could be subject to exclusion.</w:t>
      </w:r>
    </w:p>
    <w:p w14:paraId="06A63B7C" w14:textId="77777777" w:rsidR="007166B9" w:rsidRPr="007166B9" w:rsidRDefault="007166B9" w:rsidP="007166B9">
      <w:pPr>
        <w:rPr>
          <w:rFonts w:cs="Arial"/>
          <w:szCs w:val="20"/>
        </w:rPr>
      </w:pPr>
    </w:p>
    <w:p w14:paraId="3244A5C4" w14:textId="77777777" w:rsidR="007166B9" w:rsidRPr="007166B9" w:rsidRDefault="007166B9" w:rsidP="007166B9">
      <w:pPr>
        <w:rPr>
          <w:szCs w:val="20"/>
        </w:rPr>
      </w:pPr>
      <w:r w:rsidRPr="007166B9">
        <w:rPr>
          <w:szCs w:val="20"/>
        </w:rPr>
        <w:t>Some of the basic processes are outlined below.</w:t>
      </w:r>
    </w:p>
    <w:p w14:paraId="0E982001" w14:textId="77777777" w:rsidR="007166B9" w:rsidRPr="007166B9" w:rsidRDefault="007166B9" w:rsidP="007166B9">
      <w:pPr>
        <w:rPr>
          <w:szCs w:val="20"/>
        </w:rPr>
      </w:pPr>
    </w:p>
    <w:p w14:paraId="711DAAB7" w14:textId="77777777" w:rsidR="007166B9" w:rsidRPr="007166B9" w:rsidRDefault="007166B9" w:rsidP="007166B9">
      <w:pPr>
        <w:rPr>
          <w:szCs w:val="20"/>
        </w:rPr>
      </w:pPr>
    </w:p>
    <w:p w14:paraId="1A2B332E" w14:textId="77777777" w:rsidR="007166B9" w:rsidRPr="007166B9" w:rsidRDefault="007166B9" w:rsidP="007166B9">
      <w:pPr>
        <w:jc w:val="center"/>
        <w:rPr>
          <w:b/>
          <w:szCs w:val="20"/>
        </w:rPr>
      </w:pPr>
      <w:r w:rsidRPr="007166B9">
        <w:rPr>
          <w:b/>
          <w:szCs w:val="20"/>
        </w:rPr>
        <w:t>Exclusion Processes</w:t>
      </w:r>
    </w:p>
    <w:p w14:paraId="06573991" w14:textId="77777777" w:rsidR="007166B9" w:rsidRPr="007166B9" w:rsidRDefault="007166B9" w:rsidP="007166B9">
      <w:pPr>
        <w:rPr>
          <w:szCs w:val="20"/>
        </w:rPr>
      </w:pPr>
    </w:p>
    <w:p w14:paraId="5B481896" w14:textId="77777777" w:rsidR="007166B9" w:rsidRPr="007166B9" w:rsidRDefault="007166B9" w:rsidP="007166B9">
      <w:pPr>
        <w:rPr>
          <w:szCs w:val="20"/>
        </w:rPr>
      </w:pPr>
      <w:r w:rsidRPr="007166B9">
        <w:rPr>
          <w:szCs w:val="20"/>
        </w:rPr>
        <w:t xml:space="preserve">The head teacher has the authority to exclude a pupil from school, if s/he feels that their behaviour warrants it. The Head teacher must apply the civil standard of proof to when establishing the facts in relation to an exclusion decision. A Head teacher can exclude for either lunch times only, for a fixed period of days (from ½ to 45 school days in an academic year) or permanently. It is important to note that a </w:t>
      </w:r>
      <w:r w:rsidRPr="007166B9">
        <w:rPr>
          <w:b/>
          <w:i/>
          <w:szCs w:val="20"/>
        </w:rPr>
        <w:t>pupil</w:t>
      </w:r>
      <w:r w:rsidRPr="007166B9">
        <w:rPr>
          <w:szCs w:val="20"/>
        </w:rPr>
        <w:t xml:space="preserve"> can have a maximum of 45 days exclusion in an academic year, which is particularly relevant if a pupil has transferred schools during that year and has a history of exclusion. A fixed period exclusion does not have to be for a continuous period.</w:t>
      </w:r>
    </w:p>
    <w:p w14:paraId="77E41312" w14:textId="77777777" w:rsidR="007166B9" w:rsidRPr="007166B9" w:rsidRDefault="007166B9" w:rsidP="007166B9">
      <w:pPr>
        <w:rPr>
          <w:szCs w:val="20"/>
        </w:rPr>
      </w:pPr>
    </w:p>
    <w:p w14:paraId="03BC9EEA" w14:textId="77777777" w:rsidR="007166B9" w:rsidRPr="007166B9" w:rsidRDefault="007166B9" w:rsidP="007166B9">
      <w:pPr>
        <w:jc w:val="both"/>
        <w:rPr>
          <w:rFonts w:cs="Arial"/>
          <w:lang w:val="en-US"/>
        </w:rPr>
      </w:pPr>
      <w:proofErr w:type="gramStart"/>
      <w:r w:rsidRPr="007166B9">
        <w:rPr>
          <w:rFonts w:cs="Arial"/>
          <w:lang w:val="en-US"/>
        </w:rPr>
        <w:t>The 2017</w:t>
      </w:r>
      <w:proofErr w:type="gramEnd"/>
      <w:r w:rsidRPr="007166B9">
        <w:rPr>
          <w:rFonts w:cs="Arial"/>
          <w:lang w:val="en-US"/>
        </w:rPr>
        <w:t xml:space="preserve"> guidance has clarified the rules on extending or converting an existing fixed period exclusion. The law does not allow for extending a fixed period exclusion or converting a fixed period exclusion into a permanent. In </w:t>
      </w:r>
      <w:r w:rsidRPr="007166B9">
        <w:rPr>
          <w:rFonts w:cs="Arial"/>
          <w:b/>
          <w:i/>
          <w:lang w:val="en-US"/>
        </w:rPr>
        <w:t>exceptional cases, usually where further evidence has come to light</w:t>
      </w:r>
      <w:r w:rsidRPr="007166B9">
        <w:rPr>
          <w:rFonts w:cs="Arial"/>
          <w:lang w:val="en-US"/>
        </w:rPr>
        <w:t xml:space="preserve">, a further fixed period exclusion may be </w:t>
      </w:r>
      <w:proofErr w:type="gramStart"/>
      <w:r w:rsidRPr="007166B9">
        <w:rPr>
          <w:rFonts w:cs="Arial"/>
          <w:lang w:val="en-US"/>
        </w:rPr>
        <w:t>issued to begin</w:t>
      </w:r>
      <w:proofErr w:type="gramEnd"/>
      <w:r w:rsidRPr="007166B9">
        <w:rPr>
          <w:rFonts w:cs="Arial"/>
          <w:lang w:val="en-US"/>
        </w:rPr>
        <w:t xml:space="preserve"> immediately after the first period ends; or a permanent exclusion may be </w:t>
      </w:r>
      <w:proofErr w:type="gramStart"/>
      <w:r w:rsidRPr="007166B9">
        <w:rPr>
          <w:rFonts w:cs="Arial"/>
          <w:lang w:val="en-US"/>
        </w:rPr>
        <w:t>issued to begin</w:t>
      </w:r>
      <w:proofErr w:type="gramEnd"/>
      <w:r w:rsidRPr="007166B9">
        <w:rPr>
          <w:rFonts w:cs="Arial"/>
          <w:lang w:val="en-US"/>
        </w:rPr>
        <w:t xml:space="preserve"> immediately after the end of the fixed period.</w:t>
      </w:r>
    </w:p>
    <w:p w14:paraId="762936C5" w14:textId="77777777" w:rsidR="007166B9" w:rsidRPr="007166B9" w:rsidRDefault="007166B9" w:rsidP="007166B9">
      <w:pPr>
        <w:rPr>
          <w:szCs w:val="20"/>
        </w:rPr>
      </w:pPr>
    </w:p>
    <w:p w14:paraId="26271383" w14:textId="77777777" w:rsidR="007166B9" w:rsidRPr="007166B9" w:rsidRDefault="007166B9" w:rsidP="007166B9">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7166B9" w:rsidRPr="007166B9" w14:paraId="410ED6DD" w14:textId="77777777" w:rsidTr="00403572">
        <w:tc>
          <w:tcPr>
            <w:tcW w:w="10343" w:type="dxa"/>
          </w:tcPr>
          <w:p w14:paraId="44244A74" w14:textId="77777777" w:rsidR="007166B9" w:rsidRPr="007166B9" w:rsidRDefault="007166B9" w:rsidP="007166B9">
            <w:pPr>
              <w:jc w:val="center"/>
              <w:rPr>
                <w:b/>
                <w:szCs w:val="20"/>
              </w:rPr>
            </w:pPr>
          </w:p>
          <w:p w14:paraId="3F491104" w14:textId="77777777" w:rsidR="007166B9" w:rsidRPr="007166B9" w:rsidRDefault="007166B9" w:rsidP="007166B9">
            <w:pPr>
              <w:jc w:val="center"/>
              <w:rPr>
                <w:b/>
                <w:szCs w:val="20"/>
              </w:rPr>
            </w:pPr>
            <w:r w:rsidRPr="007166B9">
              <w:rPr>
                <w:b/>
                <w:szCs w:val="20"/>
              </w:rPr>
              <w:t>Step 1- Head teacher’s decision</w:t>
            </w:r>
          </w:p>
          <w:p w14:paraId="711EAE3A" w14:textId="77777777" w:rsidR="007166B9" w:rsidRPr="007166B9" w:rsidRDefault="007166B9" w:rsidP="007166B9">
            <w:pPr>
              <w:jc w:val="center"/>
              <w:rPr>
                <w:b/>
                <w:szCs w:val="20"/>
              </w:rPr>
            </w:pPr>
          </w:p>
        </w:tc>
      </w:tr>
      <w:tr w:rsidR="007166B9" w:rsidRPr="007166B9" w14:paraId="4F8EA3D4" w14:textId="77777777" w:rsidTr="00403572">
        <w:tc>
          <w:tcPr>
            <w:tcW w:w="10343" w:type="dxa"/>
          </w:tcPr>
          <w:p w14:paraId="7155B66C" w14:textId="77777777" w:rsidR="007166B9" w:rsidRPr="007166B9" w:rsidRDefault="007166B9" w:rsidP="007166B9">
            <w:pPr>
              <w:rPr>
                <w:szCs w:val="20"/>
              </w:rPr>
            </w:pPr>
          </w:p>
          <w:p w14:paraId="00443AC9" w14:textId="77777777" w:rsidR="007166B9" w:rsidRPr="007166B9" w:rsidRDefault="007166B9" w:rsidP="007166B9">
            <w:pPr>
              <w:rPr>
                <w:b/>
                <w:szCs w:val="20"/>
              </w:rPr>
            </w:pPr>
            <w:r w:rsidRPr="007166B9">
              <w:rPr>
                <w:szCs w:val="20"/>
              </w:rPr>
              <w:t>The head teacher must notify the parent of the exclusion without delay, ideally in person or by phone. For pupils of compulsory school age, the school must alert the family of their parental obligations in relation to pupil access to a public place (see Step 3 for more detail). At the latest this should be done the end of the afternoon session</w:t>
            </w:r>
            <w:r w:rsidRPr="007166B9">
              <w:rPr>
                <w:b/>
                <w:szCs w:val="20"/>
              </w:rPr>
              <w:t xml:space="preserve">. </w:t>
            </w:r>
          </w:p>
          <w:p w14:paraId="548FD3B6" w14:textId="77777777" w:rsidR="007166B9" w:rsidRPr="007166B9" w:rsidRDefault="007166B9" w:rsidP="007166B9">
            <w:pPr>
              <w:rPr>
                <w:b/>
                <w:szCs w:val="20"/>
              </w:rPr>
            </w:pPr>
          </w:p>
          <w:p w14:paraId="2CB9CAC8" w14:textId="77777777" w:rsidR="007166B9" w:rsidRPr="007166B9" w:rsidRDefault="007166B9" w:rsidP="007166B9">
            <w:pPr>
              <w:rPr>
                <w:szCs w:val="20"/>
              </w:rPr>
            </w:pPr>
            <w:r w:rsidRPr="007166B9">
              <w:rPr>
                <w:szCs w:val="20"/>
              </w:rPr>
              <w:t>Without delay written correspondence confirming the exclusion should be sent to the parent. It needs to outline the reasons for exclusion and give advice on the next stage of the process. Standard letters have been produced by the local authority that are in line with DfE exclusion requirements.</w:t>
            </w:r>
          </w:p>
          <w:p w14:paraId="6EA51E77" w14:textId="77777777" w:rsidR="007166B9" w:rsidRPr="007166B9" w:rsidRDefault="007166B9" w:rsidP="007166B9">
            <w:pPr>
              <w:rPr>
                <w:szCs w:val="20"/>
              </w:rPr>
            </w:pPr>
          </w:p>
        </w:tc>
      </w:tr>
      <w:tr w:rsidR="007166B9" w:rsidRPr="007166B9" w14:paraId="66BBFC28" w14:textId="77777777" w:rsidTr="00403572">
        <w:tc>
          <w:tcPr>
            <w:tcW w:w="10343" w:type="dxa"/>
          </w:tcPr>
          <w:p w14:paraId="2E2FEBBC" w14:textId="77777777" w:rsidR="007166B9" w:rsidRPr="007166B9" w:rsidRDefault="007166B9" w:rsidP="007166B9">
            <w:pPr>
              <w:jc w:val="center"/>
              <w:rPr>
                <w:b/>
                <w:szCs w:val="20"/>
              </w:rPr>
            </w:pPr>
          </w:p>
          <w:p w14:paraId="7F735E77" w14:textId="77777777" w:rsidR="007166B9" w:rsidRPr="007166B9" w:rsidRDefault="007166B9" w:rsidP="007166B9">
            <w:pPr>
              <w:jc w:val="center"/>
              <w:rPr>
                <w:b/>
                <w:szCs w:val="20"/>
              </w:rPr>
            </w:pPr>
            <w:r w:rsidRPr="007166B9">
              <w:rPr>
                <w:b/>
                <w:szCs w:val="20"/>
              </w:rPr>
              <w:t xml:space="preserve">Step 2 – Setting </w:t>
            </w:r>
            <w:proofErr w:type="gramStart"/>
            <w:r w:rsidRPr="007166B9">
              <w:rPr>
                <w:b/>
                <w:szCs w:val="20"/>
              </w:rPr>
              <w:t>school work</w:t>
            </w:r>
            <w:proofErr w:type="gramEnd"/>
          </w:p>
          <w:p w14:paraId="07FBECE7" w14:textId="77777777" w:rsidR="007166B9" w:rsidRPr="007166B9" w:rsidRDefault="007166B9" w:rsidP="007166B9">
            <w:pPr>
              <w:jc w:val="center"/>
              <w:rPr>
                <w:b/>
                <w:szCs w:val="20"/>
              </w:rPr>
            </w:pPr>
          </w:p>
        </w:tc>
      </w:tr>
      <w:tr w:rsidR="007166B9" w:rsidRPr="007166B9" w14:paraId="5BE6C395" w14:textId="77777777" w:rsidTr="00403572">
        <w:tc>
          <w:tcPr>
            <w:tcW w:w="10343" w:type="dxa"/>
          </w:tcPr>
          <w:p w14:paraId="54C58B1B" w14:textId="77777777" w:rsidR="007166B9" w:rsidRPr="007166B9" w:rsidRDefault="007166B9" w:rsidP="007166B9">
            <w:pPr>
              <w:rPr>
                <w:szCs w:val="20"/>
              </w:rPr>
            </w:pPr>
          </w:p>
          <w:p w14:paraId="39767F53" w14:textId="77777777" w:rsidR="007166B9" w:rsidRPr="007166B9" w:rsidRDefault="007166B9" w:rsidP="007166B9">
            <w:pPr>
              <w:rPr>
                <w:szCs w:val="20"/>
              </w:rPr>
            </w:pPr>
            <w:r w:rsidRPr="007166B9">
              <w:rPr>
                <w:szCs w:val="20"/>
              </w:rPr>
              <w:t>Schools should make reasonable steps to set and mark work for pupils during the first five days of an exclusion. Arrangements for collection &amp; return of completed work will need confirmed.</w:t>
            </w:r>
          </w:p>
          <w:p w14:paraId="11FF57F1" w14:textId="77777777" w:rsidR="007166B9" w:rsidRPr="007166B9" w:rsidRDefault="007166B9" w:rsidP="007166B9">
            <w:pPr>
              <w:rPr>
                <w:szCs w:val="20"/>
              </w:rPr>
            </w:pPr>
          </w:p>
          <w:p w14:paraId="0BDD624A" w14:textId="77777777" w:rsidR="007166B9" w:rsidRPr="007166B9" w:rsidRDefault="007166B9" w:rsidP="007166B9">
            <w:pPr>
              <w:jc w:val="center"/>
              <w:rPr>
                <w:szCs w:val="20"/>
              </w:rPr>
            </w:pPr>
          </w:p>
          <w:p w14:paraId="47106B07" w14:textId="77777777" w:rsidR="007166B9" w:rsidRPr="007166B9" w:rsidRDefault="007166B9" w:rsidP="007166B9">
            <w:pPr>
              <w:jc w:val="center"/>
              <w:rPr>
                <w:szCs w:val="20"/>
              </w:rPr>
            </w:pPr>
          </w:p>
        </w:tc>
      </w:tr>
      <w:tr w:rsidR="007166B9" w:rsidRPr="007166B9" w14:paraId="6F51B0D9" w14:textId="77777777" w:rsidTr="00403572">
        <w:tc>
          <w:tcPr>
            <w:tcW w:w="10343" w:type="dxa"/>
          </w:tcPr>
          <w:p w14:paraId="3EEA1561" w14:textId="77777777" w:rsidR="007166B9" w:rsidRPr="007166B9" w:rsidRDefault="007166B9" w:rsidP="007166B9">
            <w:pPr>
              <w:jc w:val="center"/>
              <w:rPr>
                <w:b/>
                <w:szCs w:val="20"/>
              </w:rPr>
            </w:pPr>
          </w:p>
          <w:p w14:paraId="3542F372" w14:textId="77777777" w:rsidR="007166B9" w:rsidRPr="007166B9" w:rsidRDefault="007166B9" w:rsidP="007166B9">
            <w:pPr>
              <w:jc w:val="center"/>
              <w:rPr>
                <w:b/>
                <w:szCs w:val="20"/>
              </w:rPr>
            </w:pPr>
            <w:r w:rsidRPr="007166B9">
              <w:rPr>
                <w:b/>
                <w:szCs w:val="20"/>
              </w:rPr>
              <w:t>Step 3 – Parents’ responsibility between days 1-5</w:t>
            </w:r>
          </w:p>
          <w:p w14:paraId="648221A5" w14:textId="77777777" w:rsidR="007166B9" w:rsidRPr="007166B9" w:rsidRDefault="007166B9" w:rsidP="007166B9">
            <w:pPr>
              <w:jc w:val="center"/>
              <w:rPr>
                <w:b/>
                <w:szCs w:val="20"/>
              </w:rPr>
            </w:pPr>
          </w:p>
        </w:tc>
      </w:tr>
      <w:tr w:rsidR="007166B9" w:rsidRPr="007166B9" w14:paraId="3C4A7C7F" w14:textId="77777777" w:rsidTr="00403572">
        <w:tc>
          <w:tcPr>
            <w:tcW w:w="10343" w:type="dxa"/>
          </w:tcPr>
          <w:p w14:paraId="2BFA62FA" w14:textId="77777777" w:rsidR="007166B9" w:rsidRPr="007166B9" w:rsidRDefault="007166B9" w:rsidP="007166B9">
            <w:pPr>
              <w:rPr>
                <w:rFonts w:cs="Arial"/>
                <w:lang w:val="en-US"/>
              </w:rPr>
            </w:pPr>
          </w:p>
          <w:p w14:paraId="3FB3EB42" w14:textId="77777777" w:rsidR="007166B9" w:rsidRPr="007166B9" w:rsidRDefault="007166B9" w:rsidP="007166B9">
            <w:pPr>
              <w:rPr>
                <w:rFonts w:cs="Arial"/>
                <w:lang w:val="en-US"/>
              </w:rPr>
            </w:pPr>
            <w:r w:rsidRPr="007166B9">
              <w:rPr>
                <w:rFonts w:cs="Arial"/>
                <w:lang w:val="en-US"/>
              </w:rPr>
              <w:t xml:space="preserve">For pupils of compulsory school age, during the first 5 school days of a fixed period or permanent exclusions, parents must ensure that their child is not present in a </w:t>
            </w:r>
            <w:r w:rsidRPr="007166B9">
              <w:rPr>
                <w:rFonts w:cs="Arial"/>
                <w:b/>
                <w:lang w:val="en-US"/>
              </w:rPr>
              <w:t>public place</w:t>
            </w:r>
            <w:r w:rsidRPr="007166B9">
              <w:rPr>
                <w:rFonts w:cs="Arial"/>
                <w:lang w:val="en-US"/>
              </w:rPr>
              <w:t xml:space="preserve"> at any time during normal school hours without reasonable justification. </w:t>
            </w:r>
          </w:p>
          <w:p w14:paraId="74552607" w14:textId="77777777" w:rsidR="007166B9" w:rsidRPr="007166B9" w:rsidRDefault="007166B9" w:rsidP="007166B9">
            <w:pPr>
              <w:rPr>
                <w:rFonts w:cs="Arial"/>
                <w:lang w:val="en-US"/>
              </w:rPr>
            </w:pPr>
          </w:p>
          <w:p w14:paraId="01A0DFB2" w14:textId="77777777" w:rsidR="007166B9" w:rsidRPr="007166B9" w:rsidRDefault="007166B9" w:rsidP="007166B9">
            <w:pPr>
              <w:rPr>
                <w:b/>
                <w:szCs w:val="20"/>
              </w:rPr>
            </w:pPr>
            <w:r w:rsidRPr="007166B9">
              <w:rPr>
                <w:rFonts w:cs="Arial"/>
              </w:rPr>
              <w:t xml:space="preserve">Not complying with this requirement has serious consequences which include either a fixed penalty notice or prosecution. </w:t>
            </w:r>
          </w:p>
          <w:p w14:paraId="13B25A9A" w14:textId="77777777" w:rsidR="007166B9" w:rsidRPr="007166B9" w:rsidRDefault="007166B9" w:rsidP="007166B9">
            <w:pPr>
              <w:rPr>
                <w:b/>
                <w:szCs w:val="20"/>
              </w:rPr>
            </w:pPr>
          </w:p>
        </w:tc>
      </w:tr>
      <w:tr w:rsidR="007166B9" w:rsidRPr="007166B9" w14:paraId="54A3AE11" w14:textId="77777777" w:rsidTr="00403572">
        <w:tc>
          <w:tcPr>
            <w:tcW w:w="10343" w:type="dxa"/>
          </w:tcPr>
          <w:p w14:paraId="1096DC1C" w14:textId="77777777" w:rsidR="007166B9" w:rsidRPr="007166B9" w:rsidRDefault="007166B9" w:rsidP="007166B9">
            <w:pPr>
              <w:jc w:val="center"/>
              <w:rPr>
                <w:b/>
                <w:szCs w:val="20"/>
              </w:rPr>
            </w:pPr>
          </w:p>
          <w:p w14:paraId="0686D061" w14:textId="77777777" w:rsidR="007166B9" w:rsidRPr="007166B9" w:rsidRDefault="007166B9" w:rsidP="007166B9">
            <w:pPr>
              <w:jc w:val="center"/>
              <w:rPr>
                <w:b/>
                <w:szCs w:val="20"/>
              </w:rPr>
            </w:pPr>
            <w:r w:rsidRPr="007166B9">
              <w:rPr>
                <w:b/>
                <w:szCs w:val="20"/>
              </w:rPr>
              <w:t>Step 4 – Governing board &amp; local authority responsibility from day 6</w:t>
            </w:r>
          </w:p>
          <w:p w14:paraId="7CF4C12C" w14:textId="77777777" w:rsidR="007166B9" w:rsidRPr="007166B9" w:rsidRDefault="007166B9" w:rsidP="007166B9">
            <w:pPr>
              <w:jc w:val="center"/>
              <w:rPr>
                <w:b/>
                <w:szCs w:val="20"/>
              </w:rPr>
            </w:pPr>
          </w:p>
        </w:tc>
      </w:tr>
      <w:tr w:rsidR="007166B9" w:rsidRPr="007166B9" w14:paraId="28436B43" w14:textId="77777777" w:rsidTr="00403572">
        <w:tc>
          <w:tcPr>
            <w:tcW w:w="10343" w:type="dxa"/>
          </w:tcPr>
          <w:p w14:paraId="2659B066" w14:textId="77777777" w:rsidR="007166B9" w:rsidRPr="007166B9" w:rsidRDefault="007166B9" w:rsidP="007166B9">
            <w:pPr>
              <w:rPr>
                <w:rFonts w:cs="Arial"/>
              </w:rPr>
            </w:pPr>
          </w:p>
          <w:p w14:paraId="59D0F3F2" w14:textId="77777777" w:rsidR="007166B9" w:rsidRPr="007166B9" w:rsidRDefault="007166B9" w:rsidP="007166B9">
            <w:pPr>
              <w:rPr>
                <w:rFonts w:cs="Arial"/>
              </w:rPr>
            </w:pPr>
            <w:r w:rsidRPr="007166B9">
              <w:rPr>
                <w:rFonts w:cs="Arial"/>
              </w:rPr>
              <w:t xml:space="preserve">The governing board has a duty to arrange suitable full-time education from (and including) the sixth school day of a </w:t>
            </w:r>
            <w:r w:rsidRPr="007166B9">
              <w:rPr>
                <w:rFonts w:cs="Arial"/>
                <w:b/>
              </w:rPr>
              <w:t>fixed period</w:t>
            </w:r>
            <w:r w:rsidRPr="007166B9">
              <w:rPr>
                <w:rFonts w:cs="Arial"/>
              </w:rPr>
              <w:t xml:space="preserve"> exclusion. Where a pupil receives </w:t>
            </w:r>
            <w:r w:rsidRPr="007166B9">
              <w:rPr>
                <w:rFonts w:cs="Arial"/>
                <w:b/>
                <w:i/>
              </w:rPr>
              <w:t xml:space="preserve">consecutive </w:t>
            </w:r>
            <w:r w:rsidRPr="007166B9">
              <w:rPr>
                <w:rFonts w:cs="Arial"/>
              </w:rPr>
              <w:t xml:space="preserve">fixed period exclusion, these are regarded as a cumulative period of exclusion for the purposes of this duty. This means that if a pupil has more than five </w:t>
            </w:r>
            <w:r w:rsidRPr="007166B9">
              <w:rPr>
                <w:rFonts w:cs="Arial"/>
                <w:b/>
                <w:i/>
              </w:rPr>
              <w:t>consecutive</w:t>
            </w:r>
            <w:r w:rsidRPr="007166B9">
              <w:rPr>
                <w:rFonts w:cs="Arial"/>
              </w:rPr>
              <w:t xml:space="preserve"> school days of exclusion, </w:t>
            </w:r>
            <w:proofErr w:type="gramStart"/>
            <w:r w:rsidRPr="007166B9">
              <w:rPr>
                <w:rFonts w:cs="Arial"/>
              </w:rPr>
              <w:t>then  education</w:t>
            </w:r>
            <w:proofErr w:type="gramEnd"/>
            <w:r w:rsidRPr="007166B9">
              <w:rPr>
                <w:rFonts w:cs="Arial"/>
              </w:rPr>
              <w:t xml:space="preserve"> must be arranged for the sixth day (regardless of whether this is a result of one or more than one fixed period exclusion). </w:t>
            </w:r>
          </w:p>
          <w:p w14:paraId="402B8246" w14:textId="77777777" w:rsidR="007166B9" w:rsidRPr="007166B9" w:rsidRDefault="007166B9" w:rsidP="007166B9">
            <w:pPr>
              <w:rPr>
                <w:b/>
                <w:szCs w:val="20"/>
              </w:rPr>
            </w:pPr>
          </w:p>
          <w:p w14:paraId="60319ED4" w14:textId="77777777" w:rsidR="007166B9" w:rsidRPr="007166B9" w:rsidRDefault="007166B9" w:rsidP="007166B9">
            <w:pPr>
              <w:rPr>
                <w:b/>
                <w:szCs w:val="20"/>
              </w:rPr>
            </w:pPr>
            <w:r w:rsidRPr="007166B9">
              <w:rPr>
                <w:rFonts w:cs="Arial"/>
              </w:rPr>
              <w:t xml:space="preserve">From the sixth school day of a </w:t>
            </w:r>
            <w:r w:rsidRPr="007166B9">
              <w:rPr>
                <w:rFonts w:cs="Arial"/>
                <w:b/>
              </w:rPr>
              <w:t>permanent</w:t>
            </w:r>
            <w:r w:rsidRPr="007166B9">
              <w:rPr>
                <w:rFonts w:cs="Arial"/>
              </w:rPr>
              <w:t xml:space="preserve"> exclusion, the LA must ensure that suitable full-time education is provided. The LA will arrange a meeting with the parents to discuss the next steps for the child’s education.</w:t>
            </w:r>
          </w:p>
          <w:p w14:paraId="6AA71E54" w14:textId="77777777" w:rsidR="007166B9" w:rsidRPr="007166B9" w:rsidRDefault="007166B9" w:rsidP="007166B9">
            <w:pPr>
              <w:rPr>
                <w:b/>
                <w:color w:val="FF6600"/>
                <w:szCs w:val="20"/>
              </w:rPr>
            </w:pPr>
          </w:p>
        </w:tc>
      </w:tr>
      <w:tr w:rsidR="007166B9" w:rsidRPr="007166B9" w14:paraId="513723F1" w14:textId="77777777" w:rsidTr="00403572">
        <w:tc>
          <w:tcPr>
            <w:tcW w:w="10343" w:type="dxa"/>
          </w:tcPr>
          <w:p w14:paraId="3D76AEA6" w14:textId="77777777" w:rsidR="007166B9" w:rsidRPr="007166B9" w:rsidRDefault="007166B9" w:rsidP="007166B9">
            <w:pPr>
              <w:jc w:val="center"/>
              <w:rPr>
                <w:b/>
                <w:color w:val="FF0000"/>
                <w:szCs w:val="20"/>
              </w:rPr>
            </w:pPr>
          </w:p>
          <w:p w14:paraId="0D16F0D2" w14:textId="77777777" w:rsidR="007166B9" w:rsidRPr="007166B9" w:rsidRDefault="007166B9" w:rsidP="007166B9">
            <w:pPr>
              <w:jc w:val="center"/>
              <w:rPr>
                <w:b/>
                <w:szCs w:val="20"/>
              </w:rPr>
            </w:pPr>
            <w:r w:rsidRPr="007166B9">
              <w:rPr>
                <w:b/>
                <w:szCs w:val="20"/>
              </w:rPr>
              <w:t>Step 5 – Parental representation &amp; governors’ meetings</w:t>
            </w:r>
          </w:p>
          <w:p w14:paraId="44216BF3" w14:textId="77777777" w:rsidR="007166B9" w:rsidRPr="007166B9" w:rsidRDefault="007166B9" w:rsidP="007166B9">
            <w:pPr>
              <w:jc w:val="center"/>
              <w:rPr>
                <w:b/>
                <w:color w:val="FF0000"/>
                <w:szCs w:val="20"/>
              </w:rPr>
            </w:pPr>
          </w:p>
        </w:tc>
      </w:tr>
      <w:tr w:rsidR="007166B9" w:rsidRPr="007166B9" w14:paraId="0E67851A" w14:textId="77777777" w:rsidTr="00403572">
        <w:tc>
          <w:tcPr>
            <w:tcW w:w="10343" w:type="dxa"/>
          </w:tcPr>
          <w:p w14:paraId="4B6AA626" w14:textId="77777777" w:rsidR="007166B9" w:rsidRPr="007166B9" w:rsidRDefault="007166B9" w:rsidP="007166B9">
            <w:pPr>
              <w:rPr>
                <w:b/>
                <w:szCs w:val="20"/>
              </w:rPr>
            </w:pPr>
          </w:p>
          <w:p w14:paraId="5574D23A" w14:textId="77777777" w:rsidR="007166B9" w:rsidRPr="007166B9" w:rsidRDefault="007166B9" w:rsidP="007166B9">
            <w:pPr>
              <w:rPr>
                <w:szCs w:val="20"/>
              </w:rPr>
            </w:pPr>
            <w:r w:rsidRPr="007166B9">
              <w:rPr>
                <w:szCs w:val="20"/>
              </w:rPr>
              <w:t>Parents/carers have the right to present their views in relation to their child’s exclusion to the school governors,</w:t>
            </w:r>
            <w:r w:rsidRPr="007166B9">
              <w:rPr>
                <w:rFonts w:cs="Arial"/>
                <w:szCs w:val="20"/>
              </w:rPr>
              <w:t xml:space="preserve"> for</w:t>
            </w:r>
            <w:r w:rsidRPr="007166B9">
              <w:rPr>
                <w:szCs w:val="20"/>
              </w:rPr>
              <w:t xml:space="preserve"> their consideration. This is true for any type/length of exclusion, however the requirements on the governing board are different, as outlined below:</w:t>
            </w:r>
          </w:p>
          <w:p w14:paraId="7DB1CD6A" w14:textId="77777777" w:rsidR="007166B9" w:rsidRPr="007166B9" w:rsidRDefault="007166B9" w:rsidP="007166B9">
            <w:pPr>
              <w:rPr>
                <w:szCs w:val="20"/>
              </w:rPr>
            </w:pPr>
          </w:p>
          <w:p w14:paraId="29224D40" w14:textId="77777777" w:rsidR="007166B9" w:rsidRPr="007166B9" w:rsidRDefault="007166B9" w:rsidP="007166B9">
            <w:pPr>
              <w:rPr>
                <w:szCs w:val="20"/>
              </w:rPr>
            </w:pPr>
            <w:r w:rsidRPr="007166B9">
              <w:rPr>
                <w:szCs w:val="20"/>
              </w:rPr>
              <w:t>For fixed period exclusions that bring the total up to</w:t>
            </w:r>
            <w:r w:rsidRPr="007166B9">
              <w:rPr>
                <w:b/>
                <w:szCs w:val="20"/>
              </w:rPr>
              <w:t xml:space="preserve"> more than 15 school days in a school term, </w:t>
            </w:r>
            <w:r w:rsidRPr="007166B9">
              <w:rPr>
                <w:szCs w:val="20"/>
              </w:rPr>
              <w:t>or result in a child</w:t>
            </w:r>
            <w:r w:rsidRPr="007166B9">
              <w:rPr>
                <w:b/>
                <w:szCs w:val="20"/>
              </w:rPr>
              <w:t xml:space="preserve"> </w:t>
            </w:r>
            <w:r w:rsidRPr="007166B9">
              <w:rPr>
                <w:szCs w:val="20"/>
              </w:rPr>
              <w:t>missing a</w:t>
            </w:r>
            <w:r w:rsidRPr="007166B9">
              <w:rPr>
                <w:b/>
                <w:szCs w:val="20"/>
              </w:rPr>
              <w:t xml:space="preserve"> public examination,</w:t>
            </w:r>
            <w:r w:rsidRPr="007166B9">
              <w:rPr>
                <w:szCs w:val="20"/>
              </w:rPr>
              <w:t xml:space="preserve"> and for </w:t>
            </w:r>
            <w:r w:rsidRPr="007166B9">
              <w:rPr>
                <w:b/>
                <w:szCs w:val="20"/>
              </w:rPr>
              <w:t>all permanent</w:t>
            </w:r>
            <w:r w:rsidRPr="007166B9">
              <w:rPr>
                <w:szCs w:val="20"/>
              </w:rPr>
              <w:t xml:space="preserve"> exclusions, the governors must hold a meeting within 15 days, and the clerk will invite the parents to attend.</w:t>
            </w:r>
          </w:p>
          <w:p w14:paraId="23FA5FE7" w14:textId="77777777" w:rsidR="007166B9" w:rsidRPr="007166B9" w:rsidRDefault="007166B9" w:rsidP="007166B9">
            <w:pPr>
              <w:rPr>
                <w:szCs w:val="20"/>
              </w:rPr>
            </w:pPr>
          </w:p>
          <w:p w14:paraId="573DD79D" w14:textId="77777777" w:rsidR="007166B9" w:rsidRPr="007166B9" w:rsidRDefault="007166B9" w:rsidP="007166B9">
            <w:pPr>
              <w:rPr>
                <w:szCs w:val="20"/>
              </w:rPr>
            </w:pPr>
            <w:r w:rsidRPr="007166B9">
              <w:rPr>
                <w:szCs w:val="20"/>
              </w:rPr>
              <w:t xml:space="preserve">However, for exclusions that total between </w:t>
            </w:r>
            <w:r w:rsidRPr="007166B9">
              <w:rPr>
                <w:b/>
                <w:szCs w:val="20"/>
              </w:rPr>
              <w:t xml:space="preserve">5 and 15 school days in a school term </w:t>
            </w:r>
            <w:r w:rsidRPr="007166B9">
              <w:rPr>
                <w:szCs w:val="20"/>
              </w:rPr>
              <w:t>the parents will need to write to the clerk to ask for the governors to hold a meeting to consider reinstatement. The governors must then arrange a meeting within 50 days.</w:t>
            </w:r>
          </w:p>
          <w:p w14:paraId="7A8592CD" w14:textId="77777777" w:rsidR="007166B9" w:rsidRPr="007166B9" w:rsidRDefault="007166B9" w:rsidP="007166B9">
            <w:pPr>
              <w:rPr>
                <w:szCs w:val="20"/>
              </w:rPr>
            </w:pPr>
          </w:p>
          <w:p w14:paraId="715DAA78" w14:textId="77777777" w:rsidR="007166B9" w:rsidRPr="007166B9" w:rsidRDefault="007166B9" w:rsidP="007166B9">
            <w:pPr>
              <w:spacing w:after="192"/>
              <w:rPr>
                <w:szCs w:val="20"/>
              </w:rPr>
            </w:pPr>
            <w:r w:rsidRPr="007166B9">
              <w:rPr>
                <w:lang w:val="en-US"/>
              </w:rPr>
              <w:t xml:space="preserve">For exclusions </w:t>
            </w:r>
            <w:r w:rsidRPr="007166B9">
              <w:rPr>
                <w:b/>
                <w:lang w:val="en-US"/>
              </w:rPr>
              <w:t>under 5 days (in total in a school term),</w:t>
            </w:r>
            <w:r w:rsidRPr="007166B9">
              <w:rPr>
                <w:lang w:val="en-US"/>
              </w:rPr>
              <w:t xml:space="preserve"> governors must consider </w:t>
            </w:r>
            <w:proofErr w:type="gramStart"/>
            <w:r w:rsidRPr="007166B9">
              <w:rPr>
                <w:lang w:val="en-US"/>
              </w:rPr>
              <w:t>parents</w:t>
            </w:r>
            <w:proofErr w:type="gramEnd"/>
            <w:r w:rsidRPr="007166B9">
              <w:rPr>
                <w:lang w:val="en-US"/>
              </w:rPr>
              <w:t xml:space="preserve"> views, but don’t have to hold a special meeting, and don’t have the power to reinstate</w:t>
            </w:r>
            <w:r w:rsidRPr="007166B9">
              <w:rPr>
                <w:sz w:val="19"/>
                <w:szCs w:val="19"/>
                <w:lang w:val="en-US"/>
              </w:rPr>
              <w:t>.</w:t>
            </w:r>
          </w:p>
          <w:p w14:paraId="3161C24B" w14:textId="77777777" w:rsidR="007166B9" w:rsidRPr="007166B9" w:rsidRDefault="007166B9" w:rsidP="007166B9">
            <w:pPr>
              <w:spacing w:after="192"/>
              <w:rPr>
                <w:b/>
                <w:lang w:val="en-US"/>
              </w:rPr>
            </w:pPr>
            <w:proofErr w:type="gramStart"/>
            <w:r w:rsidRPr="007166B9">
              <w:rPr>
                <w:b/>
                <w:lang w:val="en-US"/>
              </w:rPr>
              <w:t>N.B. For</w:t>
            </w:r>
            <w:proofErr w:type="gramEnd"/>
            <w:r w:rsidRPr="007166B9">
              <w:rPr>
                <w:b/>
                <w:lang w:val="en-US"/>
              </w:rPr>
              <w:t xml:space="preserve"> exclusion purposes a school term relates to 3 terms (i.e. periods between 31</w:t>
            </w:r>
            <w:r w:rsidRPr="007166B9">
              <w:rPr>
                <w:b/>
                <w:vertAlign w:val="superscript"/>
                <w:lang w:val="en-US"/>
              </w:rPr>
              <w:t>st</w:t>
            </w:r>
            <w:r w:rsidRPr="007166B9">
              <w:rPr>
                <w:b/>
                <w:lang w:val="en-US"/>
              </w:rPr>
              <w:t xml:space="preserve"> December to Easter Monday; Easter Monday to 31</w:t>
            </w:r>
            <w:r w:rsidRPr="007166B9">
              <w:rPr>
                <w:b/>
                <w:vertAlign w:val="superscript"/>
                <w:lang w:val="en-US"/>
              </w:rPr>
              <w:t>st</w:t>
            </w:r>
            <w:r w:rsidRPr="007166B9">
              <w:rPr>
                <w:b/>
                <w:lang w:val="en-US"/>
              </w:rPr>
              <w:t xml:space="preserve"> July; and 31</w:t>
            </w:r>
            <w:r w:rsidRPr="007166B9">
              <w:rPr>
                <w:b/>
                <w:vertAlign w:val="superscript"/>
                <w:lang w:val="en-US"/>
              </w:rPr>
              <w:t>st</w:t>
            </w:r>
            <w:r w:rsidRPr="007166B9">
              <w:rPr>
                <w:b/>
                <w:lang w:val="en-US"/>
              </w:rPr>
              <w:t xml:space="preserve"> July to 31</w:t>
            </w:r>
            <w:r w:rsidRPr="007166B9">
              <w:rPr>
                <w:b/>
                <w:vertAlign w:val="superscript"/>
                <w:lang w:val="en-US"/>
              </w:rPr>
              <w:t xml:space="preserve">st </w:t>
            </w:r>
            <w:r w:rsidRPr="007166B9">
              <w:rPr>
                <w:b/>
                <w:lang w:val="en-US"/>
              </w:rPr>
              <w:t>December)</w:t>
            </w:r>
          </w:p>
        </w:tc>
      </w:tr>
    </w:tbl>
    <w:p w14:paraId="3469DF5B" w14:textId="77777777" w:rsidR="007166B9" w:rsidRPr="007166B9" w:rsidRDefault="007166B9" w:rsidP="007166B9">
      <w:pPr>
        <w:rPr>
          <w:szCs w:val="20"/>
        </w:rPr>
      </w:pPr>
    </w:p>
    <w:p w14:paraId="5CAA86A4" w14:textId="77777777" w:rsidR="007166B9" w:rsidRPr="007166B9" w:rsidRDefault="007166B9" w:rsidP="007166B9">
      <w:pPr>
        <w:rPr>
          <w:szCs w:val="20"/>
        </w:rPr>
      </w:pPr>
    </w:p>
    <w:p w14:paraId="14FC2097" w14:textId="77777777" w:rsidR="007166B9" w:rsidRPr="007166B9" w:rsidRDefault="007166B9" w:rsidP="007166B9">
      <w:pPr>
        <w:jc w:val="center"/>
        <w:rPr>
          <w:b/>
          <w:szCs w:val="20"/>
        </w:rPr>
      </w:pPr>
      <w:r w:rsidRPr="007166B9">
        <w:rPr>
          <w:b/>
          <w:szCs w:val="20"/>
        </w:rPr>
        <w:t>Purpose of Governors’ Meetings for Exclusion</w:t>
      </w:r>
    </w:p>
    <w:p w14:paraId="277B009F" w14:textId="77777777" w:rsidR="007166B9" w:rsidRPr="007166B9" w:rsidRDefault="007166B9" w:rsidP="007166B9">
      <w:pPr>
        <w:rPr>
          <w:szCs w:val="20"/>
        </w:rPr>
      </w:pPr>
    </w:p>
    <w:p w14:paraId="34D39D58" w14:textId="77777777" w:rsidR="007166B9" w:rsidRPr="007166B9" w:rsidRDefault="007166B9" w:rsidP="007166B9">
      <w:pPr>
        <w:rPr>
          <w:color w:val="FF0000"/>
          <w:szCs w:val="20"/>
        </w:rPr>
      </w:pPr>
      <w:r w:rsidRPr="007166B9">
        <w:rPr>
          <w:szCs w:val="20"/>
        </w:rPr>
        <w:t xml:space="preserve">The purpose of the governing board’s meeting is to consider </w:t>
      </w:r>
      <w:r w:rsidRPr="007166B9">
        <w:rPr>
          <w:b/>
          <w:szCs w:val="20"/>
        </w:rPr>
        <w:t>whether</w:t>
      </w:r>
      <w:r w:rsidRPr="007166B9">
        <w:rPr>
          <w:szCs w:val="20"/>
        </w:rPr>
        <w:t xml:space="preserve"> to uphold the head teacher’s decision to exclude the pupil, or direct reinstatement (relevant for permanent exclusions and all fixed period exclusions of 5 days and above in total within a school term). The governors must consider in </w:t>
      </w:r>
      <w:r w:rsidRPr="007166B9">
        <w:rPr>
          <w:i/>
          <w:szCs w:val="20"/>
        </w:rPr>
        <w:t>each individual case</w:t>
      </w:r>
      <w:r w:rsidRPr="007166B9">
        <w:rPr>
          <w:szCs w:val="20"/>
        </w:rPr>
        <w:t xml:space="preserve"> </w:t>
      </w:r>
      <w:proofErr w:type="gramStart"/>
      <w:r w:rsidRPr="007166B9">
        <w:rPr>
          <w:szCs w:val="20"/>
        </w:rPr>
        <w:t>whether or not</w:t>
      </w:r>
      <w:proofErr w:type="gramEnd"/>
      <w:r w:rsidRPr="007166B9">
        <w:rPr>
          <w:szCs w:val="20"/>
        </w:rPr>
        <w:t xml:space="preserve"> to uphold the decision. A minimum of three governors </w:t>
      </w:r>
      <w:proofErr w:type="gramStart"/>
      <w:r w:rsidRPr="007166B9">
        <w:rPr>
          <w:szCs w:val="20"/>
        </w:rPr>
        <w:t>are</w:t>
      </w:r>
      <w:proofErr w:type="gramEnd"/>
      <w:r w:rsidRPr="007166B9">
        <w:rPr>
          <w:szCs w:val="20"/>
        </w:rPr>
        <w:t xml:space="preserve"> required to attend the governors meeting (this function is sometimes delegated to a designated sub- committee). Where there are differing views expressed amongst the governors, and there is an even split decision the governor chairing the meeting has the casting vote. </w:t>
      </w:r>
    </w:p>
    <w:p w14:paraId="3547FAAF" w14:textId="77777777" w:rsidR="007166B9" w:rsidRPr="007166B9" w:rsidRDefault="007166B9" w:rsidP="007166B9">
      <w:pPr>
        <w:rPr>
          <w:szCs w:val="20"/>
        </w:rPr>
      </w:pPr>
    </w:p>
    <w:p w14:paraId="2568CA84" w14:textId="77777777" w:rsidR="007166B9" w:rsidRPr="007166B9" w:rsidRDefault="007166B9" w:rsidP="007166B9">
      <w:pPr>
        <w:ind w:left="360"/>
        <w:jc w:val="center"/>
        <w:rPr>
          <w:b/>
          <w:szCs w:val="20"/>
        </w:rPr>
      </w:pPr>
      <w:r w:rsidRPr="007166B9">
        <w:rPr>
          <w:b/>
          <w:szCs w:val="20"/>
        </w:rPr>
        <w:t>Framework for Governor Meetings for Exclusion</w:t>
      </w:r>
    </w:p>
    <w:p w14:paraId="402DF39C" w14:textId="77777777" w:rsidR="007166B9" w:rsidRPr="007166B9" w:rsidRDefault="007166B9" w:rsidP="007166B9">
      <w:pPr>
        <w:ind w:left="360"/>
        <w:rPr>
          <w:b/>
          <w:szCs w:val="20"/>
        </w:rPr>
      </w:pPr>
    </w:p>
    <w:p w14:paraId="3DE7705A" w14:textId="77777777" w:rsidR="007166B9" w:rsidRPr="007166B9" w:rsidRDefault="007166B9" w:rsidP="007166B9">
      <w:pPr>
        <w:rPr>
          <w:szCs w:val="20"/>
        </w:rPr>
      </w:pPr>
      <w:r w:rsidRPr="007166B9">
        <w:rPr>
          <w:szCs w:val="20"/>
        </w:rPr>
        <w:t xml:space="preserve">The meeting should be </w:t>
      </w:r>
      <w:proofErr w:type="gramStart"/>
      <w:r w:rsidRPr="007166B9">
        <w:rPr>
          <w:szCs w:val="20"/>
        </w:rPr>
        <w:t>fairly formal</w:t>
      </w:r>
      <w:proofErr w:type="gramEnd"/>
      <w:r w:rsidRPr="007166B9">
        <w:rPr>
          <w:szCs w:val="20"/>
        </w:rPr>
        <w:t xml:space="preserve"> because a serious matter is under discussion.  At the same time however, everything possible should be done to make the parent/carer feel at ease.  The advised sequence of the meeting is as follows:</w:t>
      </w:r>
    </w:p>
    <w:p w14:paraId="72CE0DE0" w14:textId="77777777" w:rsidR="007166B9" w:rsidRPr="007166B9" w:rsidRDefault="007166B9" w:rsidP="007166B9">
      <w:pPr>
        <w:rPr>
          <w:szCs w:val="20"/>
        </w:rPr>
      </w:pPr>
    </w:p>
    <w:p w14:paraId="65F73AC4" w14:textId="77777777" w:rsidR="007166B9" w:rsidRPr="007166B9" w:rsidRDefault="007166B9" w:rsidP="007166B9">
      <w:pPr>
        <w:jc w:val="both"/>
        <w:rPr>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5"/>
      </w:tblGrid>
      <w:tr w:rsidR="007166B9" w:rsidRPr="007166B9" w14:paraId="64283AAA" w14:textId="77777777" w:rsidTr="004C4362">
        <w:trPr>
          <w:jc w:val="center"/>
        </w:trPr>
        <w:tc>
          <w:tcPr>
            <w:tcW w:w="8165" w:type="dxa"/>
          </w:tcPr>
          <w:p w14:paraId="58965CB9" w14:textId="77777777" w:rsidR="007166B9" w:rsidRPr="007166B9" w:rsidRDefault="007166B9" w:rsidP="007166B9">
            <w:pPr>
              <w:ind w:left="360"/>
              <w:jc w:val="center"/>
              <w:rPr>
                <w:b/>
                <w:szCs w:val="20"/>
              </w:rPr>
            </w:pPr>
          </w:p>
          <w:p w14:paraId="1B701826" w14:textId="77777777" w:rsidR="007166B9" w:rsidRPr="007166B9" w:rsidRDefault="007166B9" w:rsidP="007166B9">
            <w:pPr>
              <w:ind w:left="360"/>
              <w:jc w:val="center"/>
              <w:rPr>
                <w:b/>
                <w:szCs w:val="20"/>
              </w:rPr>
            </w:pPr>
            <w:r w:rsidRPr="007166B9">
              <w:rPr>
                <w:b/>
                <w:szCs w:val="20"/>
              </w:rPr>
              <w:t>Outline of the governors' meeting</w:t>
            </w:r>
          </w:p>
          <w:p w14:paraId="365B35B5" w14:textId="77777777" w:rsidR="007166B9" w:rsidRPr="007166B9" w:rsidRDefault="007166B9" w:rsidP="007166B9">
            <w:pPr>
              <w:ind w:left="360"/>
              <w:jc w:val="center"/>
              <w:rPr>
                <w:szCs w:val="20"/>
              </w:rPr>
            </w:pPr>
          </w:p>
        </w:tc>
      </w:tr>
      <w:tr w:rsidR="007166B9" w:rsidRPr="007166B9" w14:paraId="7A65E3E6" w14:textId="77777777" w:rsidTr="004C4362">
        <w:trPr>
          <w:jc w:val="center"/>
        </w:trPr>
        <w:tc>
          <w:tcPr>
            <w:tcW w:w="8165" w:type="dxa"/>
          </w:tcPr>
          <w:p w14:paraId="765F8AC2" w14:textId="77777777" w:rsidR="007166B9" w:rsidRPr="007166B9" w:rsidRDefault="007166B9" w:rsidP="007166B9">
            <w:pPr>
              <w:jc w:val="center"/>
              <w:rPr>
                <w:szCs w:val="20"/>
              </w:rPr>
            </w:pPr>
          </w:p>
          <w:p w14:paraId="4A5B301C" w14:textId="77777777" w:rsidR="007166B9" w:rsidRPr="007166B9" w:rsidRDefault="007166B9" w:rsidP="007166B9">
            <w:pPr>
              <w:jc w:val="center"/>
              <w:rPr>
                <w:szCs w:val="20"/>
              </w:rPr>
            </w:pPr>
            <w:r w:rsidRPr="007166B9">
              <w:rPr>
                <w:szCs w:val="20"/>
              </w:rPr>
              <w:t>Introductions by the Chair and explanation of the purpose and conduct of the meeting</w:t>
            </w:r>
          </w:p>
          <w:p w14:paraId="275170EC" w14:textId="77777777" w:rsidR="007166B9" w:rsidRPr="007166B9" w:rsidRDefault="007166B9" w:rsidP="007166B9">
            <w:pPr>
              <w:jc w:val="center"/>
              <w:rPr>
                <w:szCs w:val="20"/>
              </w:rPr>
            </w:pPr>
          </w:p>
        </w:tc>
      </w:tr>
      <w:tr w:rsidR="007166B9" w:rsidRPr="007166B9" w14:paraId="3B0FB385" w14:textId="77777777" w:rsidTr="004C4362">
        <w:trPr>
          <w:jc w:val="center"/>
        </w:trPr>
        <w:tc>
          <w:tcPr>
            <w:tcW w:w="8165" w:type="dxa"/>
          </w:tcPr>
          <w:p w14:paraId="31E4EA6A" w14:textId="77777777" w:rsidR="007166B9" w:rsidRPr="007166B9" w:rsidRDefault="007166B9" w:rsidP="007166B9">
            <w:pPr>
              <w:ind w:left="360"/>
              <w:jc w:val="center"/>
              <w:rPr>
                <w:szCs w:val="20"/>
              </w:rPr>
            </w:pPr>
          </w:p>
          <w:p w14:paraId="3601A1BA" w14:textId="77777777" w:rsidR="007166B9" w:rsidRPr="007166B9" w:rsidRDefault="007166B9" w:rsidP="007166B9">
            <w:pPr>
              <w:jc w:val="center"/>
              <w:rPr>
                <w:szCs w:val="20"/>
              </w:rPr>
            </w:pPr>
            <w:r w:rsidRPr="007166B9">
              <w:rPr>
                <w:szCs w:val="20"/>
              </w:rPr>
              <w:t>Head teacher presents the reason for exclusion and the written evidence/relevant information on which it was based.</w:t>
            </w:r>
          </w:p>
          <w:p w14:paraId="77A61F67" w14:textId="77777777" w:rsidR="007166B9" w:rsidRPr="007166B9" w:rsidRDefault="007166B9" w:rsidP="007166B9">
            <w:pPr>
              <w:rPr>
                <w:szCs w:val="20"/>
              </w:rPr>
            </w:pPr>
          </w:p>
        </w:tc>
      </w:tr>
      <w:tr w:rsidR="007166B9" w:rsidRPr="007166B9" w14:paraId="3F76EE88" w14:textId="77777777" w:rsidTr="004C4362">
        <w:trPr>
          <w:jc w:val="center"/>
        </w:trPr>
        <w:tc>
          <w:tcPr>
            <w:tcW w:w="8165" w:type="dxa"/>
          </w:tcPr>
          <w:p w14:paraId="6466CDF4" w14:textId="77777777" w:rsidR="007166B9" w:rsidRPr="007166B9" w:rsidRDefault="007166B9" w:rsidP="007166B9">
            <w:pPr>
              <w:ind w:left="360"/>
              <w:jc w:val="center"/>
              <w:rPr>
                <w:szCs w:val="20"/>
              </w:rPr>
            </w:pPr>
          </w:p>
          <w:p w14:paraId="56F80545" w14:textId="77777777" w:rsidR="007166B9" w:rsidRPr="007166B9" w:rsidRDefault="007166B9" w:rsidP="007166B9">
            <w:pPr>
              <w:ind w:left="360"/>
              <w:jc w:val="center"/>
              <w:rPr>
                <w:szCs w:val="20"/>
              </w:rPr>
            </w:pPr>
            <w:r w:rsidRPr="007166B9">
              <w:rPr>
                <w:szCs w:val="20"/>
              </w:rPr>
              <w:t>Questions to the head teacher from parents/carers, governors</w:t>
            </w:r>
          </w:p>
          <w:p w14:paraId="03EF1D09" w14:textId="77777777" w:rsidR="007166B9" w:rsidRPr="007166B9" w:rsidRDefault="007166B9" w:rsidP="007166B9">
            <w:pPr>
              <w:jc w:val="center"/>
              <w:rPr>
                <w:szCs w:val="20"/>
              </w:rPr>
            </w:pPr>
          </w:p>
          <w:p w14:paraId="07398424" w14:textId="77777777" w:rsidR="007166B9" w:rsidRPr="007166B9" w:rsidRDefault="007166B9" w:rsidP="007166B9">
            <w:pPr>
              <w:jc w:val="center"/>
              <w:rPr>
                <w:szCs w:val="20"/>
              </w:rPr>
            </w:pPr>
          </w:p>
          <w:p w14:paraId="448F1073" w14:textId="77777777" w:rsidR="007166B9" w:rsidRPr="007166B9" w:rsidRDefault="007166B9" w:rsidP="007166B9">
            <w:pPr>
              <w:jc w:val="center"/>
              <w:rPr>
                <w:szCs w:val="20"/>
              </w:rPr>
            </w:pPr>
          </w:p>
        </w:tc>
      </w:tr>
      <w:tr w:rsidR="007166B9" w:rsidRPr="007166B9" w14:paraId="2E4C739A" w14:textId="77777777" w:rsidTr="004C4362">
        <w:trPr>
          <w:jc w:val="center"/>
        </w:trPr>
        <w:tc>
          <w:tcPr>
            <w:tcW w:w="8165" w:type="dxa"/>
          </w:tcPr>
          <w:p w14:paraId="50A9C0AE" w14:textId="77777777" w:rsidR="007166B9" w:rsidRPr="007166B9" w:rsidRDefault="007166B9" w:rsidP="007166B9">
            <w:pPr>
              <w:ind w:left="360"/>
              <w:jc w:val="center"/>
              <w:rPr>
                <w:szCs w:val="20"/>
              </w:rPr>
            </w:pPr>
          </w:p>
          <w:p w14:paraId="1B51B4EC" w14:textId="77777777" w:rsidR="007166B9" w:rsidRPr="007166B9" w:rsidRDefault="007166B9" w:rsidP="007166B9">
            <w:pPr>
              <w:ind w:left="360"/>
              <w:jc w:val="center"/>
              <w:rPr>
                <w:szCs w:val="20"/>
              </w:rPr>
            </w:pPr>
            <w:r w:rsidRPr="007166B9">
              <w:rPr>
                <w:szCs w:val="20"/>
              </w:rPr>
              <w:t>Parent/carer’s or pupil’s view (parents/carers and pupils can also be supported by a friend or representative if they wish)</w:t>
            </w:r>
          </w:p>
          <w:p w14:paraId="28966FD1" w14:textId="77777777" w:rsidR="007166B9" w:rsidRPr="007166B9" w:rsidRDefault="007166B9" w:rsidP="007166B9">
            <w:pPr>
              <w:jc w:val="center"/>
              <w:rPr>
                <w:szCs w:val="20"/>
              </w:rPr>
            </w:pPr>
          </w:p>
        </w:tc>
      </w:tr>
      <w:tr w:rsidR="007166B9" w:rsidRPr="007166B9" w14:paraId="72AB4EBB" w14:textId="77777777" w:rsidTr="004C4362">
        <w:trPr>
          <w:jc w:val="center"/>
        </w:trPr>
        <w:tc>
          <w:tcPr>
            <w:tcW w:w="8165" w:type="dxa"/>
          </w:tcPr>
          <w:p w14:paraId="45FBAA25" w14:textId="77777777" w:rsidR="007166B9" w:rsidRPr="007166B9" w:rsidRDefault="007166B9" w:rsidP="007166B9">
            <w:pPr>
              <w:ind w:left="360"/>
              <w:jc w:val="center"/>
              <w:rPr>
                <w:szCs w:val="20"/>
              </w:rPr>
            </w:pPr>
          </w:p>
          <w:p w14:paraId="62BB270E" w14:textId="77777777" w:rsidR="007166B9" w:rsidRPr="007166B9" w:rsidRDefault="007166B9" w:rsidP="007166B9">
            <w:pPr>
              <w:ind w:left="360"/>
              <w:jc w:val="center"/>
              <w:rPr>
                <w:szCs w:val="20"/>
              </w:rPr>
            </w:pPr>
            <w:r w:rsidRPr="007166B9">
              <w:rPr>
                <w:szCs w:val="20"/>
              </w:rPr>
              <w:t>Questions to parent/carer and/or pupil from governors, the head teacher</w:t>
            </w:r>
          </w:p>
          <w:p w14:paraId="40D62737" w14:textId="77777777" w:rsidR="007166B9" w:rsidRPr="007166B9" w:rsidRDefault="007166B9" w:rsidP="007166B9">
            <w:pPr>
              <w:ind w:left="360"/>
              <w:jc w:val="center"/>
              <w:rPr>
                <w:szCs w:val="20"/>
              </w:rPr>
            </w:pPr>
          </w:p>
        </w:tc>
      </w:tr>
      <w:tr w:rsidR="007166B9" w:rsidRPr="007166B9" w14:paraId="257487B5" w14:textId="77777777" w:rsidTr="004C4362">
        <w:trPr>
          <w:jc w:val="center"/>
        </w:trPr>
        <w:tc>
          <w:tcPr>
            <w:tcW w:w="8165" w:type="dxa"/>
          </w:tcPr>
          <w:p w14:paraId="30F84F66" w14:textId="77777777" w:rsidR="007166B9" w:rsidRPr="007166B9" w:rsidRDefault="007166B9" w:rsidP="007166B9">
            <w:pPr>
              <w:rPr>
                <w:szCs w:val="20"/>
              </w:rPr>
            </w:pPr>
          </w:p>
          <w:p w14:paraId="410AD273" w14:textId="77777777" w:rsidR="007166B9" w:rsidRPr="007166B9" w:rsidRDefault="007166B9" w:rsidP="007166B9">
            <w:pPr>
              <w:ind w:left="360"/>
              <w:jc w:val="center"/>
              <w:rPr>
                <w:szCs w:val="20"/>
              </w:rPr>
            </w:pPr>
            <w:r w:rsidRPr="007166B9">
              <w:rPr>
                <w:szCs w:val="20"/>
              </w:rPr>
              <w:t>The head teacher and then the parent/carer are each invited to sum up</w:t>
            </w:r>
          </w:p>
          <w:p w14:paraId="573849D0" w14:textId="77777777" w:rsidR="007166B9" w:rsidRPr="007166B9" w:rsidRDefault="007166B9" w:rsidP="007166B9">
            <w:pPr>
              <w:rPr>
                <w:szCs w:val="20"/>
              </w:rPr>
            </w:pPr>
          </w:p>
        </w:tc>
      </w:tr>
      <w:tr w:rsidR="007166B9" w:rsidRPr="007166B9" w14:paraId="51EA8B7F" w14:textId="77777777" w:rsidTr="004C4362">
        <w:trPr>
          <w:jc w:val="center"/>
        </w:trPr>
        <w:tc>
          <w:tcPr>
            <w:tcW w:w="8165" w:type="dxa"/>
          </w:tcPr>
          <w:p w14:paraId="0286E7C0" w14:textId="77777777" w:rsidR="007166B9" w:rsidRPr="007166B9" w:rsidRDefault="007166B9" w:rsidP="007166B9">
            <w:pPr>
              <w:ind w:left="360"/>
              <w:jc w:val="center"/>
              <w:rPr>
                <w:szCs w:val="20"/>
              </w:rPr>
            </w:pPr>
          </w:p>
          <w:p w14:paraId="0C755EAF" w14:textId="77777777" w:rsidR="007166B9" w:rsidRPr="007166B9" w:rsidRDefault="007166B9" w:rsidP="007166B9">
            <w:pPr>
              <w:ind w:left="360"/>
              <w:jc w:val="center"/>
              <w:rPr>
                <w:szCs w:val="20"/>
              </w:rPr>
            </w:pPr>
            <w:r w:rsidRPr="007166B9">
              <w:rPr>
                <w:szCs w:val="20"/>
              </w:rPr>
              <w:t xml:space="preserve">The governors are left alone, or with their clerk, to consider their decision </w:t>
            </w:r>
          </w:p>
          <w:p w14:paraId="0DBE2051" w14:textId="77777777" w:rsidR="007166B9" w:rsidRPr="007166B9" w:rsidRDefault="007166B9" w:rsidP="007166B9">
            <w:pPr>
              <w:ind w:left="360"/>
              <w:jc w:val="center"/>
              <w:rPr>
                <w:szCs w:val="20"/>
              </w:rPr>
            </w:pPr>
          </w:p>
        </w:tc>
      </w:tr>
      <w:tr w:rsidR="007166B9" w:rsidRPr="007166B9" w14:paraId="262FE6EC" w14:textId="77777777" w:rsidTr="004C4362">
        <w:trPr>
          <w:jc w:val="center"/>
        </w:trPr>
        <w:tc>
          <w:tcPr>
            <w:tcW w:w="8165" w:type="dxa"/>
          </w:tcPr>
          <w:p w14:paraId="2DF66E0D" w14:textId="77777777" w:rsidR="007166B9" w:rsidRPr="007166B9" w:rsidRDefault="007166B9" w:rsidP="007166B9">
            <w:pPr>
              <w:ind w:left="360"/>
              <w:jc w:val="center"/>
              <w:rPr>
                <w:szCs w:val="20"/>
              </w:rPr>
            </w:pPr>
          </w:p>
          <w:p w14:paraId="61E8C1E3" w14:textId="77777777" w:rsidR="007166B9" w:rsidRPr="007166B9" w:rsidRDefault="007166B9" w:rsidP="007166B9">
            <w:pPr>
              <w:jc w:val="center"/>
              <w:rPr>
                <w:szCs w:val="20"/>
              </w:rPr>
            </w:pPr>
            <w:r w:rsidRPr="007166B9">
              <w:rPr>
                <w:szCs w:val="20"/>
              </w:rPr>
              <w:t>Governors come to a decision on whether to reinstate the pupil. Governors cannot extend the length of fixed period exclusion or change a fixed period exclusion to a permanent exclusion.</w:t>
            </w:r>
          </w:p>
          <w:p w14:paraId="39630126" w14:textId="77777777" w:rsidR="007166B9" w:rsidRPr="007166B9" w:rsidRDefault="007166B9" w:rsidP="007166B9">
            <w:pPr>
              <w:jc w:val="center"/>
              <w:rPr>
                <w:szCs w:val="20"/>
              </w:rPr>
            </w:pPr>
          </w:p>
        </w:tc>
      </w:tr>
      <w:tr w:rsidR="007166B9" w:rsidRPr="007166B9" w14:paraId="5AB846EB" w14:textId="77777777" w:rsidTr="004C4362">
        <w:trPr>
          <w:jc w:val="center"/>
        </w:trPr>
        <w:tc>
          <w:tcPr>
            <w:tcW w:w="8165" w:type="dxa"/>
          </w:tcPr>
          <w:p w14:paraId="16BAB697" w14:textId="77777777" w:rsidR="007166B9" w:rsidRPr="007166B9" w:rsidRDefault="007166B9" w:rsidP="007166B9">
            <w:pPr>
              <w:ind w:left="360"/>
              <w:jc w:val="center"/>
              <w:rPr>
                <w:szCs w:val="20"/>
              </w:rPr>
            </w:pPr>
          </w:p>
          <w:p w14:paraId="13FB83F1" w14:textId="77777777" w:rsidR="007166B9" w:rsidRPr="007166B9" w:rsidRDefault="007166B9" w:rsidP="007166B9">
            <w:pPr>
              <w:ind w:left="360"/>
              <w:jc w:val="center"/>
              <w:rPr>
                <w:szCs w:val="20"/>
              </w:rPr>
            </w:pPr>
            <w:r w:rsidRPr="007166B9">
              <w:rPr>
                <w:szCs w:val="20"/>
              </w:rPr>
              <w:t>The governors then invite the other people to join them to inform them of the decision.</w:t>
            </w:r>
          </w:p>
          <w:p w14:paraId="33017A29" w14:textId="77777777" w:rsidR="007166B9" w:rsidRPr="007166B9" w:rsidRDefault="007166B9" w:rsidP="007166B9">
            <w:pPr>
              <w:jc w:val="center"/>
              <w:rPr>
                <w:szCs w:val="20"/>
              </w:rPr>
            </w:pPr>
          </w:p>
        </w:tc>
      </w:tr>
      <w:tr w:rsidR="007166B9" w:rsidRPr="007166B9" w14:paraId="0A7BA6D9" w14:textId="77777777" w:rsidTr="004C4362">
        <w:trPr>
          <w:jc w:val="center"/>
        </w:trPr>
        <w:tc>
          <w:tcPr>
            <w:tcW w:w="8165" w:type="dxa"/>
          </w:tcPr>
          <w:p w14:paraId="6A857EE8" w14:textId="77777777" w:rsidR="007166B9" w:rsidRPr="007166B9" w:rsidRDefault="007166B9" w:rsidP="007166B9">
            <w:pPr>
              <w:ind w:left="360"/>
              <w:jc w:val="center"/>
              <w:rPr>
                <w:szCs w:val="20"/>
              </w:rPr>
            </w:pPr>
          </w:p>
          <w:p w14:paraId="1E628CCF" w14:textId="77777777" w:rsidR="007166B9" w:rsidRPr="007166B9" w:rsidRDefault="007166B9" w:rsidP="007166B9">
            <w:pPr>
              <w:ind w:left="360"/>
              <w:jc w:val="center"/>
              <w:rPr>
                <w:szCs w:val="20"/>
              </w:rPr>
            </w:pPr>
            <w:r w:rsidRPr="007166B9">
              <w:rPr>
                <w:szCs w:val="20"/>
              </w:rPr>
              <w:t>If the parent/carer decide to return home prior to the decision, or the Chair feels that the governors’ deliberations will be lengthy, the Chair should contact the parent at the end of the meeting and verbally convey the decision.</w:t>
            </w:r>
          </w:p>
          <w:p w14:paraId="45C0A4B6" w14:textId="77777777" w:rsidR="007166B9" w:rsidRPr="007166B9" w:rsidRDefault="007166B9" w:rsidP="007166B9">
            <w:pPr>
              <w:ind w:left="360"/>
              <w:jc w:val="center"/>
              <w:rPr>
                <w:szCs w:val="20"/>
              </w:rPr>
            </w:pPr>
          </w:p>
        </w:tc>
      </w:tr>
      <w:tr w:rsidR="007166B9" w:rsidRPr="007166B9" w14:paraId="5DE69324" w14:textId="77777777" w:rsidTr="004C4362">
        <w:trPr>
          <w:jc w:val="center"/>
        </w:trPr>
        <w:tc>
          <w:tcPr>
            <w:tcW w:w="8165" w:type="dxa"/>
          </w:tcPr>
          <w:p w14:paraId="44BC864F" w14:textId="77777777" w:rsidR="007166B9" w:rsidRPr="007166B9" w:rsidRDefault="007166B9" w:rsidP="007166B9">
            <w:pPr>
              <w:ind w:left="360"/>
              <w:jc w:val="center"/>
              <w:rPr>
                <w:szCs w:val="20"/>
              </w:rPr>
            </w:pPr>
          </w:p>
          <w:p w14:paraId="0F795660" w14:textId="77777777" w:rsidR="007166B9" w:rsidRPr="007166B9" w:rsidRDefault="007166B9" w:rsidP="007166B9">
            <w:pPr>
              <w:ind w:left="360"/>
              <w:jc w:val="center"/>
              <w:rPr>
                <w:szCs w:val="20"/>
              </w:rPr>
            </w:pPr>
            <w:r w:rsidRPr="007166B9">
              <w:rPr>
                <w:szCs w:val="20"/>
              </w:rPr>
              <w:t>When giving the decision to parents/carers it is considered good practice for the Chair to advise them of the reasons behind reaching this decision.</w:t>
            </w:r>
          </w:p>
          <w:p w14:paraId="3CF353E7" w14:textId="77777777" w:rsidR="007166B9" w:rsidRPr="007166B9" w:rsidRDefault="007166B9" w:rsidP="007166B9">
            <w:pPr>
              <w:ind w:left="360"/>
              <w:jc w:val="center"/>
              <w:rPr>
                <w:szCs w:val="20"/>
              </w:rPr>
            </w:pPr>
          </w:p>
        </w:tc>
      </w:tr>
      <w:tr w:rsidR="007166B9" w:rsidRPr="007166B9" w14:paraId="795F52A0" w14:textId="77777777" w:rsidTr="004C4362">
        <w:trPr>
          <w:jc w:val="center"/>
        </w:trPr>
        <w:tc>
          <w:tcPr>
            <w:tcW w:w="8165" w:type="dxa"/>
          </w:tcPr>
          <w:p w14:paraId="71A7BE31" w14:textId="77777777" w:rsidR="007166B9" w:rsidRPr="007166B9" w:rsidRDefault="007166B9" w:rsidP="007166B9">
            <w:pPr>
              <w:ind w:left="360"/>
              <w:jc w:val="center"/>
              <w:rPr>
                <w:szCs w:val="20"/>
              </w:rPr>
            </w:pPr>
          </w:p>
          <w:p w14:paraId="4B385024" w14:textId="77777777" w:rsidR="007166B9" w:rsidRPr="007166B9" w:rsidRDefault="007166B9" w:rsidP="007166B9">
            <w:pPr>
              <w:ind w:left="360"/>
              <w:jc w:val="center"/>
              <w:rPr>
                <w:szCs w:val="20"/>
              </w:rPr>
            </w:pPr>
            <w:r w:rsidRPr="007166B9">
              <w:rPr>
                <w:szCs w:val="20"/>
              </w:rPr>
              <w:t xml:space="preserve">This decision must be confirmed in writing within 1 school day. This remains the responsibility of the clerk to governors. The letter should set out the reasons for the governing board’s decision in sufficient detail to enable all parties to understand why the decision was made.   </w:t>
            </w:r>
          </w:p>
          <w:p w14:paraId="4A67561C" w14:textId="77777777" w:rsidR="007166B9" w:rsidRPr="007166B9" w:rsidRDefault="007166B9" w:rsidP="007166B9">
            <w:pPr>
              <w:ind w:left="360"/>
              <w:jc w:val="center"/>
              <w:rPr>
                <w:szCs w:val="20"/>
              </w:rPr>
            </w:pPr>
          </w:p>
        </w:tc>
      </w:tr>
      <w:tr w:rsidR="007166B9" w:rsidRPr="007166B9" w14:paraId="469FECD9" w14:textId="77777777" w:rsidTr="004C4362">
        <w:trPr>
          <w:jc w:val="center"/>
        </w:trPr>
        <w:tc>
          <w:tcPr>
            <w:tcW w:w="8165" w:type="dxa"/>
          </w:tcPr>
          <w:p w14:paraId="58F1B7E3" w14:textId="77777777" w:rsidR="007166B9" w:rsidRPr="007166B9" w:rsidRDefault="007166B9" w:rsidP="007166B9">
            <w:pPr>
              <w:rPr>
                <w:szCs w:val="20"/>
              </w:rPr>
            </w:pPr>
          </w:p>
          <w:p w14:paraId="4C2871BB" w14:textId="77777777" w:rsidR="007166B9" w:rsidRPr="007166B9" w:rsidRDefault="007166B9" w:rsidP="007166B9">
            <w:pPr>
              <w:jc w:val="center"/>
              <w:rPr>
                <w:rFonts w:cs="Arial"/>
                <w:lang w:val="en-US"/>
              </w:rPr>
            </w:pPr>
            <w:r w:rsidRPr="007166B9">
              <w:rPr>
                <w:lang w:val="en-US"/>
              </w:rPr>
              <w:t>Minutes of the meeting should be placed on the pupil’s record with a copy of the head teacher’s exclusion letter and relevant papers.</w:t>
            </w:r>
            <w:r w:rsidRPr="007166B9">
              <w:rPr>
                <w:sz w:val="20"/>
                <w:szCs w:val="20"/>
                <w:lang w:val="en-US"/>
              </w:rPr>
              <w:t xml:space="preserve"> </w:t>
            </w:r>
            <w:r w:rsidRPr="007166B9">
              <w:rPr>
                <w:rFonts w:cs="Arial"/>
                <w:iCs/>
                <w:lang w:val="en-US"/>
              </w:rPr>
              <w:t>The governing board must, as soon as reasonably practicable, make the minutes available to all parties</w:t>
            </w:r>
            <w:r w:rsidRPr="007166B9">
              <w:rPr>
                <w:rFonts w:cs="Arial"/>
                <w:lang w:val="en-US"/>
              </w:rPr>
              <w:t>.</w:t>
            </w:r>
          </w:p>
        </w:tc>
      </w:tr>
    </w:tbl>
    <w:p w14:paraId="004E197A" w14:textId="77777777" w:rsidR="007166B9" w:rsidRPr="007166B9" w:rsidRDefault="007166B9" w:rsidP="007166B9">
      <w:pPr>
        <w:rPr>
          <w:szCs w:val="20"/>
        </w:rPr>
      </w:pPr>
    </w:p>
    <w:p w14:paraId="4F340C3A" w14:textId="77777777" w:rsidR="007166B9" w:rsidRPr="007166B9" w:rsidRDefault="007166B9" w:rsidP="007166B9">
      <w:pPr>
        <w:ind w:left="360"/>
        <w:jc w:val="center"/>
        <w:rPr>
          <w:b/>
          <w:szCs w:val="20"/>
        </w:rPr>
      </w:pPr>
      <w:r w:rsidRPr="007166B9">
        <w:rPr>
          <w:b/>
          <w:szCs w:val="20"/>
        </w:rPr>
        <w:t>Legal considerations</w:t>
      </w:r>
    </w:p>
    <w:p w14:paraId="1AC5DBAD" w14:textId="77777777" w:rsidR="007166B9" w:rsidRPr="007166B9" w:rsidRDefault="007166B9" w:rsidP="007166B9">
      <w:pPr>
        <w:ind w:left="360"/>
        <w:rPr>
          <w:b/>
          <w:szCs w:val="20"/>
        </w:rPr>
      </w:pPr>
    </w:p>
    <w:p w14:paraId="33892C1A" w14:textId="77777777" w:rsidR="007166B9" w:rsidRPr="007166B9" w:rsidRDefault="007166B9" w:rsidP="007166B9">
      <w:pPr>
        <w:rPr>
          <w:szCs w:val="20"/>
        </w:rPr>
      </w:pPr>
      <w:r w:rsidRPr="007166B9">
        <w:rPr>
          <w:szCs w:val="20"/>
        </w:rPr>
        <w:t>The rules of natural justice must remain at the core of the governing board meeting proceedings.  Adhering to the following principles will provide a useful framework to ensure natural justice:</w:t>
      </w:r>
    </w:p>
    <w:p w14:paraId="306DBA63" w14:textId="77777777" w:rsidR="007166B9" w:rsidRPr="007166B9" w:rsidRDefault="007166B9" w:rsidP="007166B9">
      <w:pPr>
        <w:rPr>
          <w:szCs w:val="20"/>
        </w:rPr>
      </w:pPr>
    </w:p>
    <w:p w14:paraId="7C9432BD" w14:textId="77777777" w:rsidR="007166B9" w:rsidRPr="007166B9" w:rsidRDefault="007166B9" w:rsidP="007166B9">
      <w:pPr>
        <w:numPr>
          <w:ilvl w:val="0"/>
          <w:numId w:val="8"/>
        </w:numPr>
        <w:tabs>
          <w:tab w:val="num" w:pos="720"/>
          <w:tab w:val="num" w:pos="780"/>
        </w:tabs>
        <w:rPr>
          <w:b/>
          <w:szCs w:val="20"/>
        </w:rPr>
      </w:pPr>
      <w:smartTag w:uri="urn:schemas-microsoft-com:office:smarttags" w:element="place">
        <w:smartTag w:uri="urn:schemas-microsoft-com:office:smarttags" w:element="City">
          <w:r w:rsidRPr="007166B9">
            <w:rPr>
              <w:b/>
              <w:szCs w:val="20"/>
            </w:rPr>
            <w:t>Independence</w:t>
          </w:r>
        </w:smartTag>
      </w:smartTag>
      <w:r w:rsidRPr="007166B9">
        <w:rPr>
          <w:b/>
          <w:szCs w:val="20"/>
        </w:rPr>
        <w:t xml:space="preserve"> and impartiality</w:t>
      </w:r>
    </w:p>
    <w:p w14:paraId="5C6B8780" w14:textId="77777777" w:rsidR="007166B9" w:rsidRPr="007166B9" w:rsidRDefault="007166B9" w:rsidP="007166B9">
      <w:pPr>
        <w:tabs>
          <w:tab w:val="num" w:pos="780"/>
        </w:tabs>
        <w:ind w:left="720"/>
        <w:rPr>
          <w:szCs w:val="20"/>
        </w:rPr>
      </w:pPr>
      <w:r w:rsidRPr="007166B9">
        <w:rPr>
          <w:szCs w:val="20"/>
        </w:rPr>
        <w:t>It is important that proceedings are conducted in such a way that any party would not consider that there was unfairness or bias on the part of the decision makers (i.e. school governors).  The following examples could be used as indicators of good practice:</w:t>
      </w:r>
    </w:p>
    <w:p w14:paraId="243A29AB" w14:textId="77777777" w:rsidR="007166B9" w:rsidRPr="007166B9" w:rsidRDefault="007166B9" w:rsidP="007166B9">
      <w:pPr>
        <w:tabs>
          <w:tab w:val="num" w:pos="780"/>
        </w:tabs>
        <w:ind w:left="720"/>
        <w:rPr>
          <w:szCs w:val="20"/>
        </w:rPr>
      </w:pPr>
    </w:p>
    <w:p w14:paraId="665D5BBC" w14:textId="77777777" w:rsidR="007166B9" w:rsidRPr="007166B9" w:rsidRDefault="007166B9" w:rsidP="007166B9">
      <w:pPr>
        <w:numPr>
          <w:ilvl w:val="0"/>
          <w:numId w:val="5"/>
        </w:numPr>
        <w:tabs>
          <w:tab w:val="num" w:pos="1080"/>
        </w:tabs>
        <w:ind w:left="1080"/>
        <w:rPr>
          <w:szCs w:val="20"/>
        </w:rPr>
      </w:pPr>
      <w:r w:rsidRPr="007166B9">
        <w:rPr>
          <w:szCs w:val="20"/>
        </w:rPr>
        <w:t>A head teacher should not discuss the case with the governors prior to the meeting, since it is important that the governors do not have any knowledge of the incident that led to the exclusion</w:t>
      </w:r>
    </w:p>
    <w:p w14:paraId="26953A9A" w14:textId="77777777" w:rsidR="007166B9" w:rsidRPr="007166B9" w:rsidRDefault="007166B9" w:rsidP="007166B9">
      <w:pPr>
        <w:numPr>
          <w:ilvl w:val="0"/>
          <w:numId w:val="5"/>
        </w:numPr>
        <w:tabs>
          <w:tab w:val="num" w:pos="1080"/>
        </w:tabs>
        <w:ind w:left="1080"/>
        <w:rPr>
          <w:b/>
          <w:szCs w:val="20"/>
        </w:rPr>
      </w:pPr>
      <w:r w:rsidRPr="007166B9">
        <w:rPr>
          <w:szCs w:val="20"/>
        </w:rPr>
        <w:t>It is important that the governors have no specific connection with the pupil (this could include being a member of a previous exclusion governors’ meeting for the same pupil) since this could be seen to affect his/her ability to act impartially</w:t>
      </w:r>
    </w:p>
    <w:p w14:paraId="45F5F0B9" w14:textId="77777777" w:rsidR="007166B9" w:rsidRPr="007166B9" w:rsidRDefault="007166B9" w:rsidP="007166B9">
      <w:pPr>
        <w:numPr>
          <w:ilvl w:val="0"/>
          <w:numId w:val="5"/>
        </w:numPr>
        <w:tabs>
          <w:tab w:val="num" w:pos="1080"/>
        </w:tabs>
        <w:ind w:left="1080"/>
        <w:rPr>
          <w:szCs w:val="20"/>
        </w:rPr>
      </w:pPr>
      <w:r w:rsidRPr="007166B9">
        <w:rPr>
          <w:szCs w:val="20"/>
        </w:rPr>
        <w:t>At the meeting governors should avoid discussion of the case without the parent/carer and pupil being present.</w:t>
      </w:r>
    </w:p>
    <w:p w14:paraId="0720CDB1" w14:textId="77777777" w:rsidR="007166B9" w:rsidRPr="007166B9" w:rsidRDefault="007166B9" w:rsidP="007166B9">
      <w:pPr>
        <w:numPr>
          <w:ilvl w:val="0"/>
          <w:numId w:val="5"/>
        </w:numPr>
        <w:tabs>
          <w:tab w:val="num" w:pos="1080"/>
        </w:tabs>
        <w:ind w:left="1080"/>
        <w:rPr>
          <w:szCs w:val="20"/>
        </w:rPr>
      </w:pPr>
      <w:r w:rsidRPr="007166B9">
        <w:rPr>
          <w:szCs w:val="20"/>
        </w:rPr>
        <w:t>All school/parent representations (whether verbal or written), should be carefully considered before a decision is reached and feedback given to parent/carer.</w:t>
      </w:r>
    </w:p>
    <w:p w14:paraId="107FA2AC" w14:textId="77777777" w:rsidR="007166B9" w:rsidRPr="007166B9" w:rsidRDefault="007166B9" w:rsidP="007166B9">
      <w:pPr>
        <w:numPr>
          <w:ilvl w:val="0"/>
          <w:numId w:val="5"/>
        </w:numPr>
        <w:tabs>
          <w:tab w:val="num" w:pos="1080"/>
        </w:tabs>
        <w:ind w:left="1080"/>
        <w:rPr>
          <w:szCs w:val="20"/>
        </w:rPr>
      </w:pPr>
      <w:r w:rsidRPr="007166B9">
        <w:rPr>
          <w:szCs w:val="20"/>
        </w:rPr>
        <w:t>Appointment of a clerk of governors whose duties include circulation of papers prior to the meeting, minute-taking and written feedback to parent/carer of the meeting’s outcome.</w:t>
      </w:r>
    </w:p>
    <w:p w14:paraId="0B9049C6" w14:textId="77777777" w:rsidR="007166B9" w:rsidRPr="007166B9" w:rsidRDefault="007166B9" w:rsidP="007166B9">
      <w:pPr>
        <w:tabs>
          <w:tab w:val="num" w:pos="780"/>
        </w:tabs>
        <w:rPr>
          <w:szCs w:val="20"/>
        </w:rPr>
      </w:pPr>
      <w:r w:rsidRPr="007166B9">
        <w:rPr>
          <w:szCs w:val="20"/>
        </w:rPr>
        <w:t xml:space="preserve">       </w:t>
      </w:r>
    </w:p>
    <w:p w14:paraId="396AE7A1" w14:textId="77777777" w:rsidR="007166B9" w:rsidRPr="007166B9" w:rsidRDefault="007166B9" w:rsidP="007166B9">
      <w:pPr>
        <w:tabs>
          <w:tab w:val="num" w:pos="780"/>
        </w:tabs>
        <w:rPr>
          <w:szCs w:val="20"/>
        </w:rPr>
      </w:pPr>
      <w:r w:rsidRPr="007166B9">
        <w:rPr>
          <w:szCs w:val="20"/>
        </w:rPr>
        <w:t xml:space="preserve">This will ensure that decisions are made </w:t>
      </w:r>
      <w:proofErr w:type="gramStart"/>
      <w:r w:rsidRPr="007166B9">
        <w:rPr>
          <w:szCs w:val="20"/>
        </w:rPr>
        <w:t>on the basis of</w:t>
      </w:r>
      <w:proofErr w:type="gramEnd"/>
      <w:r w:rsidRPr="007166B9">
        <w:rPr>
          <w:szCs w:val="20"/>
        </w:rPr>
        <w:t xml:space="preserve"> evidence provided, and </w:t>
      </w:r>
      <w:r w:rsidRPr="007166B9">
        <w:rPr>
          <w:i/>
          <w:szCs w:val="20"/>
        </w:rPr>
        <w:t xml:space="preserve">after </w:t>
      </w:r>
      <w:r w:rsidRPr="007166B9">
        <w:rPr>
          <w:szCs w:val="20"/>
        </w:rPr>
        <w:t xml:space="preserve">full deliberations of all interested parties.           </w:t>
      </w:r>
    </w:p>
    <w:p w14:paraId="5544D5E4" w14:textId="77777777" w:rsidR="007166B9" w:rsidRPr="007166B9" w:rsidRDefault="007166B9" w:rsidP="007166B9">
      <w:pPr>
        <w:tabs>
          <w:tab w:val="num" w:pos="780"/>
        </w:tabs>
        <w:ind w:left="360"/>
        <w:rPr>
          <w:szCs w:val="20"/>
        </w:rPr>
      </w:pPr>
    </w:p>
    <w:p w14:paraId="4CCE73D4" w14:textId="77777777" w:rsidR="007166B9" w:rsidRPr="007166B9" w:rsidRDefault="007166B9" w:rsidP="007166B9">
      <w:pPr>
        <w:tabs>
          <w:tab w:val="num" w:pos="780"/>
        </w:tabs>
        <w:ind w:left="360"/>
        <w:rPr>
          <w:szCs w:val="20"/>
        </w:rPr>
      </w:pPr>
    </w:p>
    <w:p w14:paraId="273E6A5A" w14:textId="77777777" w:rsidR="007166B9" w:rsidRPr="007166B9" w:rsidRDefault="007166B9" w:rsidP="007166B9">
      <w:pPr>
        <w:numPr>
          <w:ilvl w:val="0"/>
          <w:numId w:val="8"/>
        </w:numPr>
        <w:tabs>
          <w:tab w:val="num" w:pos="720"/>
          <w:tab w:val="num" w:pos="780"/>
        </w:tabs>
        <w:rPr>
          <w:b/>
          <w:szCs w:val="20"/>
        </w:rPr>
      </w:pPr>
      <w:r w:rsidRPr="007166B9">
        <w:rPr>
          <w:b/>
          <w:szCs w:val="20"/>
        </w:rPr>
        <w:t>Equity and fairness</w:t>
      </w:r>
    </w:p>
    <w:p w14:paraId="2082CC79" w14:textId="77777777" w:rsidR="007166B9" w:rsidRPr="007166B9" w:rsidRDefault="007166B9" w:rsidP="007166B9">
      <w:pPr>
        <w:tabs>
          <w:tab w:val="num" w:pos="780"/>
        </w:tabs>
        <w:rPr>
          <w:b/>
          <w:szCs w:val="20"/>
        </w:rPr>
      </w:pPr>
    </w:p>
    <w:p w14:paraId="54EB0643" w14:textId="77777777" w:rsidR="007166B9" w:rsidRPr="007166B9" w:rsidRDefault="007166B9" w:rsidP="007166B9">
      <w:pPr>
        <w:numPr>
          <w:ilvl w:val="0"/>
          <w:numId w:val="6"/>
        </w:numPr>
        <w:tabs>
          <w:tab w:val="num" w:pos="1080"/>
        </w:tabs>
        <w:ind w:left="1080"/>
        <w:rPr>
          <w:szCs w:val="20"/>
        </w:rPr>
      </w:pPr>
      <w:r w:rsidRPr="007166B9">
        <w:rPr>
          <w:szCs w:val="20"/>
        </w:rPr>
        <w:t xml:space="preserve">Parents/carers must be given full details of the school’s case against their child and have it </w:t>
      </w:r>
      <w:r w:rsidRPr="007166B9">
        <w:rPr>
          <w:b/>
          <w:szCs w:val="20"/>
        </w:rPr>
        <w:t>in advance</w:t>
      </w:r>
      <w:r w:rsidRPr="007166B9">
        <w:rPr>
          <w:szCs w:val="20"/>
        </w:rPr>
        <w:t xml:space="preserve"> of the meeting so that they know the case against them and have ample opportunity to formulate a response or obtain advice.  The paperwork should be with the parent, governors and LA at least five school days before the meeting, wherever practical. It would be useful to include in advance, a list of those who will be present at the meeting.</w:t>
      </w:r>
    </w:p>
    <w:p w14:paraId="575C1D0B" w14:textId="77777777" w:rsidR="007166B9" w:rsidRPr="007166B9" w:rsidRDefault="007166B9" w:rsidP="007166B9">
      <w:pPr>
        <w:numPr>
          <w:ilvl w:val="0"/>
          <w:numId w:val="6"/>
        </w:numPr>
        <w:tabs>
          <w:tab w:val="num" w:pos="1080"/>
        </w:tabs>
        <w:ind w:left="1080"/>
        <w:rPr>
          <w:szCs w:val="20"/>
        </w:rPr>
      </w:pPr>
      <w:r w:rsidRPr="007166B9">
        <w:rPr>
          <w:szCs w:val="20"/>
        </w:rPr>
        <w:t>The parent/carer is invited to bring with them a representative (family friend, parent adviser, legal representative) if they feel that it would be useful to them in presenting their views or providing additional support.</w:t>
      </w:r>
    </w:p>
    <w:p w14:paraId="03D30DA2" w14:textId="77777777" w:rsidR="007166B9" w:rsidRPr="007166B9" w:rsidRDefault="007166B9" w:rsidP="007166B9">
      <w:pPr>
        <w:numPr>
          <w:ilvl w:val="0"/>
          <w:numId w:val="6"/>
        </w:numPr>
        <w:tabs>
          <w:tab w:val="num" w:pos="1080"/>
        </w:tabs>
        <w:ind w:left="1080"/>
        <w:rPr>
          <w:szCs w:val="20"/>
        </w:rPr>
      </w:pPr>
      <w:r w:rsidRPr="007166B9">
        <w:rPr>
          <w:szCs w:val="20"/>
        </w:rPr>
        <w:t>Where new evidence is submitted at the meeting, parents/carers must be asked whether they have had sufficient time to digest and respond to that information.  If this evidence raises new major issues, governors should consider whether to adjourn the meeting.</w:t>
      </w:r>
    </w:p>
    <w:p w14:paraId="52BEC323" w14:textId="77777777" w:rsidR="007166B9" w:rsidRPr="007166B9" w:rsidRDefault="007166B9" w:rsidP="007166B9">
      <w:pPr>
        <w:numPr>
          <w:ilvl w:val="0"/>
          <w:numId w:val="6"/>
        </w:numPr>
        <w:tabs>
          <w:tab w:val="num" w:pos="1080"/>
        </w:tabs>
        <w:ind w:left="1080"/>
        <w:rPr>
          <w:szCs w:val="20"/>
        </w:rPr>
      </w:pPr>
      <w:r w:rsidRPr="007166B9">
        <w:rPr>
          <w:szCs w:val="20"/>
        </w:rPr>
        <w:t>Governors should never have access to information which the parent/carer does not.</w:t>
      </w:r>
    </w:p>
    <w:p w14:paraId="7B50F3E5" w14:textId="77777777" w:rsidR="007166B9" w:rsidRPr="007166B9" w:rsidRDefault="007166B9" w:rsidP="007166B9">
      <w:pPr>
        <w:ind w:left="1080"/>
        <w:rPr>
          <w:szCs w:val="20"/>
        </w:rPr>
      </w:pPr>
    </w:p>
    <w:p w14:paraId="6BA9A4C1" w14:textId="77777777" w:rsidR="007166B9" w:rsidRPr="007166B9" w:rsidRDefault="007166B9" w:rsidP="007166B9">
      <w:pPr>
        <w:ind w:left="1080"/>
        <w:rPr>
          <w:szCs w:val="20"/>
        </w:rPr>
      </w:pPr>
    </w:p>
    <w:p w14:paraId="66227706" w14:textId="77777777" w:rsidR="007166B9" w:rsidRPr="007166B9" w:rsidRDefault="007166B9" w:rsidP="007166B9">
      <w:pPr>
        <w:numPr>
          <w:ilvl w:val="0"/>
          <w:numId w:val="8"/>
        </w:numPr>
        <w:tabs>
          <w:tab w:val="num" w:pos="720"/>
          <w:tab w:val="num" w:pos="780"/>
        </w:tabs>
        <w:rPr>
          <w:b/>
          <w:szCs w:val="20"/>
        </w:rPr>
      </w:pPr>
      <w:r w:rsidRPr="007166B9">
        <w:rPr>
          <w:b/>
          <w:szCs w:val="20"/>
        </w:rPr>
        <w:t>Fair hearing</w:t>
      </w:r>
    </w:p>
    <w:p w14:paraId="533D0535" w14:textId="77777777" w:rsidR="007166B9" w:rsidRPr="007166B9" w:rsidRDefault="007166B9" w:rsidP="007166B9">
      <w:pPr>
        <w:tabs>
          <w:tab w:val="num" w:pos="780"/>
        </w:tabs>
        <w:ind w:left="360"/>
        <w:rPr>
          <w:b/>
          <w:szCs w:val="20"/>
        </w:rPr>
      </w:pPr>
    </w:p>
    <w:p w14:paraId="66FDAEE6" w14:textId="77777777" w:rsidR="007166B9" w:rsidRPr="007166B9" w:rsidRDefault="007166B9" w:rsidP="007166B9">
      <w:pPr>
        <w:numPr>
          <w:ilvl w:val="0"/>
          <w:numId w:val="7"/>
        </w:numPr>
        <w:tabs>
          <w:tab w:val="num" w:pos="1080"/>
        </w:tabs>
        <w:ind w:left="1080"/>
        <w:rPr>
          <w:b/>
          <w:szCs w:val="20"/>
        </w:rPr>
      </w:pPr>
      <w:r w:rsidRPr="007166B9">
        <w:rPr>
          <w:szCs w:val="20"/>
        </w:rPr>
        <w:t xml:space="preserve">The amount of time for a hearing is naturally limited.  However, a parent should feel that s/he has been given sufficient time to present a case.  This is particularly relevant if the school and parent/carer have different accounts of the incident. It is worth noting that with fixed period exclusions this is the one and only opportunity a parent/carer </w:t>
      </w:r>
      <w:proofErr w:type="gramStart"/>
      <w:r w:rsidRPr="007166B9">
        <w:rPr>
          <w:szCs w:val="20"/>
        </w:rPr>
        <w:t>has to</w:t>
      </w:r>
      <w:proofErr w:type="gramEnd"/>
      <w:r w:rsidRPr="007166B9">
        <w:rPr>
          <w:szCs w:val="20"/>
        </w:rPr>
        <w:t xml:space="preserve"> present their views, since there is no right of independent review.</w:t>
      </w:r>
    </w:p>
    <w:p w14:paraId="2D2B95EE" w14:textId="77777777" w:rsidR="007166B9" w:rsidRPr="007166B9" w:rsidRDefault="007166B9" w:rsidP="007166B9">
      <w:pPr>
        <w:rPr>
          <w:szCs w:val="20"/>
        </w:rPr>
      </w:pPr>
    </w:p>
    <w:p w14:paraId="0B9C2411" w14:textId="77777777" w:rsidR="00AE36E6" w:rsidRDefault="00AE36E6" w:rsidP="007166B9">
      <w:pPr>
        <w:jc w:val="center"/>
        <w:rPr>
          <w:b/>
          <w:szCs w:val="20"/>
        </w:rPr>
      </w:pPr>
    </w:p>
    <w:p w14:paraId="73A05A8D" w14:textId="77777777" w:rsidR="00AE36E6" w:rsidRDefault="00AE36E6" w:rsidP="007166B9">
      <w:pPr>
        <w:jc w:val="center"/>
        <w:rPr>
          <w:b/>
          <w:szCs w:val="20"/>
        </w:rPr>
      </w:pPr>
    </w:p>
    <w:p w14:paraId="58D5FBC0" w14:textId="77777777" w:rsidR="00AE36E6" w:rsidRDefault="00AE36E6" w:rsidP="007166B9">
      <w:pPr>
        <w:jc w:val="center"/>
        <w:rPr>
          <w:b/>
          <w:szCs w:val="20"/>
        </w:rPr>
      </w:pPr>
    </w:p>
    <w:p w14:paraId="26D12128" w14:textId="77777777" w:rsidR="00AE36E6" w:rsidRDefault="00AE36E6" w:rsidP="007166B9">
      <w:pPr>
        <w:jc w:val="center"/>
        <w:rPr>
          <w:b/>
          <w:szCs w:val="20"/>
        </w:rPr>
      </w:pPr>
    </w:p>
    <w:p w14:paraId="3ACD181C" w14:textId="77777777" w:rsidR="00AE36E6" w:rsidRDefault="00AE36E6" w:rsidP="007166B9">
      <w:pPr>
        <w:jc w:val="center"/>
        <w:rPr>
          <w:b/>
          <w:szCs w:val="20"/>
        </w:rPr>
      </w:pPr>
    </w:p>
    <w:p w14:paraId="72540076" w14:textId="77777777" w:rsidR="00AE36E6" w:rsidRDefault="00AE36E6" w:rsidP="007166B9">
      <w:pPr>
        <w:jc w:val="center"/>
        <w:rPr>
          <w:b/>
          <w:szCs w:val="20"/>
        </w:rPr>
      </w:pPr>
    </w:p>
    <w:p w14:paraId="4AF2398F" w14:textId="77777777" w:rsidR="00AE36E6" w:rsidRDefault="00AE36E6" w:rsidP="007166B9">
      <w:pPr>
        <w:jc w:val="center"/>
        <w:rPr>
          <w:b/>
          <w:szCs w:val="20"/>
        </w:rPr>
      </w:pPr>
    </w:p>
    <w:p w14:paraId="41723749" w14:textId="77777777" w:rsidR="00AE36E6" w:rsidRDefault="00AE36E6" w:rsidP="007166B9">
      <w:pPr>
        <w:jc w:val="center"/>
        <w:rPr>
          <w:b/>
          <w:szCs w:val="20"/>
        </w:rPr>
      </w:pPr>
    </w:p>
    <w:p w14:paraId="3A3C7DFF" w14:textId="77777777" w:rsidR="00AE36E6" w:rsidRDefault="00AE36E6" w:rsidP="007166B9">
      <w:pPr>
        <w:jc w:val="center"/>
        <w:rPr>
          <w:b/>
          <w:szCs w:val="20"/>
        </w:rPr>
      </w:pPr>
    </w:p>
    <w:p w14:paraId="376E1C80" w14:textId="77777777" w:rsidR="00AE36E6" w:rsidRDefault="00AE36E6" w:rsidP="007166B9">
      <w:pPr>
        <w:jc w:val="center"/>
        <w:rPr>
          <w:b/>
          <w:szCs w:val="20"/>
        </w:rPr>
      </w:pPr>
    </w:p>
    <w:p w14:paraId="68E7B7FA" w14:textId="77777777" w:rsidR="00AE36E6" w:rsidRDefault="00AE36E6" w:rsidP="007166B9">
      <w:pPr>
        <w:jc w:val="center"/>
        <w:rPr>
          <w:b/>
          <w:szCs w:val="20"/>
        </w:rPr>
      </w:pPr>
    </w:p>
    <w:p w14:paraId="7C23A645" w14:textId="16482608" w:rsidR="007166B9" w:rsidRPr="007166B9" w:rsidRDefault="007166B9" w:rsidP="007166B9">
      <w:pPr>
        <w:jc w:val="center"/>
        <w:rPr>
          <w:b/>
          <w:szCs w:val="20"/>
        </w:rPr>
      </w:pPr>
      <w:r w:rsidRPr="007166B9">
        <w:rPr>
          <w:b/>
          <w:szCs w:val="20"/>
        </w:rPr>
        <w:t>Role of governors</w:t>
      </w:r>
    </w:p>
    <w:p w14:paraId="7EAEAAF6" w14:textId="77777777" w:rsidR="007166B9" w:rsidRPr="007166B9" w:rsidRDefault="007166B9" w:rsidP="007166B9">
      <w:pPr>
        <w:rPr>
          <w:b/>
          <w:szCs w:val="20"/>
        </w:rPr>
      </w:pPr>
    </w:p>
    <w:p w14:paraId="0DE18FFD" w14:textId="77777777" w:rsidR="007166B9" w:rsidRPr="007166B9" w:rsidRDefault="007166B9" w:rsidP="007166B9">
      <w:pPr>
        <w:rPr>
          <w:szCs w:val="20"/>
        </w:rPr>
      </w:pPr>
      <w:r w:rsidRPr="007166B9">
        <w:rPr>
          <w:szCs w:val="20"/>
        </w:rPr>
        <w:t>In reaching a decision the governors should consider the following:</w:t>
      </w:r>
    </w:p>
    <w:p w14:paraId="215D90B0" w14:textId="77777777" w:rsidR="007166B9" w:rsidRPr="007166B9" w:rsidRDefault="007166B9" w:rsidP="007166B9">
      <w:pPr>
        <w:rPr>
          <w:rFonts w:ascii="Times New Roman" w:hAnsi="Times New Roman"/>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48"/>
        <w:gridCol w:w="720"/>
        <w:gridCol w:w="720"/>
      </w:tblGrid>
      <w:tr w:rsidR="007166B9" w:rsidRPr="007166B9" w14:paraId="7DDAA92A" w14:textId="77777777" w:rsidTr="004C4362">
        <w:tc>
          <w:tcPr>
            <w:tcW w:w="9288" w:type="dxa"/>
            <w:gridSpan w:val="3"/>
            <w:shd w:val="clear" w:color="auto" w:fill="C0C0C0"/>
          </w:tcPr>
          <w:p w14:paraId="1D84771F" w14:textId="77777777" w:rsidR="007166B9" w:rsidRPr="007166B9" w:rsidRDefault="007166B9" w:rsidP="007166B9">
            <w:pPr>
              <w:keepNext/>
              <w:jc w:val="center"/>
              <w:outlineLvl w:val="3"/>
              <w:rPr>
                <w:b/>
                <w:sz w:val="28"/>
                <w:szCs w:val="20"/>
                <w:lang w:val="en-US"/>
              </w:rPr>
            </w:pPr>
            <w:r w:rsidRPr="007166B9">
              <w:rPr>
                <w:b/>
                <w:sz w:val="28"/>
                <w:szCs w:val="20"/>
                <w:lang w:val="en-US"/>
              </w:rPr>
              <w:t>Checklist for Exclusion Meetings</w:t>
            </w:r>
          </w:p>
        </w:tc>
      </w:tr>
      <w:tr w:rsidR="007166B9" w:rsidRPr="007166B9" w14:paraId="47089288" w14:textId="77777777" w:rsidTr="004C4362">
        <w:trPr>
          <w:trHeight w:val="242"/>
        </w:trPr>
        <w:tc>
          <w:tcPr>
            <w:tcW w:w="7848" w:type="dxa"/>
          </w:tcPr>
          <w:p w14:paraId="4898A658" w14:textId="77777777" w:rsidR="007166B9" w:rsidRPr="007166B9" w:rsidRDefault="007166B9" w:rsidP="007166B9">
            <w:pPr>
              <w:spacing w:line="360" w:lineRule="auto"/>
              <w:rPr>
                <w:b/>
                <w:sz w:val="20"/>
                <w:szCs w:val="20"/>
                <w:lang w:val="en-US"/>
              </w:rPr>
            </w:pPr>
          </w:p>
        </w:tc>
        <w:tc>
          <w:tcPr>
            <w:tcW w:w="720" w:type="dxa"/>
          </w:tcPr>
          <w:p w14:paraId="23326200" w14:textId="77777777" w:rsidR="007166B9" w:rsidRPr="007166B9" w:rsidRDefault="007166B9" w:rsidP="007166B9">
            <w:pPr>
              <w:rPr>
                <w:b/>
                <w:sz w:val="20"/>
                <w:szCs w:val="20"/>
                <w:lang w:val="en-US"/>
              </w:rPr>
            </w:pPr>
            <w:r w:rsidRPr="007166B9">
              <w:rPr>
                <w:b/>
                <w:sz w:val="20"/>
                <w:szCs w:val="20"/>
                <w:lang w:val="en-US"/>
              </w:rPr>
              <w:t>Yes</w:t>
            </w:r>
          </w:p>
        </w:tc>
        <w:tc>
          <w:tcPr>
            <w:tcW w:w="720" w:type="dxa"/>
          </w:tcPr>
          <w:p w14:paraId="5EE66048" w14:textId="77777777" w:rsidR="007166B9" w:rsidRPr="007166B9" w:rsidRDefault="007166B9" w:rsidP="007166B9">
            <w:pPr>
              <w:rPr>
                <w:b/>
                <w:sz w:val="20"/>
                <w:szCs w:val="20"/>
                <w:lang w:val="en-US"/>
              </w:rPr>
            </w:pPr>
            <w:r w:rsidRPr="007166B9">
              <w:rPr>
                <w:b/>
                <w:sz w:val="20"/>
                <w:szCs w:val="20"/>
                <w:lang w:val="en-US"/>
              </w:rPr>
              <w:t>No</w:t>
            </w:r>
          </w:p>
        </w:tc>
      </w:tr>
      <w:tr w:rsidR="007166B9" w:rsidRPr="007166B9" w14:paraId="51B5F198" w14:textId="77777777" w:rsidTr="004C4362">
        <w:tc>
          <w:tcPr>
            <w:tcW w:w="7848" w:type="dxa"/>
          </w:tcPr>
          <w:p w14:paraId="2EEA4639" w14:textId="77777777" w:rsidR="007166B9" w:rsidRPr="007166B9" w:rsidRDefault="007166B9" w:rsidP="007166B9">
            <w:pPr>
              <w:jc w:val="center"/>
              <w:rPr>
                <w:rFonts w:ascii="Times New Roman" w:hAnsi="Times New Roman"/>
                <w:szCs w:val="20"/>
              </w:rPr>
            </w:pPr>
          </w:p>
          <w:p w14:paraId="6C94B1E0" w14:textId="77777777" w:rsidR="007166B9" w:rsidRPr="007166B9" w:rsidRDefault="007166B9" w:rsidP="007166B9">
            <w:pPr>
              <w:rPr>
                <w:b/>
                <w:szCs w:val="20"/>
              </w:rPr>
            </w:pPr>
            <w:r w:rsidRPr="007166B9">
              <w:rPr>
                <w:b/>
                <w:szCs w:val="20"/>
              </w:rPr>
              <w:t xml:space="preserve">Was the pupil responsible for the behaviour described? </w:t>
            </w:r>
          </w:p>
          <w:p w14:paraId="1F78CEEB" w14:textId="77777777" w:rsidR="007166B9" w:rsidRPr="007166B9" w:rsidRDefault="007166B9" w:rsidP="007166B9">
            <w:pPr>
              <w:ind w:left="360"/>
              <w:rPr>
                <w:b/>
                <w:szCs w:val="20"/>
              </w:rPr>
            </w:pPr>
          </w:p>
          <w:p w14:paraId="78A6E09D" w14:textId="77777777" w:rsidR="007166B9" w:rsidRPr="007166B9" w:rsidRDefault="007166B9" w:rsidP="007166B9">
            <w:pPr>
              <w:rPr>
                <w:b/>
                <w:szCs w:val="20"/>
              </w:rPr>
            </w:pPr>
            <w:r w:rsidRPr="007166B9">
              <w:rPr>
                <w:szCs w:val="20"/>
              </w:rPr>
              <w:t>Governors should ask themselves whether there is sufficient proof of the behaviour described to warrant the sanction of exclusion.</w:t>
            </w:r>
            <w:r w:rsidRPr="007166B9">
              <w:rPr>
                <w:b/>
                <w:szCs w:val="20"/>
              </w:rPr>
              <w:t xml:space="preserve"> </w:t>
            </w:r>
          </w:p>
          <w:p w14:paraId="3503DFAC" w14:textId="77777777" w:rsidR="007166B9" w:rsidRPr="007166B9" w:rsidRDefault="007166B9" w:rsidP="007166B9">
            <w:pPr>
              <w:rPr>
                <w:b/>
                <w:szCs w:val="20"/>
              </w:rPr>
            </w:pPr>
          </w:p>
          <w:p w14:paraId="70A88E0B" w14:textId="77777777" w:rsidR="007166B9" w:rsidRPr="007166B9" w:rsidRDefault="007166B9" w:rsidP="007166B9">
            <w:pPr>
              <w:rPr>
                <w:b/>
                <w:szCs w:val="20"/>
              </w:rPr>
            </w:pPr>
            <w:r w:rsidRPr="007166B9">
              <w:rPr>
                <w:szCs w:val="20"/>
              </w:rPr>
              <w:t xml:space="preserve">The head teacher in making the decision to exclude, must apply the civil standard i.e. the balance of probabilities. On reaching a decision to exclude the head teacher </w:t>
            </w:r>
            <w:proofErr w:type="gramStart"/>
            <w:r w:rsidRPr="007166B9">
              <w:rPr>
                <w:szCs w:val="20"/>
              </w:rPr>
              <w:t>has to</w:t>
            </w:r>
            <w:proofErr w:type="gramEnd"/>
            <w:r w:rsidRPr="007166B9">
              <w:rPr>
                <w:szCs w:val="20"/>
              </w:rPr>
              <w:t xml:space="preserve"> determine if it is </w:t>
            </w:r>
            <w:r w:rsidRPr="007166B9">
              <w:rPr>
                <w:b/>
                <w:szCs w:val="20"/>
              </w:rPr>
              <w:t>more probable than not</w:t>
            </w:r>
            <w:r w:rsidRPr="007166B9">
              <w:rPr>
                <w:szCs w:val="20"/>
              </w:rPr>
              <w:t xml:space="preserve"> that the pupil did what s/he is alleged to have done. </w:t>
            </w:r>
          </w:p>
          <w:p w14:paraId="0D5E1D8E" w14:textId="77777777" w:rsidR="007166B9" w:rsidRPr="007166B9" w:rsidRDefault="007166B9" w:rsidP="007166B9">
            <w:pPr>
              <w:rPr>
                <w:szCs w:val="20"/>
              </w:rPr>
            </w:pPr>
          </w:p>
        </w:tc>
        <w:tc>
          <w:tcPr>
            <w:tcW w:w="720" w:type="dxa"/>
          </w:tcPr>
          <w:p w14:paraId="6EA0973E" w14:textId="77777777" w:rsidR="007166B9" w:rsidRPr="007166B9" w:rsidRDefault="007166B9" w:rsidP="007166B9">
            <w:pPr>
              <w:rPr>
                <w:sz w:val="20"/>
                <w:szCs w:val="20"/>
                <w:lang w:val="en-US"/>
              </w:rPr>
            </w:pPr>
          </w:p>
        </w:tc>
        <w:tc>
          <w:tcPr>
            <w:tcW w:w="720" w:type="dxa"/>
          </w:tcPr>
          <w:p w14:paraId="21D70A61" w14:textId="77777777" w:rsidR="007166B9" w:rsidRPr="007166B9" w:rsidRDefault="007166B9" w:rsidP="007166B9">
            <w:pPr>
              <w:rPr>
                <w:sz w:val="20"/>
                <w:szCs w:val="20"/>
                <w:lang w:val="en-US"/>
              </w:rPr>
            </w:pPr>
          </w:p>
        </w:tc>
      </w:tr>
      <w:tr w:rsidR="007166B9" w:rsidRPr="007166B9" w14:paraId="36A303D6" w14:textId="77777777" w:rsidTr="004C4362">
        <w:tc>
          <w:tcPr>
            <w:tcW w:w="7848" w:type="dxa"/>
          </w:tcPr>
          <w:p w14:paraId="4C024390" w14:textId="77777777" w:rsidR="007166B9" w:rsidRPr="007166B9" w:rsidRDefault="007166B9" w:rsidP="007166B9">
            <w:pPr>
              <w:rPr>
                <w:szCs w:val="20"/>
              </w:rPr>
            </w:pPr>
          </w:p>
          <w:p w14:paraId="0DE6C202" w14:textId="77777777" w:rsidR="007166B9" w:rsidRPr="007166B9" w:rsidRDefault="007166B9" w:rsidP="007166B9">
            <w:pPr>
              <w:rPr>
                <w:szCs w:val="20"/>
              </w:rPr>
            </w:pPr>
            <w:r w:rsidRPr="007166B9">
              <w:rPr>
                <w:b/>
                <w:szCs w:val="20"/>
              </w:rPr>
              <w:t xml:space="preserve">If the behaviour is </w:t>
            </w:r>
            <w:proofErr w:type="gramStart"/>
            <w:r w:rsidRPr="007166B9">
              <w:rPr>
                <w:b/>
                <w:szCs w:val="20"/>
              </w:rPr>
              <w:t>proven</w:t>
            </w:r>
            <w:proofErr w:type="gramEnd"/>
            <w:r w:rsidRPr="007166B9">
              <w:rPr>
                <w:b/>
                <w:szCs w:val="20"/>
              </w:rPr>
              <w:t xml:space="preserve"> did it go against the school’s published behaviour policy?</w:t>
            </w:r>
          </w:p>
          <w:p w14:paraId="68AD8045" w14:textId="77777777" w:rsidR="007166B9" w:rsidRPr="007166B9" w:rsidRDefault="007166B9" w:rsidP="007166B9">
            <w:pPr>
              <w:ind w:left="360"/>
              <w:rPr>
                <w:szCs w:val="20"/>
              </w:rPr>
            </w:pPr>
            <w:r w:rsidRPr="007166B9">
              <w:rPr>
                <w:szCs w:val="20"/>
              </w:rPr>
              <w:t xml:space="preserve"> </w:t>
            </w:r>
          </w:p>
          <w:p w14:paraId="631EC416" w14:textId="77777777" w:rsidR="007166B9" w:rsidRPr="007166B9" w:rsidRDefault="007166B9" w:rsidP="007166B9">
            <w:pPr>
              <w:rPr>
                <w:szCs w:val="20"/>
              </w:rPr>
            </w:pPr>
            <w:r w:rsidRPr="007166B9">
              <w:rPr>
                <w:szCs w:val="20"/>
              </w:rPr>
              <w:t>The behaviour policy should clearly state unacceptable behaviour and sanctions that will be applied, whilst being mindful of appropriate support offered.</w:t>
            </w:r>
          </w:p>
          <w:p w14:paraId="2E5564D9" w14:textId="77777777" w:rsidR="007166B9" w:rsidRPr="007166B9" w:rsidRDefault="007166B9" w:rsidP="007166B9">
            <w:pPr>
              <w:rPr>
                <w:sz w:val="20"/>
                <w:szCs w:val="20"/>
                <w:lang w:val="en-US"/>
              </w:rPr>
            </w:pPr>
          </w:p>
          <w:p w14:paraId="1D0A9F0B" w14:textId="77777777" w:rsidR="007166B9" w:rsidRPr="007166B9" w:rsidRDefault="007166B9" w:rsidP="007166B9">
            <w:pPr>
              <w:rPr>
                <w:b/>
                <w:lang w:val="en-US"/>
              </w:rPr>
            </w:pPr>
            <w:r w:rsidRPr="007166B9">
              <w:rPr>
                <w:lang w:val="en-US"/>
              </w:rPr>
              <w:t xml:space="preserve">The DfE has published information regarding school </w:t>
            </w:r>
            <w:proofErr w:type="spellStart"/>
            <w:r w:rsidRPr="007166B9">
              <w:rPr>
                <w:lang w:val="en-US"/>
              </w:rPr>
              <w:t>behaviour</w:t>
            </w:r>
            <w:proofErr w:type="spellEnd"/>
            <w:r w:rsidRPr="007166B9">
              <w:rPr>
                <w:lang w:val="en-US"/>
              </w:rPr>
              <w:t xml:space="preserve"> policies within </w:t>
            </w:r>
            <w:proofErr w:type="spellStart"/>
            <w:r w:rsidRPr="007166B9">
              <w:rPr>
                <w:b/>
                <w:lang w:val="en-US"/>
              </w:rPr>
              <w:t>Behaviour</w:t>
            </w:r>
            <w:proofErr w:type="spellEnd"/>
            <w:r w:rsidRPr="007166B9">
              <w:rPr>
                <w:b/>
                <w:lang w:val="en-US"/>
              </w:rPr>
              <w:t xml:space="preserve"> &amp; discipline in schools guide for headteacher and school staff (2014</w:t>
            </w:r>
          </w:p>
        </w:tc>
        <w:tc>
          <w:tcPr>
            <w:tcW w:w="720" w:type="dxa"/>
          </w:tcPr>
          <w:p w14:paraId="3B84240A" w14:textId="77777777" w:rsidR="007166B9" w:rsidRPr="007166B9" w:rsidRDefault="007166B9" w:rsidP="007166B9">
            <w:pPr>
              <w:rPr>
                <w:sz w:val="20"/>
                <w:szCs w:val="20"/>
                <w:lang w:val="en-US"/>
              </w:rPr>
            </w:pPr>
          </w:p>
        </w:tc>
        <w:tc>
          <w:tcPr>
            <w:tcW w:w="720" w:type="dxa"/>
          </w:tcPr>
          <w:p w14:paraId="57677291" w14:textId="77777777" w:rsidR="007166B9" w:rsidRPr="007166B9" w:rsidRDefault="007166B9" w:rsidP="007166B9">
            <w:pPr>
              <w:rPr>
                <w:sz w:val="20"/>
                <w:szCs w:val="20"/>
                <w:lang w:val="en-US"/>
              </w:rPr>
            </w:pPr>
          </w:p>
        </w:tc>
      </w:tr>
      <w:tr w:rsidR="007166B9" w:rsidRPr="007166B9" w14:paraId="0AF3F12A" w14:textId="77777777" w:rsidTr="004C4362">
        <w:tc>
          <w:tcPr>
            <w:tcW w:w="7848" w:type="dxa"/>
          </w:tcPr>
          <w:p w14:paraId="26D6F672" w14:textId="77777777" w:rsidR="007166B9" w:rsidRPr="007166B9" w:rsidRDefault="007166B9" w:rsidP="007166B9">
            <w:pPr>
              <w:rPr>
                <w:b/>
                <w:szCs w:val="20"/>
              </w:rPr>
            </w:pPr>
          </w:p>
          <w:p w14:paraId="1FB934C1" w14:textId="77777777" w:rsidR="007166B9" w:rsidRPr="007166B9" w:rsidRDefault="007166B9" w:rsidP="007166B9">
            <w:pPr>
              <w:rPr>
                <w:b/>
                <w:szCs w:val="20"/>
              </w:rPr>
            </w:pPr>
            <w:r w:rsidRPr="007166B9">
              <w:rPr>
                <w:b/>
                <w:szCs w:val="20"/>
              </w:rPr>
              <w:t>Has the exclusion process been carried out properly and fairly?</w:t>
            </w:r>
          </w:p>
          <w:p w14:paraId="1F299294" w14:textId="77777777" w:rsidR="007166B9" w:rsidRPr="007166B9" w:rsidRDefault="007166B9" w:rsidP="007166B9">
            <w:pPr>
              <w:ind w:left="360"/>
              <w:rPr>
                <w:szCs w:val="20"/>
              </w:rPr>
            </w:pPr>
          </w:p>
          <w:p w14:paraId="18E8EFAA" w14:textId="77777777" w:rsidR="007166B9" w:rsidRPr="007166B9" w:rsidRDefault="007166B9" w:rsidP="007166B9">
            <w:pPr>
              <w:rPr>
                <w:rFonts w:ascii="Times New Roman" w:hAnsi="Times New Roman"/>
                <w:szCs w:val="20"/>
              </w:rPr>
            </w:pPr>
            <w:r w:rsidRPr="007166B9">
              <w:t xml:space="preserve">Governors </w:t>
            </w:r>
            <w:proofErr w:type="gramStart"/>
            <w:r w:rsidRPr="007166B9">
              <w:t>have to</w:t>
            </w:r>
            <w:proofErr w:type="gramEnd"/>
            <w:r w:rsidRPr="007166B9">
              <w:t xml:space="preserve"> consider whether </w:t>
            </w:r>
            <w:r w:rsidRPr="007166B9">
              <w:rPr>
                <w:b/>
                <w:szCs w:val="20"/>
              </w:rPr>
              <w:t>Exclusion from maintained schools, academies and pupil referral units in England. A guide for those with legal responsibilities in relation to exclusion (2017</w:t>
            </w:r>
            <w:r w:rsidRPr="007166B9">
              <w:rPr>
                <w:szCs w:val="20"/>
              </w:rPr>
              <w:t>)</w:t>
            </w:r>
            <w:r w:rsidRPr="007166B9">
              <w:t xml:space="preserve"> has been adhered to, and that the investigation of the incident has been carried out fairly and includes the perspectives of the excluded student and other witnesses</w:t>
            </w:r>
            <w:r w:rsidRPr="007166B9">
              <w:rPr>
                <w:rFonts w:ascii="Times New Roman" w:hAnsi="Times New Roman"/>
                <w:szCs w:val="20"/>
              </w:rPr>
              <w:t>.</w:t>
            </w:r>
          </w:p>
          <w:p w14:paraId="3B3F1391" w14:textId="77777777" w:rsidR="007166B9" w:rsidRPr="007166B9" w:rsidRDefault="007166B9" w:rsidP="007166B9">
            <w:pPr>
              <w:rPr>
                <w:rFonts w:ascii="Times New Roman" w:hAnsi="Times New Roman"/>
                <w:szCs w:val="20"/>
              </w:rPr>
            </w:pPr>
          </w:p>
        </w:tc>
        <w:tc>
          <w:tcPr>
            <w:tcW w:w="720" w:type="dxa"/>
          </w:tcPr>
          <w:p w14:paraId="7DDE6E19" w14:textId="77777777" w:rsidR="007166B9" w:rsidRPr="007166B9" w:rsidRDefault="007166B9" w:rsidP="007166B9">
            <w:pPr>
              <w:rPr>
                <w:sz w:val="20"/>
                <w:szCs w:val="20"/>
                <w:lang w:val="en-US"/>
              </w:rPr>
            </w:pPr>
          </w:p>
        </w:tc>
        <w:tc>
          <w:tcPr>
            <w:tcW w:w="720" w:type="dxa"/>
          </w:tcPr>
          <w:p w14:paraId="5932BFC6" w14:textId="77777777" w:rsidR="007166B9" w:rsidRPr="007166B9" w:rsidRDefault="007166B9" w:rsidP="007166B9">
            <w:pPr>
              <w:rPr>
                <w:sz w:val="20"/>
                <w:szCs w:val="20"/>
                <w:lang w:val="en-US"/>
              </w:rPr>
            </w:pPr>
          </w:p>
        </w:tc>
      </w:tr>
      <w:tr w:rsidR="007166B9" w:rsidRPr="007166B9" w14:paraId="0DF7E9AE" w14:textId="77777777" w:rsidTr="004C4362">
        <w:tc>
          <w:tcPr>
            <w:tcW w:w="7848" w:type="dxa"/>
          </w:tcPr>
          <w:p w14:paraId="4B7790C1" w14:textId="77777777" w:rsidR="007166B9" w:rsidRPr="007166B9" w:rsidRDefault="007166B9" w:rsidP="007166B9">
            <w:pPr>
              <w:rPr>
                <w:szCs w:val="20"/>
                <w:lang w:val="en-US"/>
              </w:rPr>
            </w:pPr>
          </w:p>
          <w:p w14:paraId="44F9144E" w14:textId="77777777" w:rsidR="007166B9" w:rsidRPr="007166B9" w:rsidRDefault="007166B9" w:rsidP="007166B9">
            <w:pPr>
              <w:rPr>
                <w:b/>
                <w:i/>
                <w:szCs w:val="20"/>
                <w:lang w:val="en-US"/>
              </w:rPr>
            </w:pPr>
            <w:r w:rsidRPr="007166B9">
              <w:rPr>
                <w:b/>
                <w:szCs w:val="20"/>
                <w:lang w:val="en-US"/>
              </w:rPr>
              <w:t xml:space="preserve">Has a multi-agency assessment been considered? </w:t>
            </w:r>
          </w:p>
          <w:p w14:paraId="228CC629" w14:textId="77777777" w:rsidR="007166B9" w:rsidRPr="007166B9" w:rsidRDefault="007166B9" w:rsidP="007166B9">
            <w:pPr>
              <w:rPr>
                <w:szCs w:val="20"/>
              </w:rPr>
            </w:pPr>
          </w:p>
          <w:p w14:paraId="0D9AD3DC" w14:textId="77777777" w:rsidR="007166B9" w:rsidRPr="007166B9" w:rsidRDefault="007166B9" w:rsidP="007166B9">
            <w:pPr>
              <w:rPr>
                <w:szCs w:val="20"/>
              </w:rPr>
            </w:pPr>
            <w:r w:rsidRPr="007166B9">
              <w:rPr>
                <w:szCs w:val="20"/>
              </w:rPr>
              <w:t xml:space="preserve">The DfE states that disruptive behaviour can be an indication of unmet needs. Where a school has concerns about a pupil’s behaviour it should try to identify whether there are any causal factors and intervene early </w:t>
            </w:r>
            <w:proofErr w:type="gramStart"/>
            <w:r w:rsidRPr="007166B9">
              <w:rPr>
                <w:szCs w:val="20"/>
              </w:rPr>
              <w:t>in order to</w:t>
            </w:r>
            <w:proofErr w:type="gramEnd"/>
            <w:r w:rsidRPr="007166B9">
              <w:rPr>
                <w:szCs w:val="20"/>
              </w:rPr>
              <w:t xml:space="preserve"> reduce the need for subsequent exclusion. In this situation schools should </w:t>
            </w:r>
            <w:proofErr w:type="gramStart"/>
            <w:r w:rsidRPr="007166B9">
              <w:rPr>
                <w:szCs w:val="20"/>
              </w:rPr>
              <w:t>give consideration to</w:t>
            </w:r>
            <w:proofErr w:type="gramEnd"/>
            <w:r w:rsidRPr="007166B9">
              <w:rPr>
                <w:szCs w:val="20"/>
              </w:rPr>
              <w:t xml:space="preserve"> a multi-agency assessment that goes beyond the pupil’s educational needs.</w:t>
            </w:r>
          </w:p>
          <w:p w14:paraId="07BE64E9" w14:textId="77777777" w:rsidR="007166B9" w:rsidRPr="007166B9" w:rsidRDefault="007166B9" w:rsidP="007166B9">
            <w:pPr>
              <w:rPr>
                <w:szCs w:val="20"/>
              </w:rPr>
            </w:pPr>
          </w:p>
        </w:tc>
        <w:tc>
          <w:tcPr>
            <w:tcW w:w="720" w:type="dxa"/>
          </w:tcPr>
          <w:p w14:paraId="2E31E4C9" w14:textId="77777777" w:rsidR="007166B9" w:rsidRPr="007166B9" w:rsidRDefault="007166B9" w:rsidP="007166B9">
            <w:pPr>
              <w:rPr>
                <w:sz w:val="20"/>
                <w:szCs w:val="20"/>
                <w:lang w:val="en-US"/>
              </w:rPr>
            </w:pPr>
          </w:p>
        </w:tc>
        <w:tc>
          <w:tcPr>
            <w:tcW w:w="720" w:type="dxa"/>
          </w:tcPr>
          <w:p w14:paraId="4B22B7F4" w14:textId="77777777" w:rsidR="007166B9" w:rsidRPr="007166B9" w:rsidRDefault="007166B9" w:rsidP="007166B9">
            <w:pPr>
              <w:rPr>
                <w:sz w:val="20"/>
                <w:szCs w:val="20"/>
                <w:lang w:val="en-US"/>
              </w:rPr>
            </w:pPr>
          </w:p>
        </w:tc>
      </w:tr>
      <w:tr w:rsidR="007166B9" w:rsidRPr="007166B9" w14:paraId="5B2471ED" w14:textId="77777777" w:rsidTr="004C4362">
        <w:tc>
          <w:tcPr>
            <w:tcW w:w="7848" w:type="dxa"/>
          </w:tcPr>
          <w:p w14:paraId="7ACC6A1C" w14:textId="77777777" w:rsidR="007166B9" w:rsidRPr="007166B9" w:rsidRDefault="007166B9" w:rsidP="007166B9">
            <w:pPr>
              <w:rPr>
                <w:b/>
                <w:szCs w:val="20"/>
                <w:lang w:val="en-US"/>
              </w:rPr>
            </w:pPr>
          </w:p>
          <w:p w14:paraId="0F0FB354" w14:textId="77777777" w:rsidR="007166B9" w:rsidRPr="007166B9" w:rsidRDefault="007166B9" w:rsidP="007166B9">
            <w:pPr>
              <w:rPr>
                <w:b/>
                <w:szCs w:val="20"/>
                <w:lang w:val="en-US"/>
              </w:rPr>
            </w:pPr>
            <w:r w:rsidRPr="007166B9">
              <w:rPr>
                <w:b/>
                <w:szCs w:val="20"/>
                <w:lang w:val="en-US"/>
              </w:rPr>
              <w:t xml:space="preserve">Were any appropriate alternatives to the exclusion actively pursued? For example, a managed move, alternative provision, Tailor Made </w:t>
            </w:r>
            <w:proofErr w:type="spellStart"/>
            <w:r w:rsidRPr="007166B9">
              <w:rPr>
                <w:b/>
                <w:szCs w:val="20"/>
                <w:lang w:val="en-US"/>
              </w:rPr>
              <w:t>Programme</w:t>
            </w:r>
            <w:proofErr w:type="spellEnd"/>
            <w:r w:rsidRPr="007166B9">
              <w:rPr>
                <w:b/>
                <w:szCs w:val="20"/>
                <w:lang w:val="en-US"/>
              </w:rPr>
              <w:t xml:space="preserve"> (TMP) or support </w:t>
            </w:r>
            <w:proofErr w:type="spellStart"/>
            <w:r w:rsidRPr="007166B9">
              <w:rPr>
                <w:b/>
                <w:szCs w:val="20"/>
                <w:lang w:val="en-US"/>
              </w:rPr>
              <w:t>centre</w:t>
            </w:r>
            <w:proofErr w:type="spellEnd"/>
            <w:r w:rsidRPr="007166B9">
              <w:rPr>
                <w:b/>
                <w:szCs w:val="20"/>
                <w:lang w:val="en-US"/>
              </w:rPr>
              <w:t>?</w:t>
            </w:r>
          </w:p>
          <w:p w14:paraId="685F5A6E" w14:textId="77777777" w:rsidR="007166B9" w:rsidRPr="007166B9" w:rsidRDefault="007166B9" w:rsidP="007166B9">
            <w:pPr>
              <w:rPr>
                <w:b/>
                <w:szCs w:val="20"/>
              </w:rPr>
            </w:pPr>
          </w:p>
          <w:p w14:paraId="2D1D21A7" w14:textId="77777777" w:rsidR="007166B9" w:rsidRPr="007166B9" w:rsidRDefault="007166B9" w:rsidP="007166B9">
            <w:pPr>
              <w:rPr>
                <w:szCs w:val="20"/>
              </w:rPr>
            </w:pPr>
            <w:r w:rsidRPr="007166B9">
              <w:rPr>
                <w:szCs w:val="20"/>
              </w:rPr>
              <w:t xml:space="preserve">The LA has produced a </w:t>
            </w:r>
            <w:r w:rsidRPr="007166B9">
              <w:rPr>
                <w:b/>
                <w:szCs w:val="20"/>
              </w:rPr>
              <w:t>managed move</w:t>
            </w:r>
            <w:r w:rsidRPr="007166B9">
              <w:rPr>
                <w:szCs w:val="20"/>
              </w:rPr>
              <w:t xml:space="preserve"> protocol that outlines the processes for a young person with a pattern of disruptive behaviour, which may have resulted in internal school sanctions or fixed term exclusion, to move schools.  This enables a pupil to have a fresh start in a new school.  It is important that all parties </w:t>
            </w:r>
            <w:proofErr w:type="gramStart"/>
            <w:r w:rsidRPr="007166B9">
              <w:rPr>
                <w:szCs w:val="20"/>
              </w:rPr>
              <w:t>are in agreement</w:t>
            </w:r>
            <w:proofErr w:type="gramEnd"/>
            <w:r w:rsidRPr="007166B9">
              <w:rPr>
                <w:szCs w:val="20"/>
              </w:rPr>
              <w:t xml:space="preserve"> with this move: exporting and receiving school and parents.  It is felt that managed moves are more effectively used as an early intervention strategy prior to a pupil being put forward for a permanent exclusion.</w:t>
            </w:r>
          </w:p>
          <w:p w14:paraId="51A0C887" w14:textId="77777777" w:rsidR="007166B9" w:rsidRPr="007166B9" w:rsidRDefault="007166B9" w:rsidP="007166B9">
            <w:pPr>
              <w:rPr>
                <w:szCs w:val="20"/>
              </w:rPr>
            </w:pPr>
          </w:p>
          <w:p w14:paraId="2039BA1D" w14:textId="77777777" w:rsidR="007166B9" w:rsidRPr="007166B9" w:rsidRDefault="007166B9" w:rsidP="007166B9">
            <w:pPr>
              <w:rPr>
                <w:szCs w:val="20"/>
              </w:rPr>
            </w:pPr>
            <w:r w:rsidRPr="007166B9">
              <w:rPr>
                <w:b/>
                <w:szCs w:val="20"/>
              </w:rPr>
              <w:t>Alternative provision</w:t>
            </w:r>
            <w:r w:rsidRPr="007166B9">
              <w:rPr>
                <w:szCs w:val="20"/>
              </w:rPr>
              <w:t xml:space="preserve"> may be considered appropriate for some disaffected pupils who are at risk of permanent exclusion. Examples </w:t>
            </w:r>
            <w:proofErr w:type="gramStart"/>
            <w:r w:rsidRPr="007166B9">
              <w:rPr>
                <w:szCs w:val="20"/>
              </w:rPr>
              <w:t>include:</w:t>
            </w:r>
            <w:proofErr w:type="gramEnd"/>
            <w:r w:rsidRPr="007166B9">
              <w:rPr>
                <w:szCs w:val="20"/>
              </w:rPr>
              <w:t xml:space="preserve"> college placements, work related learning and work experience. </w:t>
            </w:r>
          </w:p>
          <w:p w14:paraId="61A5A08F" w14:textId="77777777" w:rsidR="007166B9" w:rsidRPr="007166B9" w:rsidRDefault="007166B9" w:rsidP="007166B9">
            <w:pPr>
              <w:rPr>
                <w:szCs w:val="20"/>
              </w:rPr>
            </w:pPr>
          </w:p>
          <w:p w14:paraId="2A0D665E" w14:textId="77777777" w:rsidR="007166B9" w:rsidRPr="007166B9" w:rsidRDefault="007166B9" w:rsidP="007166B9">
            <w:pPr>
              <w:rPr>
                <w:szCs w:val="20"/>
              </w:rPr>
            </w:pPr>
            <w:proofErr w:type="gramStart"/>
            <w:r w:rsidRPr="007166B9">
              <w:rPr>
                <w:szCs w:val="20"/>
              </w:rPr>
              <w:t>Additionally</w:t>
            </w:r>
            <w:proofErr w:type="gramEnd"/>
            <w:r w:rsidRPr="007166B9">
              <w:rPr>
                <w:szCs w:val="20"/>
              </w:rPr>
              <w:t xml:space="preserve"> where schools can evidence a graduated response to meeting a pupil’s behavioural </w:t>
            </w:r>
            <w:proofErr w:type="gramStart"/>
            <w:r w:rsidRPr="007166B9">
              <w:rPr>
                <w:szCs w:val="20"/>
              </w:rPr>
              <w:t>needs, and</w:t>
            </w:r>
            <w:proofErr w:type="gramEnd"/>
            <w:r w:rsidRPr="007166B9">
              <w:rPr>
                <w:szCs w:val="20"/>
              </w:rPr>
              <w:t xml:space="preserve"> have evidence of reviewed plans and external agencies involvement and interventions, it may be appropriate to apply for a </w:t>
            </w:r>
            <w:proofErr w:type="gramStart"/>
            <w:r w:rsidRPr="007166B9">
              <w:rPr>
                <w:b/>
                <w:szCs w:val="20"/>
              </w:rPr>
              <w:t>Tailor Made</w:t>
            </w:r>
            <w:proofErr w:type="gramEnd"/>
            <w:r w:rsidRPr="007166B9">
              <w:rPr>
                <w:b/>
                <w:szCs w:val="20"/>
              </w:rPr>
              <w:t xml:space="preserve"> Programme</w:t>
            </w:r>
            <w:r w:rsidRPr="007166B9">
              <w:rPr>
                <w:szCs w:val="20"/>
              </w:rPr>
              <w:t xml:space="preserve">, supported by the Integration Pathways Team whilst continuing to remain on the </w:t>
            </w:r>
            <w:proofErr w:type="spellStart"/>
            <w:r w:rsidRPr="007166B9">
              <w:rPr>
                <w:szCs w:val="20"/>
              </w:rPr>
              <w:t>roll</w:t>
            </w:r>
            <w:proofErr w:type="spellEnd"/>
            <w:r w:rsidRPr="007166B9">
              <w:rPr>
                <w:szCs w:val="20"/>
              </w:rPr>
              <w:t xml:space="preserve"> of the school.</w:t>
            </w:r>
          </w:p>
          <w:p w14:paraId="5F1CE483" w14:textId="77777777" w:rsidR="007166B9" w:rsidRPr="007166B9" w:rsidRDefault="007166B9" w:rsidP="007166B9">
            <w:pPr>
              <w:rPr>
                <w:szCs w:val="20"/>
              </w:rPr>
            </w:pPr>
          </w:p>
          <w:p w14:paraId="7277508D" w14:textId="77777777" w:rsidR="007166B9" w:rsidRPr="007166B9" w:rsidRDefault="007166B9" w:rsidP="007166B9">
            <w:pPr>
              <w:rPr>
                <w:szCs w:val="20"/>
              </w:rPr>
            </w:pPr>
            <w:r w:rsidRPr="007166B9">
              <w:rPr>
                <w:b/>
                <w:szCs w:val="20"/>
              </w:rPr>
              <w:t>Support centres</w:t>
            </w:r>
            <w:r w:rsidRPr="007166B9">
              <w:rPr>
                <w:szCs w:val="20"/>
              </w:rPr>
              <w:t xml:space="preserve"> provide opportunities for pupils to benefit from an offsite placement which typically is a </w:t>
            </w:r>
            <w:proofErr w:type="gramStart"/>
            <w:r w:rsidRPr="007166B9">
              <w:rPr>
                <w:szCs w:val="20"/>
              </w:rPr>
              <w:t>part time, short term</w:t>
            </w:r>
            <w:proofErr w:type="gramEnd"/>
            <w:r w:rsidRPr="007166B9">
              <w:rPr>
                <w:szCs w:val="20"/>
              </w:rPr>
              <w:t xml:space="preserve"> intervention, which focuses on addressing the social/emotional/behavioural elements of a pupil’s needs whilst remaining dual registered with the school.</w:t>
            </w:r>
          </w:p>
          <w:p w14:paraId="665A1EB1" w14:textId="77777777" w:rsidR="007166B9" w:rsidRPr="007166B9" w:rsidRDefault="007166B9" w:rsidP="007166B9">
            <w:pPr>
              <w:rPr>
                <w:szCs w:val="20"/>
              </w:rPr>
            </w:pPr>
          </w:p>
        </w:tc>
        <w:tc>
          <w:tcPr>
            <w:tcW w:w="720" w:type="dxa"/>
          </w:tcPr>
          <w:p w14:paraId="2A5854AD" w14:textId="77777777" w:rsidR="007166B9" w:rsidRPr="007166B9" w:rsidRDefault="007166B9" w:rsidP="007166B9">
            <w:pPr>
              <w:rPr>
                <w:sz w:val="20"/>
                <w:szCs w:val="20"/>
                <w:lang w:val="en-US"/>
              </w:rPr>
            </w:pPr>
          </w:p>
        </w:tc>
        <w:tc>
          <w:tcPr>
            <w:tcW w:w="720" w:type="dxa"/>
          </w:tcPr>
          <w:p w14:paraId="19B54BAA" w14:textId="77777777" w:rsidR="007166B9" w:rsidRPr="007166B9" w:rsidRDefault="007166B9" w:rsidP="007166B9">
            <w:pPr>
              <w:rPr>
                <w:sz w:val="20"/>
                <w:szCs w:val="20"/>
                <w:lang w:val="en-US"/>
              </w:rPr>
            </w:pPr>
          </w:p>
        </w:tc>
      </w:tr>
      <w:tr w:rsidR="007166B9" w:rsidRPr="007166B9" w14:paraId="78428292" w14:textId="77777777" w:rsidTr="004C4362">
        <w:tc>
          <w:tcPr>
            <w:tcW w:w="7848" w:type="dxa"/>
          </w:tcPr>
          <w:p w14:paraId="203381A4" w14:textId="77777777" w:rsidR="007166B9" w:rsidRPr="007166B9" w:rsidRDefault="007166B9" w:rsidP="007166B9">
            <w:pPr>
              <w:rPr>
                <w:b/>
                <w:szCs w:val="20"/>
                <w:lang w:val="en-US"/>
              </w:rPr>
            </w:pPr>
          </w:p>
          <w:p w14:paraId="730143AC" w14:textId="77777777" w:rsidR="007166B9" w:rsidRPr="007166B9" w:rsidRDefault="007166B9" w:rsidP="007166B9">
            <w:pPr>
              <w:rPr>
                <w:b/>
                <w:szCs w:val="20"/>
                <w:lang w:val="en-US"/>
              </w:rPr>
            </w:pPr>
            <w:r w:rsidRPr="007166B9">
              <w:rPr>
                <w:b/>
                <w:szCs w:val="20"/>
                <w:lang w:val="en-US"/>
              </w:rPr>
              <w:t>Have referrals for additional High Needs funding streams such as TAPS/GRIP been considered?</w:t>
            </w:r>
          </w:p>
          <w:p w14:paraId="128E082F" w14:textId="77777777" w:rsidR="007166B9" w:rsidRPr="007166B9" w:rsidRDefault="007166B9" w:rsidP="007166B9">
            <w:pPr>
              <w:rPr>
                <w:b/>
                <w:szCs w:val="20"/>
                <w:lang w:val="en-US"/>
              </w:rPr>
            </w:pPr>
          </w:p>
          <w:p w14:paraId="6DDCBFB9" w14:textId="77777777" w:rsidR="007166B9" w:rsidRPr="007166B9" w:rsidRDefault="007166B9" w:rsidP="007166B9">
            <w:pPr>
              <w:rPr>
                <w:szCs w:val="20"/>
                <w:lang w:val="en-US"/>
              </w:rPr>
            </w:pPr>
            <w:r w:rsidRPr="007166B9">
              <w:rPr>
                <w:szCs w:val="20"/>
                <w:lang w:val="en-US"/>
              </w:rPr>
              <w:t xml:space="preserve">There are </w:t>
            </w:r>
            <w:proofErr w:type="gramStart"/>
            <w:r w:rsidRPr="007166B9">
              <w:rPr>
                <w:szCs w:val="20"/>
                <w:lang w:val="en-US"/>
              </w:rPr>
              <w:t>a number of</w:t>
            </w:r>
            <w:proofErr w:type="gramEnd"/>
            <w:r w:rsidRPr="007166B9">
              <w:rPr>
                <w:szCs w:val="20"/>
                <w:lang w:val="en-US"/>
              </w:rPr>
              <w:t xml:space="preserve"> LA resources that </w:t>
            </w:r>
            <w:proofErr w:type="gramStart"/>
            <w:r w:rsidRPr="007166B9">
              <w:rPr>
                <w:szCs w:val="20"/>
                <w:lang w:val="en-US"/>
              </w:rPr>
              <w:t>school</w:t>
            </w:r>
            <w:proofErr w:type="gramEnd"/>
            <w:r w:rsidRPr="007166B9">
              <w:rPr>
                <w:szCs w:val="20"/>
                <w:lang w:val="en-US"/>
              </w:rPr>
              <w:t xml:space="preserve"> can apply to in order gain additional funding for young people with Social Emotional &amp; Mental Health (SEMH) needs. Both TAPS and GRIP referrals require schools to evidence their graduated response to meeting a young person’s needs. However, if a school’s application is successful the LA will transfer additional </w:t>
            </w:r>
            <w:proofErr w:type="gramStart"/>
            <w:r w:rsidRPr="007166B9">
              <w:rPr>
                <w:szCs w:val="20"/>
                <w:lang w:val="en-US"/>
              </w:rPr>
              <w:t>short term</w:t>
            </w:r>
            <w:proofErr w:type="gramEnd"/>
            <w:r w:rsidRPr="007166B9">
              <w:rPr>
                <w:szCs w:val="20"/>
                <w:lang w:val="en-US"/>
              </w:rPr>
              <w:t xml:space="preserve"> funding to school’s budgets to contribute towards the costs of interventions and support personnel. </w:t>
            </w:r>
          </w:p>
          <w:p w14:paraId="48B41571" w14:textId="77777777" w:rsidR="007166B9" w:rsidRPr="007166B9" w:rsidRDefault="007166B9" w:rsidP="007166B9">
            <w:pPr>
              <w:rPr>
                <w:b/>
                <w:szCs w:val="20"/>
                <w:lang w:val="en-US"/>
              </w:rPr>
            </w:pPr>
          </w:p>
        </w:tc>
        <w:tc>
          <w:tcPr>
            <w:tcW w:w="720" w:type="dxa"/>
          </w:tcPr>
          <w:p w14:paraId="3FA765FE" w14:textId="77777777" w:rsidR="007166B9" w:rsidRPr="007166B9" w:rsidRDefault="007166B9" w:rsidP="007166B9">
            <w:pPr>
              <w:rPr>
                <w:sz w:val="20"/>
                <w:szCs w:val="20"/>
                <w:lang w:val="en-US"/>
              </w:rPr>
            </w:pPr>
          </w:p>
        </w:tc>
        <w:tc>
          <w:tcPr>
            <w:tcW w:w="720" w:type="dxa"/>
          </w:tcPr>
          <w:p w14:paraId="1400A83A" w14:textId="77777777" w:rsidR="007166B9" w:rsidRPr="007166B9" w:rsidRDefault="007166B9" w:rsidP="007166B9">
            <w:pPr>
              <w:rPr>
                <w:sz w:val="20"/>
                <w:szCs w:val="20"/>
                <w:lang w:val="en-US"/>
              </w:rPr>
            </w:pPr>
          </w:p>
        </w:tc>
      </w:tr>
      <w:tr w:rsidR="007166B9" w:rsidRPr="007166B9" w14:paraId="32B7B2B3" w14:textId="77777777" w:rsidTr="004C4362">
        <w:tc>
          <w:tcPr>
            <w:tcW w:w="7848" w:type="dxa"/>
          </w:tcPr>
          <w:p w14:paraId="2A982283" w14:textId="77777777" w:rsidR="007166B9" w:rsidRPr="007166B9" w:rsidRDefault="007166B9" w:rsidP="007166B9">
            <w:pPr>
              <w:rPr>
                <w:b/>
                <w:szCs w:val="20"/>
              </w:rPr>
            </w:pPr>
          </w:p>
          <w:p w14:paraId="2970BEA7" w14:textId="77777777" w:rsidR="007166B9" w:rsidRPr="007166B9" w:rsidRDefault="007166B9" w:rsidP="007166B9">
            <w:pPr>
              <w:rPr>
                <w:b/>
                <w:szCs w:val="20"/>
                <w:lang w:val="en-US"/>
              </w:rPr>
            </w:pPr>
            <w:r w:rsidRPr="007166B9">
              <w:rPr>
                <w:b/>
                <w:szCs w:val="20"/>
                <w:lang w:val="en-US"/>
              </w:rPr>
              <w:t>Has restorative justice been sought (if appropriate)?</w:t>
            </w:r>
          </w:p>
          <w:p w14:paraId="654ED5F2" w14:textId="77777777" w:rsidR="007166B9" w:rsidRPr="007166B9" w:rsidRDefault="007166B9" w:rsidP="007166B9">
            <w:pPr>
              <w:rPr>
                <w:szCs w:val="20"/>
                <w:lang w:val="en-US"/>
              </w:rPr>
            </w:pPr>
          </w:p>
          <w:p w14:paraId="1C72977B" w14:textId="77777777" w:rsidR="007166B9" w:rsidRPr="007166B9" w:rsidRDefault="007166B9" w:rsidP="007166B9">
            <w:pPr>
              <w:rPr>
                <w:szCs w:val="20"/>
                <w:lang w:val="en-US"/>
              </w:rPr>
            </w:pPr>
            <w:r w:rsidRPr="007166B9">
              <w:rPr>
                <w:szCs w:val="20"/>
                <w:lang w:val="en-US"/>
              </w:rPr>
              <w:t>This enables the offender to redress harm that has been done to the ‘victim</w:t>
            </w:r>
            <w:proofErr w:type="gramStart"/>
            <w:r w:rsidRPr="007166B9">
              <w:rPr>
                <w:szCs w:val="20"/>
                <w:lang w:val="en-US"/>
              </w:rPr>
              <w:t>’, and</w:t>
            </w:r>
            <w:proofErr w:type="gramEnd"/>
            <w:r w:rsidRPr="007166B9">
              <w:rPr>
                <w:szCs w:val="20"/>
                <w:lang w:val="en-US"/>
              </w:rPr>
              <w:t xml:space="preserve"> enables all parties with a stake in the outcome to participate fully in the process.  This has been used successfully to resolve situations that could otherwise have resulted in exclusion.  All the professionals involved in the process need to be thoroughly involved and this can only work with the consent of all parties.</w:t>
            </w:r>
          </w:p>
          <w:p w14:paraId="732A191B" w14:textId="77777777" w:rsidR="007166B9" w:rsidRPr="007166B9" w:rsidRDefault="007166B9" w:rsidP="007166B9">
            <w:pPr>
              <w:rPr>
                <w:sz w:val="20"/>
                <w:szCs w:val="20"/>
                <w:lang w:val="en-US"/>
              </w:rPr>
            </w:pPr>
          </w:p>
          <w:p w14:paraId="31120F54" w14:textId="77777777" w:rsidR="007166B9" w:rsidRPr="007166B9" w:rsidRDefault="007166B9" w:rsidP="007166B9">
            <w:pPr>
              <w:rPr>
                <w:sz w:val="20"/>
                <w:szCs w:val="20"/>
                <w:lang w:val="en-US"/>
              </w:rPr>
            </w:pPr>
          </w:p>
        </w:tc>
        <w:tc>
          <w:tcPr>
            <w:tcW w:w="720" w:type="dxa"/>
          </w:tcPr>
          <w:p w14:paraId="1CE2E05C" w14:textId="77777777" w:rsidR="007166B9" w:rsidRPr="007166B9" w:rsidRDefault="007166B9" w:rsidP="007166B9">
            <w:pPr>
              <w:rPr>
                <w:sz w:val="20"/>
                <w:szCs w:val="20"/>
                <w:lang w:val="en-US"/>
              </w:rPr>
            </w:pPr>
          </w:p>
        </w:tc>
        <w:tc>
          <w:tcPr>
            <w:tcW w:w="720" w:type="dxa"/>
          </w:tcPr>
          <w:p w14:paraId="46C5F0E7" w14:textId="77777777" w:rsidR="007166B9" w:rsidRPr="007166B9" w:rsidRDefault="007166B9" w:rsidP="007166B9">
            <w:pPr>
              <w:rPr>
                <w:sz w:val="20"/>
                <w:szCs w:val="20"/>
                <w:lang w:val="en-US"/>
              </w:rPr>
            </w:pPr>
          </w:p>
        </w:tc>
      </w:tr>
      <w:tr w:rsidR="007166B9" w:rsidRPr="007166B9" w14:paraId="5DD0B54D" w14:textId="77777777" w:rsidTr="004C4362">
        <w:tc>
          <w:tcPr>
            <w:tcW w:w="7848" w:type="dxa"/>
          </w:tcPr>
          <w:p w14:paraId="4C4F3C44" w14:textId="77777777" w:rsidR="007166B9" w:rsidRPr="007166B9" w:rsidRDefault="007166B9" w:rsidP="007166B9">
            <w:pPr>
              <w:rPr>
                <w:b/>
                <w:szCs w:val="20"/>
              </w:rPr>
            </w:pPr>
          </w:p>
          <w:p w14:paraId="16C7E23C" w14:textId="77777777" w:rsidR="007166B9" w:rsidRPr="007166B9" w:rsidRDefault="007166B9" w:rsidP="007166B9">
            <w:pPr>
              <w:rPr>
                <w:b/>
                <w:szCs w:val="20"/>
              </w:rPr>
            </w:pPr>
            <w:r w:rsidRPr="007166B9">
              <w:rPr>
                <w:b/>
                <w:szCs w:val="20"/>
              </w:rPr>
              <w:t>Is the pupil considered to be at particular risk of exclusion (e.g. Pupils with Special Educational Needs)?</w:t>
            </w:r>
          </w:p>
          <w:p w14:paraId="0D3ECFFF" w14:textId="77777777" w:rsidR="007166B9" w:rsidRPr="007166B9" w:rsidRDefault="007166B9" w:rsidP="007166B9">
            <w:pPr>
              <w:rPr>
                <w:szCs w:val="20"/>
                <w:lang w:val="en-US"/>
              </w:rPr>
            </w:pPr>
          </w:p>
          <w:p w14:paraId="3DBE25F4" w14:textId="77777777" w:rsidR="007166B9" w:rsidRPr="007166B9" w:rsidRDefault="007166B9" w:rsidP="007166B9">
            <w:pPr>
              <w:rPr>
                <w:szCs w:val="20"/>
                <w:lang w:val="en-US"/>
              </w:rPr>
            </w:pPr>
            <w:r w:rsidRPr="007166B9">
              <w:rPr>
                <w:szCs w:val="20"/>
                <w:lang w:val="en-US"/>
              </w:rPr>
              <w:t xml:space="preserve">Head teachers should as far as </w:t>
            </w:r>
            <w:proofErr w:type="gramStart"/>
            <w:r w:rsidRPr="007166B9">
              <w:rPr>
                <w:szCs w:val="20"/>
                <w:lang w:val="en-US"/>
              </w:rPr>
              <w:t>possible</w:t>
            </w:r>
            <w:proofErr w:type="gramEnd"/>
            <w:r w:rsidRPr="007166B9">
              <w:rPr>
                <w:szCs w:val="20"/>
                <w:lang w:val="en-US"/>
              </w:rPr>
              <w:t xml:space="preserve"> avoid permanent exclusion for pupils with Education Health Care plans/Statements of Special Educational Needs. </w:t>
            </w:r>
          </w:p>
          <w:p w14:paraId="42C2E3F2" w14:textId="77777777" w:rsidR="007166B9" w:rsidRPr="007166B9" w:rsidRDefault="007166B9" w:rsidP="007166B9">
            <w:pPr>
              <w:rPr>
                <w:szCs w:val="20"/>
                <w:lang w:val="en-US"/>
              </w:rPr>
            </w:pPr>
          </w:p>
          <w:p w14:paraId="49AFA0BE" w14:textId="77777777" w:rsidR="007166B9" w:rsidRPr="007166B9" w:rsidRDefault="007166B9" w:rsidP="007166B9">
            <w:pPr>
              <w:rPr>
                <w:szCs w:val="20"/>
                <w:lang w:val="en-US"/>
              </w:rPr>
            </w:pPr>
            <w:r w:rsidRPr="007166B9">
              <w:rPr>
                <w:szCs w:val="20"/>
                <w:lang w:val="en-US"/>
              </w:rPr>
              <w:t xml:space="preserve">The school </w:t>
            </w:r>
            <w:proofErr w:type="gramStart"/>
            <w:r w:rsidRPr="007166B9">
              <w:rPr>
                <w:szCs w:val="20"/>
                <w:lang w:val="en-US"/>
              </w:rPr>
              <w:t>should</w:t>
            </w:r>
            <w:proofErr w:type="gramEnd"/>
            <w:r w:rsidRPr="007166B9">
              <w:rPr>
                <w:szCs w:val="20"/>
                <w:lang w:val="en-US"/>
              </w:rPr>
              <w:t xml:space="preserve"> in partnership with others (including </w:t>
            </w:r>
            <w:proofErr w:type="gramStart"/>
            <w:r w:rsidRPr="007166B9">
              <w:rPr>
                <w:szCs w:val="20"/>
                <w:lang w:val="en-US"/>
              </w:rPr>
              <w:t>the LA</w:t>
            </w:r>
            <w:proofErr w:type="gramEnd"/>
            <w:r w:rsidRPr="007166B9">
              <w:rPr>
                <w:szCs w:val="20"/>
                <w:lang w:val="en-US"/>
              </w:rPr>
              <w:t xml:space="preserve"> as necessary) consider what additional support or alternative placement may be required. This should involve assessing the suitability of provision for a pupil’s SEN. If it is envisaged that a pupil with </w:t>
            </w:r>
            <w:proofErr w:type="spellStart"/>
            <w:proofErr w:type="gramStart"/>
            <w:r w:rsidRPr="007166B9">
              <w:rPr>
                <w:szCs w:val="20"/>
                <w:lang w:val="en-US"/>
              </w:rPr>
              <w:t>a</w:t>
            </w:r>
            <w:proofErr w:type="spellEnd"/>
            <w:proofErr w:type="gramEnd"/>
            <w:r w:rsidRPr="007166B9">
              <w:rPr>
                <w:szCs w:val="20"/>
                <w:lang w:val="en-US"/>
              </w:rPr>
              <w:t xml:space="preserve"> Education Health Care plan/Statement</w:t>
            </w:r>
            <w:r w:rsidRPr="007166B9">
              <w:rPr>
                <w:color w:val="FF0000"/>
                <w:szCs w:val="20"/>
                <w:lang w:val="en-US"/>
              </w:rPr>
              <w:t xml:space="preserve"> </w:t>
            </w:r>
            <w:r w:rsidRPr="007166B9">
              <w:rPr>
                <w:szCs w:val="20"/>
                <w:lang w:val="en-US"/>
              </w:rPr>
              <w:t xml:space="preserve">is at risk of permanent </w:t>
            </w:r>
            <w:proofErr w:type="gramStart"/>
            <w:r w:rsidRPr="007166B9">
              <w:rPr>
                <w:szCs w:val="20"/>
                <w:lang w:val="en-US"/>
              </w:rPr>
              <w:t>exclusion</w:t>
            </w:r>
            <w:proofErr w:type="gramEnd"/>
            <w:r w:rsidRPr="007166B9">
              <w:rPr>
                <w:szCs w:val="20"/>
                <w:lang w:val="en-US"/>
              </w:rPr>
              <w:t xml:space="preserve"> then an interim annual review of his/her plan/statement should be considered.</w:t>
            </w:r>
          </w:p>
          <w:p w14:paraId="71B66D17" w14:textId="77777777" w:rsidR="007166B9" w:rsidRPr="007166B9" w:rsidRDefault="007166B9" w:rsidP="007166B9">
            <w:pPr>
              <w:rPr>
                <w:szCs w:val="20"/>
                <w:lang w:val="en-US"/>
              </w:rPr>
            </w:pPr>
          </w:p>
          <w:p w14:paraId="7E8403E9" w14:textId="77777777" w:rsidR="007166B9" w:rsidRPr="007166B9" w:rsidRDefault="007166B9" w:rsidP="007166B9">
            <w:pPr>
              <w:rPr>
                <w:szCs w:val="20"/>
                <w:lang w:val="en-US"/>
              </w:rPr>
            </w:pPr>
          </w:p>
          <w:p w14:paraId="29970BE4" w14:textId="77777777" w:rsidR="007166B9" w:rsidRPr="007166B9" w:rsidRDefault="007166B9" w:rsidP="007166B9">
            <w:pPr>
              <w:rPr>
                <w:szCs w:val="20"/>
                <w:lang w:val="en-US"/>
              </w:rPr>
            </w:pPr>
          </w:p>
          <w:p w14:paraId="22AFE240" w14:textId="77777777" w:rsidR="007166B9" w:rsidRPr="007166B9" w:rsidRDefault="007166B9" w:rsidP="007166B9">
            <w:pPr>
              <w:rPr>
                <w:szCs w:val="20"/>
                <w:lang w:val="en-US"/>
              </w:rPr>
            </w:pPr>
            <w:r w:rsidRPr="007166B9">
              <w:rPr>
                <w:szCs w:val="20"/>
                <w:lang w:val="en-US"/>
              </w:rPr>
              <w:t xml:space="preserve"> </w:t>
            </w:r>
          </w:p>
        </w:tc>
        <w:tc>
          <w:tcPr>
            <w:tcW w:w="720" w:type="dxa"/>
          </w:tcPr>
          <w:p w14:paraId="50878279" w14:textId="77777777" w:rsidR="007166B9" w:rsidRPr="007166B9" w:rsidRDefault="007166B9" w:rsidP="007166B9">
            <w:pPr>
              <w:rPr>
                <w:b/>
                <w:sz w:val="20"/>
                <w:szCs w:val="20"/>
                <w:lang w:val="en-US"/>
              </w:rPr>
            </w:pPr>
          </w:p>
          <w:p w14:paraId="79A531E6" w14:textId="77777777" w:rsidR="007166B9" w:rsidRPr="007166B9" w:rsidRDefault="007166B9" w:rsidP="007166B9">
            <w:pPr>
              <w:rPr>
                <w:b/>
                <w:sz w:val="20"/>
                <w:szCs w:val="20"/>
                <w:lang w:val="en-US"/>
              </w:rPr>
            </w:pPr>
          </w:p>
          <w:p w14:paraId="51782B81" w14:textId="77777777" w:rsidR="007166B9" w:rsidRPr="007166B9" w:rsidRDefault="007166B9" w:rsidP="007166B9">
            <w:pPr>
              <w:rPr>
                <w:b/>
                <w:sz w:val="20"/>
                <w:szCs w:val="20"/>
                <w:lang w:val="en-US"/>
              </w:rPr>
            </w:pPr>
          </w:p>
          <w:p w14:paraId="0A29E3E2" w14:textId="77777777" w:rsidR="007166B9" w:rsidRPr="007166B9" w:rsidRDefault="007166B9" w:rsidP="007166B9">
            <w:pPr>
              <w:rPr>
                <w:b/>
                <w:sz w:val="20"/>
                <w:szCs w:val="20"/>
                <w:lang w:val="en-US"/>
              </w:rPr>
            </w:pPr>
          </w:p>
          <w:p w14:paraId="04181DC9" w14:textId="77777777" w:rsidR="007166B9" w:rsidRPr="007166B9" w:rsidRDefault="007166B9" w:rsidP="007166B9">
            <w:pPr>
              <w:rPr>
                <w:b/>
                <w:sz w:val="20"/>
                <w:szCs w:val="20"/>
                <w:lang w:val="en-US"/>
              </w:rPr>
            </w:pPr>
          </w:p>
          <w:p w14:paraId="2C3B62D7" w14:textId="77777777" w:rsidR="007166B9" w:rsidRPr="007166B9" w:rsidRDefault="007166B9" w:rsidP="007166B9">
            <w:pPr>
              <w:rPr>
                <w:b/>
                <w:sz w:val="20"/>
                <w:szCs w:val="20"/>
                <w:lang w:val="en-US"/>
              </w:rPr>
            </w:pPr>
          </w:p>
          <w:p w14:paraId="7D4B9C22" w14:textId="77777777" w:rsidR="007166B9" w:rsidRPr="007166B9" w:rsidRDefault="007166B9" w:rsidP="007166B9">
            <w:pPr>
              <w:rPr>
                <w:b/>
                <w:sz w:val="20"/>
                <w:szCs w:val="20"/>
                <w:lang w:val="en-US"/>
              </w:rPr>
            </w:pPr>
          </w:p>
          <w:p w14:paraId="58B1AFDF" w14:textId="77777777" w:rsidR="007166B9" w:rsidRPr="007166B9" w:rsidRDefault="007166B9" w:rsidP="007166B9">
            <w:pPr>
              <w:rPr>
                <w:b/>
                <w:sz w:val="20"/>
                <w:szCs w:val="20"/>
                <w:lang w:val="en-US"/>
              </w:rPr>
            </w:pPr>
          </w:p>
          <w:p w14:paraId="33B4F107" w14:textId="77777777" w:rsidR="007166B9" w:rsidRPr="007166B9" w:rsidRDefault="007166B9" w:rsidP="007166B9">
            <w:pPr>
              <w:rPr>
                <w:b/>
                <w:sz w:val="20"/>
                <w:szCs w:val="20"/>
                <w:lang w:val="en-US"/>
              </w:rPr>
            </w:pPr>
          </w:p>
          <w:p w14:paraId="3F8F6C6A" w14:textId="77777777" w:rsidR="007166B9" w:rsidRPr="007166B9" w:rsidRDefault="007166B9" w:rsidP="007166B9">
            <w:pPr>
              <w:rPr>
                <w:b/>
                <w:sz w:val="20"/>
                <w:szCs w:val="20"/>
                <w:lang w:val="en-US"/>
              </w:rPr>
            </w:pPr>
          </w:p>
          <w:p w14:paraId="7C3EF44C" w14:textId="77777777" w:rsidR="007166B9" w:rsidRPr="007166B9" w:rsidRDefault="007166B9" w:rsidP="007166B9">
            <w:pPr>
              <w:rPr>
                <w:b/>
                <w:sz w:val="20"/>
                <w:szCs w:val="20"/>
                <w:lang w:val="en-US"/>
              </w:rPr>
            </w:pPr>
          </w:p>
          <w:p w14:paraId="162F06FE" w14:textId="77777777" w:rsidR="007166B9" w:rsidRPr="007166B9" w:rsidRDefault="007166B9" w:rsidP="007166B9">
            <w:pPr>
              <w:rPr>
                <w:b/>
                <w:sz w:val="20"/>
                <w:szCs w:val="20"/>
                <w:lang w:val="en-US"/>
              </w:rPr>
            </w:pPr>
          </w:p>
          <w:p w14:paraId="252BE9A9" w14:textId="77777777" w:rsidR="007166B9" w:rsidRPr="007166B9" w:rsidRDefault="007166B9" w:rsidP="007166B9">
            <w:pPr>
              <w:rPr>
                <w:b/>
                <w:sz w:val="20"/>
                <w:szCs w:val="20"/>
                <w:lang w:val="en-US"/>
              </w:rPr>
            </w:pPr>
          </w:p>
          <w:p w14:paraId="20AFB264" w14:textId="77777777" w:rsidR="007166B9" w:rsidRPr="007166B9" w:rsidRDefault="007166B9" w:rsidP="007166B9">
            <w:pPr>
              <w:rPr>
                <w:b/>
                <w:sz w:val="20"/>
                <w:szCs w:val="20"/>
                <w:lang w:val="en-US"/>
              </w:rPr>
            </w:pPr>
          </w:p>
          <w:p w14:paraId="0F5B706F" w14:textId="77777777" w:rsidR="007166B9" w:rsidRPr="007166B9" w:rsidRDefault="007166B9" w:rsidP="007166B9">
            <w:pPr>
              <w:rPr>
                <w:b/>
                <w:sz w:val="20"/>
                <w:szCs w:val="20"/>
                <w:lang w:val="en-US"/>
              </w:rPr>
            </w:pPr>
          </w:p>
          <w:p w14:paraId="41F51E74" w14:textId="77777777" w:rsidR="007166B9" w:rsidRPr="007166B9" w:rsidRDefault="007166B9" w:rsidP="007166B9">
            <w:pPr>
              <w:rPr>
                <w:b/>
                <w:sz w:val="20"/>
                <w:szCs w:val="20"/>
                <w:lang w:val="en-US"/>
              </w:rPr>
            </w:pPr>
          </w:p>
          <w:p w14:paraId="739E1098" w14:textId="77777777" w:rsidR="007166B9" w:rsidRPr="007166B9" w:rsidRDefault="007166B9" w:rsidP="007166B9">
            <w:pPr>
              <w:rPr>
                <w:b/>
                <w:sz w:val="20"/>
                <w:szCs w:val="20"/>
                <w:lang w:val="en-US"/>
              </w:rPr>
            </w:pPr>
          </w:p>
        </w:tc>
        <w:tc>
          <w:tcPr>
            <w:tcW w:w="720" w:type="dxa"/>
          </w:tcPr>
          <w:p w14:paraId="11EF89DD" w14:textId="77777777" w:rsidR="007166B9" w:rsidRPr="007166B9" w:rsidRDefault="007166B9" w:rsidP="007166B9">
            <w:pPr>
              <w:rPr>
                <w:b/>
                <w:sz w:val="20"/>
                <w:szCs w:val="20"/>
                <w:lang w:val="en-US"/>
              </w:rPr>
            </w:pPr>
          </w:p>
          <w:p w14:paraId="2D889377" w14:textId="77777777" w:rsidR="007166B9" w:rsidRPr="007166B9" w:rsidRDefault="007166B9" w:rsidP="007166B9">
            <w:pPr>
              <w:rPr>
                <w:b/>
                <w:sz w:val="20"/>
                <w:szCs w:val="20"/>
                <w:lang w:val="en-US"/>
              </w:rPr>
            </w:pPr>
          </w:p>
          <w:p w14:paraId="6B8E0E33" w14:textId="77777777" w:rsidR="007166B9" w:rsidRPr="007166B9" w:rsidRDefault="007166B9" w:rsidP="007166B9">
            <w:pPr>
              <w:rPr>
                <w:b/>
                <w:sz w:val="20"/>
                <w:szCs w:val="20"/>
                <w:lang w:val="en-US"/>
              </w:rPr>
            </w:pPr>
          </w:p>
          <w:p w14:paraId="43C3AFCA" w14:textId="77777777" w:rsidR="007166B9" w:rsidRPr="007166B9" w:rsidRDefault="007166B9" w:rsidP="007166B9">
            <w:pPr>
              <w:rPr>
                <w:b/>
                <w:sz w:val="20"/>
                <w:szCs w:val="20"/>
                <w:lang w:val="en-US"/>
              </w:rPr>
            </w:pPr>
          </w:p>
          <w:p w14:paraId="453BBC90" w14:textId="77777777" w:rsidR="007166B9" w:rsidRPr="007166B9" w:rsidRDefault="007166B9" w:rsidP="007166B9">
            <w:pPr>
              <w:rPr>
                <w:b/>
                <w:sz w:val="20"/>
                <w:szCs w:val="20"/>
                <w:lang w:val="en-US"/>
              </w:rPr>
            </w:pPr>
          </w:p>
          <w:p w14:paraId="1FBDB489" w14:textId="77777777" w:rsidR="007166B9" w:rsidRPr="007166B9" w:rsidRDefault="007166B9" w:rsidP="007166B9">
            <w:pPr>
              <w:rPr>
                <w:b/>
                <w:sz w:val="20"/>
                <w:szCs w:val="20"/>
                <w:lang w:val="en-US"/>
              </w:rPr>
            </w:pPr>
          </w:p>
          <w:p w14:paraId="4BC3A58A" w14:textId="77777777" w:rsidR="007166B9" w:rsidRPr="007166B9" w:rsidRDefault="007166B9" w:rsidP="007166B9">
            <w:pPr>
              <w:rPr>
                <w:b/>
                <w:sz w:val="20"/>
                <w:szCs w:val="20"/>
                <w:lang w:val="en-US"/>
              </w:rPr>
            </w:pPr>
          </w:p>
          <w:p w14:paraId="2BB27AB2" w14:textId="77777777" w:rsidR="007166B9" w:rsidRPr="007166B9" w:rsidRDefault="007166B9" w:rsidP="007166B9">
            <w:pPr>
              <w:rPr>
                <w:b/>
                <w:sz w:val="20"/>
                <w:szCs w:val="20"/>
                <w:lang w:val="en-US"/>
              </w:rPr>
            </w:pPr>
          </w:p>
          <w:p w14:paraId="7919D727" w14:textId="77777777" w:rsidR="007166B9" w:rsidRPr="007166B9" w:rsidRDefault="007166B9" w:rsidP="007166B9">
            <w:pPr>
              <w:rPr>
                <w:b/>
                <w:sz w:val="20"/>
                <w:szCs w:val="20"/>
                <w:lang w:val="en-US"/>
              </w:rPr>
            </w:pPr>
          </w:p>
          <w:p w14:paraId="6F5FE0DC" w14:textId="77777777" w:rsidR="007166B9" w:rsidRPr="007166B9" w:rsidRDefault="007166B9" w:rsidP="007166B9">
            <w:pPr>
              <w:rPr>
                <w:b/>
                <w:sz w:val="20"/>
                <w:szCs w:val="20"/>
                <w:lang w:val="en-US"/>
              </w:rPr>
            </w:pPr>
          </w:p>
          <w:p w14:paraId="4C425520" w14:textId="77777777" w:rsidR="007166B9" w:rsidRPr="007166B9" w:rsidRDefault="007166B9" w:rsidP="007166B9">
            <w:pPr>
              <w:rPr>
                <w:b/>
                <w:sz w:val="20"/>
                <w:szCs w:val="20"/>
                <w:lang w:val="en-US"/>
              </w:rPr>
            </w:pPr>
          </w:p>
          <w:p w14:paraId="27C89A8C" w14:textId="77777777" w:rsidR="007166B9" w:rsidRPr="007166B9" w:rsidRDefault="007166B9" w:rsidP="007166B9">
            <w:pPr>
              <w:rPr>
                <w:b/>
                <w:sz w:val="20"/>
                <w:szCs w:val="20"/>
                <w:lang w:val="en-US"/>
              </w:rPr>
            </w:pPr>
          </w:p>
          <w:p w14:paraId="55DDB23E" w14:textId="77777777" w:rsidR="007166B9" w:rsidRPr="007166B9" w:rsidRDefault="007166B9" w:rsidP="007166B9">
            <w:pPr>
              <w:rPr>
                <w:b/>
                <w:sz w:val="20"/>
                <w:szCs w:val="20"/>
                <w:lang w:val="en-US"/>
              </w:rPr>
            </w:pPr>
          </w:p>
          <w:p w14:paraId="350BD602" w14:textId="77777777" w:rsidR="007166B9" w:rsidRPr="007166B9" w:rsidRDefault="007166B9" w:rsidP="007166B9">
            <w:pPr>
              <w:rPr>
                <w:b/>
                <w:sz w:val="20"/>
                <w:szCs w:val="20"/>
                <w:lang w:val="en-US"/>
              </w:rPr>
            </w:pPr>
          </w:p>
          <w:p w14:paraId="221DCA45" w14:textId="77777777" w:rsidR="007166B9" w:rsidRPr="007166B9" w:rsidRDefault="007166B9" w:rsidP="007166B9">
            <w:pPr>
              <w:rPr>
                <w:b/>
                <w:sz w:val="20"/>
                <w:szCs w:val="20"/>
                <w:lang w:val="en-US"/>
              </w:rPr>
            </w:pPr>
          </w:p>
          <w:p w14:paraId="6BE56DBD" w14:textId="77777777" w:rsidR="007166B9" w:rsidRPr="007166B9" w:rsidRDefault="007166B9" w:rsidP="007166B9">
            <w:pPr>
              <w:rPr>
                <w:b/>
                <w:sz w:val="20"/>
                <w:szCs w:val="20"/>
                <w:lang w:val="en-US"/>
              </w:rPr>
            </w:pPr>
          </w:p>
          <w:p w14:paraId="5BAFE019" w14:textId="77777777" w:rsidR="007166B9" w:rsidRPr="007166B9" w:rsidRDefault="007166B9" w:rsidP="007166B9">
            <w:pPr>
              <w:rPr>
                <w:b/>
                <w:sz w:val="20"/>
                <w:szCs w:val="20"/>
                <w:lang w:val="en-US"/>
              </w:rPr>
            </w:pPr>
          </w:p>
          <w:p w14:paraId="0535036A" w14:textId="77777777" w:rsidR="007166B9" w:rsidRPr="007166B9" w:rsidRDefault="007166B9" w:rsidP="007166B9">
            <w:pPr>
              <w:rPr>
                <w:b/>
                <w:sz w:val="20"/>
                <w:szCs w:val="20"/>
                <w:lang w:val="en-US"/>
              </w:rPr>
            </w:pPr>
          </w:p>
        </w:tc>
      </w:tr>
      <w:tr w:rsidR="007166B9" w:rsidRPr="007166B9" w14:paraId="53CE6B24" w14:textId="77777777" w:rsidTr="004C4362">
        <w:tc>
          <w:tcPr>
            <w:tcW w:w="7848" w:type="dxa"/>
          </w:tcPr>
          <w:p w14:paraId="2AC822DD" w14:textId="77777777" w:rsidR="007166B9" w:rsidRPr="007166B9" w:rsidRDefault="007166B9" w:rsidP="007166B9">
            <w:pPr>
              <w:rPr>
                <w:b/>
                <w:szCs w:val="20"/>
              </w:rPr>
            </w:pPr>
          </w:p>
          <w:p w14:paraId="5AEE5498" w14:textId="77777777" w:rsidR="007166B9" w:rsidRPr="007166B9" w:rsidRDefault="007166B9" w:rsidP="007166B9">
            <w:pPr>
              <w:rPr>
                <w:b/>
                <w:szCs w:val="20"/>
              </w:rPr>
            </w:pPr>
            <w:r w:rsidRPr="007166B9">
              <w:rPr>
                <w:b/>
                <w:szCs w:val="20"/>
              </w:rPr>
              <w:t>Is the pupil considered to be at particular risk of exclusion (e.g. Child in Care)?</w:t>
            </w:r>
          </w:p>
          <w:p w14:paraId="04304308" w14:textId="77777777" w:rsidR="007166B9" w:rsidRPr="007166B9" w:rsidRDefault="007166B9" w:rsidP="007166B9">
            <w:pPr>
              <w:rPr>
                <w:szCs w:val="20"/>
              </w:rPr>
            </w:pPr>
          </w:p>
          <w:p w14:paraId="4A884E64" w14:textId="77777777" w:rsidR="007166B9" w:rsidRPr="007166B9" w:rsidRDefault="007166B9" w:rsidP="007166B9">
            <w:pPr>
              <w:rPr>
                <w:szCs w:val="20"/>
              </w:rPr>
            </w:pPr>
            <w:r w:rsidRPr="007166B9">
              <w:rPr>
                <w:szCs w:val="20"/>
              </w:rPr>
              <w:t xml:space="preserve">Head teachers should as far as possible avoid permanently excluding Children in Care (CIC). Schools should engage proactively with foster carers and children’s homes workers and the head teacher </w:t>
            </w:r>
            <w:proofErr w:type="gramStart"/>
            <w:r w:rsidRPr="007166B9">
              <w:rPr>
                <w:szCs w:val="20"/>
              </w:rPr>
              <w:t>of</w:t>
            </w:r>
            <w:proofErr w:type="gramEnd"/>
            <w:r w:rsidRPr="007166B9">
              <w:rPr>
                <w:szCs w:val="20"/>
              </w:rPr>
              <w:t xml:space="preserve"> Virtual School (of the LA who looks after the child). The school should in partnership with others (including the LA as necessary) consider what additional support or alternative placement may be required. </w:t>
            </w:r>
          </w:p>
          <w:p w14:paraId="6A342CEA" w14:textId="77777777" w:rsidR="007166B9" w:rsidRPr="007166B9" w:rsidRDefault="007166B9" w:rsidP="007166B9">
            <w:pPr>
              <w:rPr>
                <w:szCs w:val="20"/>
              </w:rPr>
            </w:pPr>
          </w:p>
          <w:p w14:paraId="6EABFDFF" w14:textId="77777777" w:rsidR="007166B9" w:rsidRPr="007166B9" w:rsidRDefault="007166B9" w:rsidP="007166B9">
            <w:pPr>
              <w:rPr>
                <w:szCs w:val="20"/>
              </w:rPr>
            </w:pPr>
            <w:r w:rsidRPr="007166B9">
              <w:rPr>
                <w:szCs w:val="20"/>
              </w:rPr>
              <w:t xml:space="preserve">Within Derbyshire LA the Virtual School takes a lead role in supporting Derbyshire CIC who are at risk of </w:t>
            </w:r>
            <w:proofErr w:type="gramStart"/>
            <w:r w:rsidRPr="007166B9">
              <w:rPr>
                <w:szCs w:val="20"/>
              </w:rPr>
              <w:t>exclusion, and</w:t>
            </w:r>
            <w:proofErr w:type="gramEnd"/>
            <w:r w:rsidRPr="007166B9">
              <w:rPr>
                <w:szCs w:val="20"/>
              </w:rPr>
              <w:t xml:space="preserve"> also track and monitor the exclusions of this cohort of young people.</w:t>
            </w:r>
          </w:p>
          <w:p w14:paraId="573C1C8B" w14:textId="77777777" w:rsidR="007166B9" w:rsidRPr="007166B9" w:rsidRDefault="007166B9" w:rsidP="007166B9">
            <w:pPr>
              <w:rPr>
                <w:szCs w:val="20"/>
              </w:rPr>
            </w:pPr>
          </w:p>
          <w:p w14:paraId="381FD28B" w14:textId="77777777" w:rsidR="007166B9" w:rsidRPr="007166B9" w:rsidRDefault="007166B9" w:rsidP="007166B9">
            <w:pPr>
              <w:rPr>
                <w:szCs w:val="20"/>
                <w:lang w:val="en-US"/>
              </w:rPr>
            </w:pPr>
            <w:r w:rsidRPr="007166B9">
              <w:rPr>
                <w:szCs w:val="20"/>
                <w:lang w:val="en-US"/>
              </w:rPr>
              <w:t xml:space="preserve">In cases where a CIC is </w:t>
            </w:r>
            <w:proofErr w:type="gramStart"/>
            <w:r w:rsidRPr="007166B9">
              <w:rPr>
                <w:szCs w:val="20"/>
                <w:lang w:val="en-US"/>
              </w:rPr>
              <w:t>excluded</w:t>
            </w:r>
            <w:proofErr w:type="gramEnd"/>
            <w:r w:rsidRPr="007166B9">
              <w:rPr>
                <w:szCs w:val="20"/>
                <w:lang w:val="en-US"/>
              </w:rPr>
              <w:t xml:space="preserve"> anyone with parental </w:t>
            </w:r>
          </w:p>
          <w:p w14:paraId="37DCF45D" w14:textId="77777777" w:rsidR="007166B9" w:rsidRPr="007166B9" w:rsidRDefault="007166B9" w:rsidP="007166B9">
            <w:pPr>
              <w:rPr>
                <w:szCs w:val="20"/>
                <w:lang w:val="en-US"/>
              </w:rPr>
            </w:pPr>
            <w:proofErr w:type="gramStart"/>
            <w:r w:rsidRPr="007166B9">
              <w:rPr>
                <w:szCs w:val="20"/>
                <w:lang w:val="en-US"/>
              </w:rPr>
              <w:t>responsibility</w:t>
            </w:r>
            <w:proofErr w:type="gramEnd"/>
            <w:r w:rsidRPr="007166B9">
              <w:rPr>
                <w:szCs w:val="20"/>
                <w:lang w:val="en-US"/>
              </w:rPr>
              <w:t xml:space="preserve"> will have the right to make representations and to appeal (if the exclusion is permanent). The definition of a parent for the purpose of the Education Acts is broadly drawn and includes:</w:t>
            </w:r>
          </w:p>
          <w:p w14:paraId="329773C5" w14:textId="77777777" w:rsidR="007166B9" w:rsidRPr="007166B9" w:rsidRDefault="007166B9" w:rsidP="007166B9">
            <w:pPr>
              <w:rPr>
                <w:szCs w:val="20"/>
                <w:lang w:val="en-US"/>
              </w:rPr>
            </w:pPr>
          </w:p>
          <w:p w14:paraId="77411A30" w14:textId="77777777" w:rsidR="007166B9" w:rsidRPr="007166B9" w:rsidRDefault="007166B9" w:rsidP="007166B9">
            <w:pPr>
              <w:numPr>
                <w:ilvl w:val="0"/>
                <w:numId w:val="10"/>
              </w:numPr>
              <w:rPr>
                <w:szCs w:val="20"/>
                <w:lang w:val="en-US"/>
              </w:rPr>
            </w:pPr>
            <w:r w:rsidRPr="007166B9">
              <w:rPr>
                <w:szCs w:val="20"/>
                <w:lang w:val="en-US"/>
              </w:rPr>
              <w:t xml:space="preserve">The Local Authority where they have a care order in respect of the child </w:t>
            </w:r>
          </w:p>
          <w:p w14:paraId="1796AA89" w14:textId="77777777" w:rsidR="007166B9" w:rsidRPr="007166B9" w:rsidRDefault="007166B9" w:rsidP="007166B9">
            <w:pPr>
              <w:numPr>
                <w:ilvl w:val="0"/>
                <w:numId w:val="11"/>
              </w:numPr>
              <w:rPr>
                <w:szCs w:val="20"/>
                <w:lang w:val="en-US"/>
              </w:rPr>
            </w:pPr>
            <w:r w:rsidRPr="007166B9">
              <w:rPr>
                <w:szCs w:val="20"/>
                <w:lang w:val="en-US"/>
              </w:rPr>
              <w:t>A person with whom the child lives (e.g. foster carer)</w:t>
            </w:r>
          </w:p>
          <w:p w14:paraId="0A19106E" w14:textId="77777777" w:rsidR="007166B9" w:rsidRPr="007166B9" w:rsidRDefault="007166B9" w:rsidP="007166B9">
            <w:pPr>
              <w:numPr>
                <w:ilvl w:val="0"/>
                <w:numId w:val="11"/>
              </w:numPr>
              <w:rPr>
                <w:szCs w:val="20"/>
              </w:rPr>
            </w:pPr>
            <w:r w:rsidRPr="007166B9">
              <w:rPr>
                <w:szCs w:val="20"/>
                <w:lang w:val="en-US"/>
              </w:rPr>
              <w:t>Birth parents</w:t>
            </w:r>
          </w:p>
          <w:p w14:paraId="7E980A73" w14:textId="77777777" w:rsidR="007166B9" w:rsidRPr="007166B9" w:rsidRDefault="007166B9" w:rsidP="007166B9">
            <w:pPr>
              <w:rPr>
                <w:szCs w:val="20"/>
              </w:rPr>
            </w:pPr>
          </w:p>
          <w:p w14:paraId="29D5CA5A" w14:textId="77777777" w:rsidR="007166B9" w:rsidRPr="007166B9" w:rsidRDefault="007166B9" w:rsidP="007166B9">
            <w:pPr>
              <w:rPr>
                <w:b/>
                <w:szCs w:val="20"/>
              </w:rPr>
            </w:pPr>
            <w:r w:rsidRPr="007166B9">
              <w:rPr>
                <w:szCs w:val="20"/>
              </w:rPr>
              <w:t xml:space="preserve">This means that there could be </w:t>
            </w:r>
            <w:proofErr w:type="gramStart"/>
            <w:r w:rsidRPr="007166B9">
              <w:rPr>
                <w:szCs w:val="20"/>
              </w:rPr>
              <w:t>a number of</w:t>
            </w:r>
            <w:proofErr w:type="gramEnd"/>
            <w:r w:rsidRPr="007166B9">
              <w:rPr>
                <w:szCs w:val="20"/>
              </w:rPr>
              <w:t xml:space="preserve"> people whom the school </w:t>
            </w:r>
            <w:proofErr w:type="gramStart"/>
            <w:r w:rsidRPr="007166B9">
              <w:rPr>
                <w:szCs w:val="20"/>
              </w:rPr>
              <w:t>has to</w:t>
            </w:r>
            <w:proofErr w:type="gramEnd"/>
            <w:r w:rsidRPr="007166B9">
              <w:rPr>
                <w:szCs w:val="20"/>
              </w:rPr>
              <w:t xml:space="preserve"> notify about the exclusion and who will have the right to make representations and appeal.  However, where a child is subject of a care order, the local authority that has parental responsibility for the child is entitled to determine to what extent the parents exercise their parental responsibility.</w:t>
            </w:r>
          </w:p>
          <w:p w14:paraId="09C099D1" w14:textId="77777777" w:rsidR="007166B9" w:rsidRPr="007166B9" w:rsidRDefault="007166B9" w:rsidP="007166B9">
            <w:pPr>
              <w:rPr>
                <w:b/>
                <w:szCs w:val="20"/>
              </w:rPr>
            </w:pPr>
          </w:p>
        </w:tc>
        <w:tc>
          <w:tcPr>
            <w:tcW w:w="720" w:type="dxa"/>
          </w:tcPr>
          <w:p w14:paraId="3CD9A677" w14:textId="77777777" w:rsidR="007166B9" w:rsidRPr="007166B9" w:rsidRDefault="007166B9" w:rsidP="007166B9">
            <w:pPr>
              <w:rPr>
                <w:b/>
                <w:sz w:val="20"/>
                <w:szCs w:val="20"/>
                <w:lang w:val="en-US"/>
              </w:rPr>
            </w:pPr>
          </w:p>
        </w:tc>
        <w:tc>
          <w:tcPr>
            <w:tcW w:w="720" w:type="dxa"/>
          </w:tcPr>
          <w:p w14:paraId="04D3FE46" w14:textId="77777777" w:rsidR="007166B9" w:rsidRPr="007166B9" w:rsidRDefault="007166B9" w:rsidP="007166B9">
            <w:pPr>
              <w:rPr>
                <w:b/>
                <w:sz w:val="20"/>
                <w:szCs w:val="20"/>
                <w:lang w:val="en-US"/>
              </w:rPr>
            </w:pPr>
          </w:p>
        </w:tc>
      </w:tr>
      <w:tr w:rsidR="007166B9" w:rsidRPr="007166B9" w14:paraId="64843D19" w14:textId="77777777" w:rsidTr="004C4362">
        <w:tc>
          <w:tcPr>
            <w:tcW w:w="7848" w:type="dxa"/>
          </w:tcPr>
          <w:p w14:paraId="30F12842" w14:textId="77777777" w:rsidR="007166B9" w:rsidRPr="007166B9" w:rsidRDefault="007166B9" w:rsidP="007166B9">
            <w:pPr>
              <w:rPr>
                <w:szCs w:val="20"/>
                <w:lang w:val="en-US"/>
              </w:rPr>
            </w:pPr>
          </w:p>
          <w:p w14:paraId="2EA24033" w14:textId="77777777" w:rsidR="007166B9" w:rsidRPr="007166B9" w:rsidRDefault="007166B9" w:rsidP="007166B9">
            <w:pPr>
              <w:rPr>
                <w:b/>
                <w:szCs w:val="20"/>
                <w:lang w:val="en-US"/>
              </w:rPr>
            </w:pPr>
            <w:r w:rsidRPr="007166B9">
              <w:rPr>
                <w:b/>
                <w:szCs w:val="20"/>
                <w:lang w:val="en-US"/>
              </w:rPr>
              <w:t>Were there any discriminatory factors involved in the case? Race, gender, religion, disability etc.</w:t>
            </w:r>
          </w:p>
          <w:p w14:paraId="21859E4D" w14:textId="77777777" w:rsidR="007166B9" w:rsidRPr="007166B9" w:rsidRDefault="007166B9" w:rsidP="007166B9">
            <w:pPr>
              <w:rPr>
                <w:szCs w:val="20"/>
                <w:lang w:val="en-US"/>
              </w:rPr>
            </w:pPr>
          </w:p>
          <w:p w14:paraId="1E16A52D" w14:textId="77777777" w:rsidR="007166B9" w:rsidRPr="007166B9" w:rsidRDefault="007166B9" w:rsidP="007166B9">
            <w:pPr>
              <w:rPr>
                <w:rFonts w:cs="Arial"/>
                <w:szCs w:val="20"/>
              </w:rPr>
            </w:pPr>
            <w:r w:rsidRPr="007166B9">
              <w:rPr>
                <w:rFonts w:cs="Arial"/>
                <w:szCs w:val="20"/>
              </w:rPr>
              <w:t>Under the Equality Act 2010 schools must not discriminate against, harass or victimise pupils because of their sex, race, disability, religion or belief, sexual orientation, because of pregnancy/maternity or because of gender reassignment. For disabled children this includes a duty to make reasonable adjustments to policies and practices.</w:t>
            </w:r>
          </w:p>
          <w:p w14:paraId="65CB6179" w14:textId="77777777" w:rsidR="007166B9" w:rsidRPr="007166B9" w:rsidRDefault="007166B9" w:rsidP="007166B9">
            <w:pPr>
              <w:rPr>
                <w:rFonts w:cs="Arial"/>
                <w:szCs w:val="20"/>
              </w:rPr>
            </w:pPr>
          </w:p>
          <w:p w14:paraId="46674CA7" w14:textId="77777777" w:rsidR="007166B9" w:rsidRPr="007166B9" w:rsidRDefault="007166B9" w:rsidP="007166B9">
            <w:pPr>
              <w:rPr>
                <w:rFonts w:cs="Arial"/>
                <w:szCs w:val="20"/>
              </w:rPr>
            </w:pPr>
          </w:p>
          <w:p w14:paraId="03F47984" w14:textId="77777777" w:rsidR="007166B9" w:rsidRPr="007166B9" w:rsidRDefault="007166B9" w:rsidP="007166B9">
            <w:pPr>
              <w:rPr>
                <w:rFonts w:cs="Arial"/>
                <w:szCs w:val="20"/>
              </w:rPr>
            </w:pPr>
          </w:p>
          <w:p w14:paraId="54E65E12" w14:textId="77777777" w:rsidR="007166B9" w:rsidRPr="007166B9" w:rsidRDefault="007166B9" w:rsidP="007166B9">
            <w:pPr>
              <w:rPr>
                <w:rFonts w:cs="Arial"/>
                <w:szCs w:val="20"/>
              </w:rPr>
            </w:pPr>
          </w:p>
          <w:p w14:paraId="24B3BD52" w14:textId="77777777" w:rsidR="007166B9" w:rsidRPr="007166B9" w:rsidRDefault="007166B9" w:rsidP="007166B9">
            <w:pPr>
              <w:rPr>
                <w:rFonts w:cs="Arial"/>
                <w:szCs w:val="20"/>
              </w:rPr>
            </w:pPr>
          </w:p>
        </w:tc>
        <w:tc>
          <w:tcPr>
            <w:tcW w:w="720" w:type="dxa"/>
          </w:tcPr>
          <w:p w14:paraId="1E72B208" w14:textId="77777777" w:rsidR="007166B9" w:rsidRPr="007166B9" w:rsidRDefault="007166B9" w:rsidP="007166B9">
            <w:pPr>
              <w:rPr>
                <w:b/>
                <w:sz w:val="20"/>
                <w:szCs w:val="20"/>
                <w:lang w:val="en-US"/>
              </w:rPr>
            </w:pPr>
          </w:p>
        </w:tc>
        <w:tc>
          <w:tcPr>
            <w:tcW w:w="720" w:type="dxa"/>
          </w:tcPr>
          <w:p w14:paraId="31249C12" w14:textId="77777777" w:rsidR="007166B9" w:rsidRPr="007166B9" w:rsidRDefault="007166B9" w:rsidP="007166B9">
            <w:pPr>
              <w:rPr>
                <w:b/>
                <w:sz w:val="20"/>
                <w:szCs w:val="20"/>
                <w:lang w:val="en-US"/>
              </w:rPr>
            </w:pPr>
          </w:p>
        </w:tc>
      </w:tr>
      <w:tr w:rsidR="007166B9" w:rsidRPr="007166B9" w14:paraId="1646C644" w14:textId="77777777" w:rsidTr="004C4362">
        <w:tc>
          <w:tcPr>
            <w:tcW w:w="7848" w:type="dxa"/>
          </w:tcPr>
          <w:p w14:paraId="4028CAC3" w14:textId="77777777" w:rsidR="007166B9" w:rsidRPr="007166B9" w:rsidRDefault="007166B9" w:rsidP="007166B9">
            <w:pPr>
              <w:rPr>
                <w:b/>
                <w:szCs w:val="20"/>
                <w:lang w:val="en-US"/>
              </w:rPr>
            </w:pPr>
          </w:p>
          <w:p w14:paraId="77F77D25" w14:textId="77777777" w:rsidR="007166B9" w:rsidRPr="007166B9" w:rsidRDefault="007166B9" w:rsidP="007166B9">
            <w:pPr>
              <w:rPr>
                <w:b/>
                <w:szCs w:val="20"/>
                <w:lang w:val="en-US"/>
              </w:rPr>
            </w:pPr>
            <w:r w:rsidRPr="007166B9">
              <w:rPr>
                <w:b/>
                <w:szCs w:val="20"/>
                <w:lang w:val="en-US"/>
              </w:rPr>
              <w:t>Was the incident provoked or were there other mitigating circumstances?</w:t>
            </w:r>
          </w:p>
          <w:p w14:paraId="6C88DA44" w14:textId="77777777" w:rsidR="007166B9" w:rsidRPr="007166B9" w:rsidRDefault="007166B9" w:rsidP="007166B9">
            <w:pPr>
              <w:rPr>
                <w:szCs w:val="20"/>
                <w:lang w:val="en-US"/>
              </w:rPr>
            </w:pPr>
          </w:p>
          <w:p w14:paraId="592A5D36" w14:textId="77777777" w:rsidR="007166B9" w:rsidRPr="007166B9" w:rsidRDefault="007166B9" w:rsidP="007166B9">
            <w:pPr>
              <w:rPr>
                <w:szCs w:val="20"/>
                <w:lang w:val="en-US"/>
              </w:rPr>
            </w:pPr>
            <w:r w:rsidRPr="007166B9">
              <w:rPr>
                <w:szCs w:val="20"/>
                <w:lang w:val="en-US"/>
              </w:rPr>
              <w:t xml:space="preserve">It is important to establish whether the incident that led to the exclusion was exacerbated </w:t>
            </w:r>
            <w:proofErr w:type="gramStart"/>
            <w:r w:rsidRPr="007166B9">
              <w:rPr>
                <w:szCs w:val="20"/>
                <w:lang w:val="en-US"/>
              </w:rPr>
              <w:t>by:</w:t>
            </w:r>
            <w:proofErr w:type="gramEnd"/>
            <w:r w:rsidRPr="007166B9">
              <w:rPr>
                <w:szCs w:val="20"/>
                <w:lang w:val="en-US"/>
              </w:rPr>
              <w:t xml:space="preserve"> bullying, including homophobic bullying, or by racial or sexual harassment. Consideration or whether a pupil has recently suffered a bereavement/or loss, or has mental health issues, could be relevant.</w:t>
            </w:r>
          </w:p>
          <w:p w14:paraId="4946B9DB" w14:textId="77777777" w:rsidR="007166B9" w:rsidRPr="007166B9" w:rsidRDefault="007166B9" w:rsidP="007166B9">
            <w:pPr>
              <w:rPr>
                <w:szCs w:val="20"/>
                <w:lang w:val="en-US"/>
              </w:rPr>
            </w:pPr>
          </w:p>
        </w:tc>
        <w:tc>
          <w:tcPr>
            <w:tcW w:w="720" w:type="dxa"/>
          </w:tcPr>
          <w:p w14:paraId="3954ED36" w14:textId="77777777" w:rsidR="007166B9" w:rsidRPr="007166B9" w:rsidRDefault="007166B9" w:rsidP="007166B9">
            <w:pPr>
              <w:rPr>
                <w:sz w:val="20"/>
                <w:szCs w:val="20"/>
                <w:lang w:val="en-US"/>
              </w:rPr>
            </w:pPr>
          </w:p>
        </w:tc>
        <w:tc>
          <w:tcPr>
            <w:tcW w:w="720" w:type="dxa"/>
          </w:tcPr>
          <w:p w14:paraId="0A1D049E" w14:textId="77777777" w:rsidR="007166B9" w:rsidRPr="007166B9" w:rsidRDefault="007166B9" w:rsidP="007166B9">
            <w:pPr>
              <w:rPr>
                <w:sz w:val="20"/>
                <w:szCs w:val="20"/>
                <w:lang w:val="en-US"/>
              </w:rPr>
            </w:pPr>
          </w:p>
        </w:tc>
      </w:tr>
      <w:tr w:rsidR="007166B9" w:rsidRPr="007166B9" w14:paraId="47565A77" w14:textId="77777777" w:rsidTr="004C4362">
        <w:tc>
          <w:tcPr>
            <w:tcW w:w="7848" w:type="dxa"/>
          </w:tcPr>
          <w:p w14:paraId="3430E044" w14:textId="77777777" w:rsidR="007166B9" w:rsidRPr="007166B9" w:rsidRDefault="007166B9" w:rsidP="007166B9">
            <w:pPr>
              <w:rPr>
                <w:b/>
                <w:szCs w:val="20"/>
                <w:lang w:val="en-US"/>
              </w:rPr>
            </w:pPr>
          </w:p>
          <w:p w14:paraId="52186812" w14:textId="77777777" w:rsidR="007166B9" w:rsidRPr="007166B9" w:rsidRDefault="007166B9" w:rsidP="007166B9">
            <w:pPr>
              <w:rPr>
                <w:b/>
                <w:szCs w:val="20"/>
                <w:lang w:val="en-US"/>
              </w:rPr>
            </w:pPr>
            <w:r w:rsidRPr="007166B9">
              <w:rPr>
                <w:b/>
                <w:szCs w:val="20"/>
                <w:lang w:val="en-US"/>
              </w:rPr>
              <w:t xml:space="preserve">If other pupils were involved, were they treated differently? If so, was this justified? Are you clear of the </w:t>
            </w:r>
            <w:proofErr w:type="gramStart"/>
            <w:r w:rsidRPr="007166B9">
              <w:rPr>
                <w:b/>
                <w:szCs w:val="20"/>
                <w:lang w:val="en-US"/>
              </w:rPr>
              <w:t>particular role</w:t>
            </w:r>
            <w:proofErr w:type="gramEnd"/>
            <w:r w:rsidRPr="007166B9">
              <w:rPr>
                <w:b/>
                <w:szCs w:val="20"/>
                <w:lang w:val="en-US"/>
              </w:rPr>
              <w:t xml:space="preserve"> taken in the incident by this child?</w:t>
            </w:r>
          </w:p>
          <w:p w14:paraId="0D5D4C70" w14:textId="77777777" w:rsidR="007166B9" w:rsidRPr="007166B9" w:rsidRDefault="007166B9" w:rsidP="007166B9">
            <w:pPr>
              <w:keepNext/>
              <w:outlineLvl w:val="1"/>
              <w:rPr>
                <w:b/>
                <w:sz w:val="20"/>
                <w:szCs w:val="20"/>
                <w:lang w:val="en-US"/>
              </w:rPr>
            </w:pPr>
          </w:p>
          <w:p w14:paraId="4F4A2C9E" w14:textId="77777777" w:rsidR="007166B9" w:rsidRPr="007166B9" w:rsidRDefault="007166B9" w:rsidP="007166B9">
            <w:pPr>
              <w:rPr>
                <w:szCs w:val="20"/>
                <w:lang w:val="en-US"/>
              </w:rPr>
            </w:pPr>
            <w:r w:rsidRPr="007166B9">
              <w:rPr>
                <w:szCs w:val="20"/>
                <w:lang w:val="en-US"/>
              </w:rPr>
              <w:t xml:space="preserve">Witness statements are of </w:t>
            </w:r>
            <w:proofErr w:type="gramStart"/>
            <w:r w:rsidRPr="007166B9">
              <w:rPr>
                <w:szCs w:val="20"/>
                <w:lang w:val="en-US"/>
              </w:rPr>
              <w:t>particular relevance</w:t>
            </w:r>
            <w:proofErr w:type="gramEnd"/>
            <w:r w:rsidRPr="007166B9">
              <w:rPr>
                <w:szCs w:val="20"/>
                <w:lang w:val="en-US"/>
              </w:rPr>
              <w:t xml:space="preserve"> here. All written witness statements must be attributed and signed and dated, unless the school has good reason to wish to protect the anonymity of the pupils, in which case they should at least be dated.  The panel must consider what weight to attach to written statements, whether made by adults or pupils.                                                                                                                                                                                                                               </w:t>
            </w:r>
          </w:p>
          <w:p w14:paraId="6B9E919F" w14:textId="77777777" w:rsidR="007166B9" w:rsidRPr="007166B9" w:rsidRDefault="007166B9" w:rsidP="007166B9">
            <w:pPr>
              <w:rPr>
                <w:szCs w:val="20"/>
                <w:lang w:val="en-US"/>
              </w:rPr>
            </w:pPr>
          </w:p>
        </w:tc>
        <w:tc>
          <w:tcPr>
            <w:tcW w:w="720" w:type="dxa"/>
          </w:tcPr>
          <w:p w14:paraId="3D457400" w14:textId="77777777" w:rsidR="007166B9" w:rsidRPr="007166B9" w:rsidRDefault="007166B9" w:rsidP="007166B9">
            <w:pPr>
              <w:rPr>
                <w:b/>
                <w:sz w:val="20"/>
                <w:szCs w:val="20"/>
                <w:lang w:val="en-US"/>
              </w:rPr>
            </w:pPr>
          </w:p>
        </w:tc>
        <w:tc>
          <w:tcPr>
            <w:tcW w:w="720" w:type="dxa"/>
          </w:tcPr>
          <w:p w14:paraId="2C800BED" w14:textId="77777777" w:rsidR="007166B9" w:rsidRPr="007166B9" w:rsidRDefault="007166B9" w:rsidP="007166B9">
            <w:pPr>
              <w:rPr>
                <w:b/>
                <w:sz w:val="20"/>
                <w:szCs w:val="20"/>
                <w:lang w:val="en-US"/>
              </w:rPr>
            </w:pPr>
          </w:p>
        </w:tc>
      </w:tr>
      <w:tr w:rsidR="007166B9" w:rsidRPr="007166B9" w14:paraId="6372C33B" w14:textId="77777777" w:rsidTr="004C4362">
        <w:tc>
          <w:tcPr>
            <w:tcW w:w="7848" w:type="dxa"/>
          </w:tcPr>
          <w:p w14:paraId="56D95920" w14:textId="77777777" w:rsidR="007166B9" w:rsidRPr="007166B9" w:rsidRDefault="007166B9" w:rsidP="007166B9">
            <w:pPr>
              <w:rPr>
                <w:b/>
                <w:szCs w:val="20"/>
                <w:lang w:val="en-US"/>
              </w:rPr>
            </w:pPr>
          </w:p>
          <w:p w14:paraId="6B3D0EEB" w14:textId="77777777" w:rsidR="007166B9" w:rsidRPr="007166B9" w:rsidRDefault="007166B9" w:rsidP="007166B9">
            <w:pPr>
              <w:rPr>
                <w:b/>
                <w:szCs w:val="20"/>
                <w:lang w:val="en-US"/>
              </w:rPr>
            </w:pPr>
            <w:r w:rsidRPr="007166B9">
              <w:rPr>
                <w:b/>
                <w:szCs w:val="20"/>
                <w:lang w:val="en-US"/>
              </w:rPr>
              <w:t>Were appropriate screening, searching and confiscation powers used?</w:t>
            </w:r>
          </w:p>
          <w:p w14:paraId="20723599" w14:textId="77777777" w:rsidR="007166B9" w:rsidRPr="007166B9" w:rsidRDefault="007166B9" w:rsidP="007166B9">
            <w:pPr>
              <w:rPr>
                <w:b/>
                <w:szCs w:val="20"/>
                <w:lang w:val="en-US"/>
              </w:rPr>
            </w:pPr>
          </w:p>
          <w:p w14:paraId="587EFB88" w14:textId="77777777" w:rsidR="007166B9" w:rsidRPr="007166B9" w:rsidRDefault="007166B9" w:rsidP="007166B9">
            <w:pPr>
              <w:rPr>
                <w:szCs w:val="20"/>
                <w:lang w:val="en-US"/>
              </w:rPr>
            </w:pPr>
            <w:r w:rsidRPr="007166B9">
              <w:rPr>
                <w:szCs w:val="20"/>
                <w:lang w:val="en-US"/>
              </w:rPr>
              <w:t xml:space="preserve">In certain circumstances pupils can be </w:t>
            </w:r>
            <w:proofErr w:type="gramStart"/>
            <w:r w:rsidRPr="007166B9">
              <w:rPr>
                <w:szCs w:val="20"/>
                <w:lang w:val="en-US"/>
              </w:rPr>
              <w:t>searched</w:t>
            </w:r>
            <w:proofErr w:type="gramEnd"/>
            <w:r w:rsidRPr="007166B9">
              <w:rPr>
                <w:szCs w:val="20"/>
                <w:lang w:val="en-US"/>
              </w:rPr>
              <w:t xml:space="preserve"> without consent. The school needs reasonable grounds that a pupil has in their possession a prohibited item.</w:t>
            </w:r>
          </w:p>
          <w:p w14:paraId="1A847F27" w14:textId="77777777" w:rsidR="007166B9" w:rsidRPr="007166B9" w:rsidRDefault="007166B9" w:rsidP="007166B9">
            <w:pPr>
              <w:rPr>
                <w:szCs w:val="20"/>
                <w:lang w:val="en-US"/>
              </w:rPr>
            </w:pPr>
          </w:p>
          <w:p w14:paraId="680EC079" w14:textId="77777777" w:rsidR="007166B9" w:rsidRPr="007166B9" w:rsidRDefault="007166B9" w:rsidP="007166B9">
            <w:pPr>
              <w:rPr>
                <w:b/>
                <w:szCs w:val="20"/>
                <w:lang w:val="en-US"/>
              </w:rPr>
            </w:pPr>
            <w:r w:rsidRPr="007166B9">
              <w:rPr>
                <w:szCs w:val="20"/>
                <w:lang w:val="en-US"/>
              </w:rPr>
              <w:t xml:space="preserve">More </w:t>
            </w:r>
            <w:proofErr w:type="gramStart"/>
            <w:r w:rsidRPr="007166B9">
              <w:rPr>
                <w:szCs w:val="20"/>
                <w:lang w:val="en-US"/>
              </w:rPr>
              <w:t>detail is</w:t>
            </w:r>
            <w:proofErr w:type="gramEnd"/>
            <w:r w:rsidRPr="007166B9">
              <w:rPr>
                <w:szCs w:val="20"/>
                <w:lang w:val="en-US"/>
              </w:rPr>
              <w:t xml:space="preserve"> provided in DfE guidance (2014) </w:t>
            </w:r>
            <w:r w:rsidRPr="007166B9">
              <w:rPr>
                <w:b/>
                <w:szCs w:val="20"/>
                <w:lang w:val="en-US"/>
              </w:rPr>
              <w:t>Screening, searching and confiscation. Advice for headteachers, staff and governing bodies.</w:t>
            </w:r>
          </w:p>
          <w:p w14:paraId="18FAE2D6" w14:textId="77777777" w:rsidR="007166B9" w:rsidRPr="007166B9" w:rsidRDefault="007166B9" w:rsidP="007166B9">
            <w:pPr>
              <w:rPr>
                <w:szCs w:val="20"/>
                <w:lang w:val="en-US"/>
              </w:rPr>
            </w:pPr>
          </w:p>
          <w:p w14:paraId="6BDCEF66" w14:textId="77777777" w:rsidR="007166B9" w:rsidRPr="007166B9" w:rsidRDefault="007166B9" w:rsidP="007166B9">
            <w:pPr>
              <w:rPr>
                <w:szCs w:val="20"/>
                <w:lang w:val="en-US"/>
              </w:rPr>
            </w:pPr>
          </w:p>
        </w:tc>
        <w:tc>
          <w:tcPr>
            <w:tcW w:w="720" w:type="dxa"/>
          </w:tcPr>
          <w:p w14:paraId="15D91D16" w14:textId="77777777" w:rsidR="007166B9" w:rsidRPr="007166B9" w:rsidRDefault="007166B9" w:rsidP="007166B9">
            <w:pPr>
              <w:rPr>
                <w:sz w:val="20"/>
                <w:szCs w:val="20"/>
                <w:lang w:val="en-US"/>
              </w:rPr>
            </w:pPr>
          </w:p>
        </w:tc>
        <w:tc>
          <w:tcPr>
            <w:tcW w:w="720" w:type="dxa"/>
          </w:tcPr>
          <w:p w14:paraId="453D8060" w14:textId="77777777" w:rsidR="007166B9" w:rsidRPr="007166B9" w:rsidRDefault="007166B9" w:rsidP="007166B9">
            <w:pPr>
              <w:rPr>
                <w:sz w:val="20"/>
                <w:szCs w:val="20"/>
                <w:lang w:val="en-US"/>
              </w:rPr>
            </w:pPr>
          </w:p>
        </w:tc>
      </w:tr>
      <w:tr w:rsidR="007166B9" w:rsidRPr="007166B9" w14:paraId="3B046696" w14:textId="77777777" w:rsidTr="004C4362">
        <w:tc>
          <w:tcPr>
            <w:tcW w:w="7848" w:type="dxa"/>
          </w:tcPr>
          <w:p w14:paraId="44B89EE7" w14:textId="77777777" w:rsidR="007166B9" w:rsidRPr="007166B9" w:rsidRDefault="007166B9" w:rsidP="007166B9">
            <w:pPr>
              <w:rPr>
                <w:b/>
                <w:szCs w:val="20"/>
                <w:lang w:val="en-US"/>
              </w:rPr>
            </w:pPr>
          </w:p>
          <w:p w14:paraId="79B4D00B" w14:textId="77777777" w:rsidR="007166B9" w:rsidRPr="007166B9" w:rsidRDefault="007166B9" w:rsidP="007166B9">
            <w:pPr>
              <w:rPr>
                <w:b/>
                <w:szCs w:val="20"/>
                <w:lang w:val="en-US"/>
              </w:rPr>
            </w:pPr>
            <w:r w:rsidRPr="007166B9">
              <w:rPr>
                <w:b/>
                <w:szCs w:val="20"/>
                <w:lang w:val="en-US"/>
              </w:rPr>
              <w:t>Was there appropriate use of reasonable force?</w:t>
            </w:r>
          </w:p>
          <w:p w14:paraId="289E24D1" w14:textId="77777777" w:rsidR="007166B9" w:rsidRPr="007166B9" w:rsidRDefault="007166B9" w:rsidP="007166B9">
            <w:pPr>
              <w:rPr>
                <w:b/>
                <w:szCs w:val="20"/>
                <w:lang w:val="en-US"/>
              </w:rPr>
            </w:pPr>
          </w:p>
          <w:p w14:paraId="55F73247" w14:textId="77777777" w:rsidR="007166B9" w:rsidRPr="007166B9" w:rsidRDefault="007166B9" w:rsidP="007166B9">
            <w:pPr>
              <w:rPr>
                <w:szCs w:val="20"/>
                <w:lang w:val="en-US"/>
              </w:rPr>
            </w:pPr>
            <w:r w:rsidRPr="007166B9">
              <w:rPr>
                <w:szCs w:val="20"/>
                <w:lang w:val="en-US"/>
              </w:rPr>
              <w:t xml:space="preserve">School staff have the power to use reasonable force to prevent pupils committing an offence, injuring themselves or others, or damaging property and </w:t>
            </w:r>
            <w:proofErr w:type="gramStart"/>
            <w:r w:rsidRPr="007166B9">
              <w:rPr>
                <w:szCs w:val="20"/>
                <w:lang w:val="en-US"/>
              </w:rPr>
              <w:t>to maintain</w:t>
            </w:r>
            <w:proofErr w:type="gramEnd"/>
            <w:r w:rsidRPr="007166B9">
              <w:rPr>
                <w:szCs w:val="20"/>
                <w:lang w:val="en-US"/>
              </w:rPr>
              <w:t xml:space="preserve"> good order and discipline in the classroom.</w:t>
            </w:r>
          </w:p>
          <w:p w14:paraId="0750AB28" w14:textId="77777777" w:rsidR="007166B9" w:rsidRPr="007166B9" w:rsidRDefault="007166B9" w:rsidP="007166B9">
            <w:pPr>
              <w:rPr>
                <w:szCs w:val="20"/>
                <w:lang w:val="en-US"/>
              </w:rPr>
            </w:pPr>
          </w:p>
          <w:p w14:paraId="3CC2DD72" w14:textId="77777777" w:rsidR="007166B9" w:rsidRPr="007166B9" w:rsidRDefault="007166B9" w:rsidP="007166B9">
            <w:pPr>
              <w:rPr>
                <w:szCs w:val="20"/>
                <w:lang w:val="en-US"/>
              </w:rPr>
            </w:pPr>
            <w:r w:rsidRPr="007166B9">
              <w:rPr>
                <w:szCs w:val="20"/>
                <w:lang w:val="en-US"/>
              </w:rPr>
              <w:t xml:space="preserve">Further information can be obtained from the DfE, in their guidance </w:t>
            </w:r>
            <w:r w:rsidRPr="007166B9">
              <w:rPr>
                <w:b/>
                <w:szCs w:val="20"/>
                <w:lang w:val="en-US"/>
              </w:rPr>
              <w:t>Use of reasonable force. Advice for head teachers, staff and governing bodies</w:t>
            </w:r>
            <w:r w:rsidRPr="007166B9">
              <w:rPr>
                <w:szCs w:val="20"/>
                <w:lang w:val="en-US"/>
              </w:rPr>
              <w:t xml:space="preserve"> </w:t>
            </w:r>
            <w:r w:rsidRPr="007166B9">
              <w:rPr>
                <w:b/>
                <w:szCs w:val="20"/>
                <w:lang w:val="en-US"/>
              </w:rPr>
              <w:t>(2013).</w:t>
            </w:r>
          </w:p>
          <w:p w14:paraId="1AB635EF" w14:textId="77777777" w:rsidR="007166B9" w:rsidRPr="007166B9" w:rsidRDefault="007166B9" w:rsidP="007166B9">
            <w:pPr>
              <w:rPr>
                <w:szCs w:val="20"/>
                <w:lang w:val="en-US"/>
              </w:rPr>
            </w:pPr>
          </w:p>
        </w:tc>
        <w:tc>
          <w:tcPr>
            <w:tcW w:w="720" w:type="dxa"/>
          </w:tcPr>
          <w:p w14:paraId="5B3FCB4B" w14:textId="77777777" w:rsidR="007166B9" w:rsidRPr="007166B9" w:rsidRDefault="007166B9" w:rsidP="007166B9">
            <w:pPr>
              <w:rPr>
                <w:sz w:val="20"/>
                <w:szCs w:val="20"/>
                <w:lang w:val="en-US"/>
              </w:rPr>
            </w:pPr>
          </w:p>
        </w:tc>
        <w:tc>
          <w:tcPr>
            <w:tcW w:w="720" w:type="dxa"/>
          </w:tcPr>
          <w:p w14:paraId="3966E24D" w14:textId="77777777" w:rsidR="007166B9" w:rsidRPr="007166B9" w:rsidRDefault="007166B9" w:rsidP="007166B9">
            <w:pPr>
              <w:rPr>
                <w:sz w:val="20"/>
                <w:szCs w:val="20"/>
                <w:lang w:val="en-US"/>
              </w:rPr>
            </w:pPr>
          </w:p>
        </w:tc>
      </w:tr>
    </w:tbl>
    <w:p w14:paraId="32E04E54" w14:textId="77777777" w:rsidR="007166B9" w:rsidRPr="007166B9" w:rsidRDefault="007166B9" w:rsidP="007166B9">
      <w:pPr>
        <w:rPr>
          <w:b/>
          <w:szCs w:val="20"/>
        </w:rPr>
      </w:pPr>
    </w:p>
    <w:p w14:paraId="6229AB14" w14:textId="77777777" w:rsidR="007166B9" w:rsidRPr="007166B9" w:rsidRDefault="007166B9" w:rsidP="007166B9">
      <w:pPr>
        <w:jc w:val="center"/>
        <w:rPr>
          <w:b/>
          <w:szCs w:val="20"/>
        </w:rPr>
      </w:pPr>
      <w:r w:rsidRPr="007166B9">
        <w:rPr>
          <w:b/>
          <w:szCs w:val="20"/>
        </w:rPr>
        <w:t>Post – Governors Meeting Processes</w:t>
      </w:r>
    </w:p>
    <w:p w14:paraId="739511CD" w14:textId="77777777" w:rsidR="007166B9" w:rsidRPr="007166B9" w:rsidRDefault="007166B9" w:rsidP="007166B9">
      <w:pPr>
        <w:rPr>
          <w:szCs w:val="20"/>
        </w:rPr>
      </w:pPr>
    </w:p>
    <w:p w14:paraId="38D8E91F" w14:textId="77777777" w:rsidR="007166B9" w:rsidRPr="007166B9" w:rsidRDefault="007166B9" w:rsidP="007166B9">
      <w:pPr>
        <w:rPr>
          <w:szCs w:val="20"/>
        </w:rPr>
      </w:pPr>
      <w:r w:rsidRPr="007166B9">
        <w:rPr>
          <w:szCs w:val="20"/>
        </w:rPr>
        <w:t xml:space="preserve">The next stage depends on whether the exclusion was for a </w:t>
      </w:r>
      <w:r w:rsidRPr="007166B9">
        <w:rPr>
          <w:b/>
          <w:szCs w:val="20"/>
        </w:rPr>
        <w:t>fixed period or permanent</w:t>
      </w:r>
      <w:r w:rsidRPr="007166B9">
        <w:rPr>
          <w:szCs w:val="20"/>
        </w:rPr>
        <w:t xml:space="preserve">.  After a </w:t>
      </w:r>
      <w:r w:rsidRPr="007166B9">
        <w:rPr>
          <w:b/>
          <w:szCs w:val="20"/>
        </w:rPr>
        <w:t>fixed period</w:t>
      </w:r>
      <w:r w:rsidRPr="007166B9">
        <w:rPr>
          <w:szCs w:val="20"/>
        </w:rPr>
        <w:t xml:space="preserve"> </w:t>
      </w:r>
      <w:proofErr w:type="gramStart"/>
      <w:r w:rsidRPr="007166B9">
        <w:rPr>
          <w:szCs w:val="20"/>
        </w:rPr>
        <w:t>exclusion</w:t>
      </w:r>
      <w:proofErr w:type="gramEnd"/>
      <w:r w:rsidRPr="007166B9">
        <w:rPr>
          <w:szCs w:val="20"/>
        </w:rPr>
        <w:t xml:space="preserve"> the pupil will return to school. It is expected that schools will have a strategy for reintegrating pupils that return to school following a fixed period exclusion, and for managing future behaviour. </w:t>
      </w:r>
    </w:p>
    <w:p w14:paraId="747429A4" w14:textId="77777777" w:rsidR="007166B9" w:rsidRPr="007166B9" w:rsidRDefault="007166B9" w:rsidP="007166B9">
      <w:pPr>
        <w:rPr>
          <w:szCs w:val="20"/>
        </w:rPr>
      </w:pPr>
    </w:p>
    <w:p w14:paraId="276E818D" w14:textId="77777777" w:rsidR="007166B9" w:rsidRPr="007166B9" w:rsidRDefault="007166B9" w:rsidP="007166B9">
      <w:pPr>
        <w:rPr>
          <w:szCs w:val="20"/>
        </w:rPr>
      </w:pPr>
      <w:r w:rsidRPr="007166B9">
        <w:rPr>
          <w:szCs w:val="20"/>
        </w:rPr>
        <w:t xml:space="preserve">If the child is </w:t>
      </w:r>
      <w:r w:rsidRPr="007166B9">
        <w:rPr>
          <w:b/>
          <w:szCs w:val="20"/>
        </w:rPr>
        <w:t>permanently excluded</w:t>
      </w:r>
      <w:r w:rsidRPr="007166B9">
        <w:rPr>
          <w:szCs w:val="20"/>
        </w:rPr>
        <w:t xml:space="preserve"> the governors can either overturn the exclusion (so the child will be able to go back to school i.e. ‘reinstated’</w:t>
      </w:r>
      <w:proofErr w:type="gramStart"/>
      <w:r w:rsidRPr="007166B9">
        <w:rPr>
          <w:szCs w:val="20"/>
        </w:rPr>
        <w:t>), or</w:t>
      </w:r>
      <w:proofErr w:type="gramEnd"/>
      <w:r w:rsidRPr="007166B9">
        <w:rPr>
          <w:szCs w:val="20"/>
        </w:rPr>
        <w:t xml:space="preserve"> uphold the decision (so the child will not be allowed back). When a permanent exclusion is upheld, the Local Authority will be in touch with the parent, and meetings will be called to discuss options for the next stage of education for the child.  If the governors uphold the decision, and the parent disagree with the decision, the parent can go to an Independent Review Panel (IRP). It would be expected that a representative of the governing board (who reviewed the head teacher’s original decision) as well as the head teacher would attend the IRP. This is because the primary role of the IRP is to review the governing board’s decision. The procedure is outlined below:</w:t>
      </w:r>
    </w:p>
    <w:p w14:paraId="556CB332" w14:textId="77777777" w:rsidR="007166B9" w:rsidRPr="007166B9" w:rsidRDefault="007166B9" w:rsidP="007166B9">
      <w:pPr>
        <w:rPr>
          <w:szCs w:val="20"/>
        </w:rPr>
      </w:pPr>
    </w:p>
    <w:p w14:paraId="46236F1D" w14:textId="77777777" w:rsidR="007166B9" w:rsidRPr="007166B9" w:rsidRDefault="007166B9" w:rsidP="007166B9">
      <w:pPr>
        <w:rPr>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5"/>
      </w:tblGrid>
      <w:tr w:rsidR="007166B9" w:rsidRPr="007166B9" w14:paraId="282325DA" w14:textId="77777777" w:rsidTr="00AE36E6">
        <w:tc>
          <w:tcPr>
            <w:tcW w:w="10485" w:type="dxa"/>
          </w:tcPr>
          <w:p w14:paraId="586A7F3B" w14:textId="77777777" w:rsidR="007166B9" w:rsidRPr="007166B9" w:rsidRDefault="007166B9" w:rsidP="007166B9">
            <w:pPr>
              <w:jc w:val="center"/>
              <w:rPr>
                <w:b/>
                <w:szCs w:val="20"/>
              </w:rPr>
            </w:pPr>
          </w:p>
          <w:p w14:paraId="089FD028" w14:textId="77777777" w:rsidR="007166B9" w:rsidRPr="007166B9" w:rsidRDefault="007166B9" w:rsidP="007166B9">
            <w:pPr>
              <w:jc w:val="center"/>
              <w:rPr>
                <w:b/>
                <w:szCs w:val="20"/>
              </w:rPr>
            </w:pPr>
            <w:r w:rsidRPr="007166B9">
              <w:rPr>
                <w:b/>
                <w:szCs w:val="20"/>
              </w:rPr>
              <w:t>Step 6 – Independent Review Panel (IRP) for permanent exclusions</w:t>
            </w:r>
          </w:p>
          <w:p w14:paraId="76013A36" w14:textId="77777777" w:rsidR="007166B9" w:rsidRPr="007166B9" w:rsidRDefault="007166B9" w:rsidP="007166B9">
            <w:pPr>
              <w:jc w:val="center"/>
              <w:rPr>
                <w:b/>
                <w:szCs w:val="20"/>
              </w:rPr>
            </w:pPr>
          </w:p>
        </w:tc>
      </w:tr>
      <w:tr w:rsidR="007166B9" w:rsidRPr="007166B9" w14:paraId="5E17F674" w14:textId="77777777" w:rsidTr="00AE36E6">
        <w:tc>
          <w:tcPr>
            <w:tcW w:w="10485" w:type="dxa"/>
          </w:tcPr>
          <w:p w14:paraId="676FD5F7" w14:textId="77777777" w:rsidR="007166B9" w:rsidRPr="007166B9" w:rsidRDefault="007166B9" w:rsidP="007166B9">
            <w:pPr>
              <w:jc w:val="center"/>
              <w:rPr>
                <w:szCs w:val="20"/>
              </w:rPr>
            </w:pPr>
          </w:p>
          <w:p w14:paraId="4870404B" w14:textId="77777777" w:rsidR="007166B9" w:rsidRPr="007166B9" w:rsidRDefault="007166B9" w:rsidP="007166B9">
            <w:pPr>
              <w:jc w:val="center"/>
              <w:rPr>
                <w:szCs w:val="20"/>
              </w:rPr>
            </w:pPr>
            <w:r w:rsidRPr="007166B9">
              <w:rPr>
                <w:szCs w:val="20"/>
              </w:rPr>
              <w:t>The parent has 15 school days from when they are told the governors’ decision to apply for an IRP hearing. Any application made after 15 days must be rejected by the Local Authority or Academy Trust. NB Academies have responsibility for setting up the IRP and may wish to liaise with their Academy Trust or independent clerking services.</w:t>
            </w:r>
          </w:p>
          <w:p w14:paraId="155F55BD" w14:textId="77777777" w:rsidR="007166B9" w:rsidRPr="007166B9" w:rsidRDefault="007166B9" w:rsidP="007166B9">
            <w:pPr>
              <w:jc w:val="center"/>
              <w:rPr>
                <w:szCs w:val="20"/>
              </w:rPr>
            </w:pPr>
          </w:p>
          <w:p w14:paraId="0568FAFF" w14:textId="77777777" w:rsidR="007166B9" w:rsidRPr="007166B9" w:rsidRDefault="007166B9" w:rsidP="007166B9">
            <w:pPr>
              <w:jc w:val="center"/>
              <w:rPr>
                <w:szCs w:val="20"/>
              </w:rPr>
            </w:pPr>
            <w:r w:rsidRPr="007166B9">
              <w:rPr>
                <w:szCs w:val="20"/>
              </w:rPr>
              <w:t>The IRP will sit within 15 school days of receiving the parent’s request and will consider evidence from the parent, the head teacher, and governing board representative before reaching their decision. Parties who attend the hearing may also bring a representative.</w:t>
            </w:r>
          </w:p>
          <w:p w14:paraId="2771B91E" w14:textId="77777777" w:rsidR="007166B9" w:rsidRPr="007166B9" w:rsidRDefault="007166B9" w:rsidP="007166B9">
            <w:pPr>
              <w:rPr>
                <w:szCs w:val="20"/>
              </w:rPr>
            </w:pPr>
          </w:p>
          <w:p w14:paraId="50D77B61" w14:textId="77777777" w:rsidR="007166B9" w:rsidRPr="007166B9" w:rsidRDefault="007166B9" w:rsidP="007166B9">
            <w:pPr>
              <w:jc w:val="center"/>
              <w:rPr>
                <w:szCs w:val="20"/>
              </w:rPr>
            </w:pPr>
            <w:r w:rsidRPr="007166B9">
              <w:rPr>
                <w:szCs w:val="20"/>
              </w:rPr>
              <w:t xml:space="preserve">The parent has the right to request that a special educational needs (SEN) expert attends the IRP hearing, regardless of whether the child has been assessed as having SEN. The SEN expert will be a professional with first-hand experience of the assessment and support of SEN, as well as an understanding of the legal requirements on schools in relation to SEN &amp; disability. Their role is to give impartial advice to the IRP on how SEN might be relevant to the exclusion. They will look at school policies and how they’ve been </w:t>
            </w:r>
            <w:proofErr w:type="gramStart"/>
            <w:r w:rsidRPr="007166B9">
              <w:rPr>
                <w:szCs w:val="20"/>
              </w:rPr>
              <w:t>applied, but</w:t>
            </w:r>
            <w:proofErr w:type="gramEnd"/>
            <w:r w:rsidRPr="007166B9">
              <w:rPr>
                <w:szCs w:val="20"/>
              </w:rPr>
              <w:t xml:space="preserve"> can’t carry out a SEN assessment of the child.</w:t>
            </w:r>
          </w:p>
          <w:p w14:paraId="75A51D04" w14:textId="77777777" w:rsidR="007166B9" w:rsidRPr="007166B9" w:rsidRDefault="007166B9" w:rsidP="007166B9">
            <w:pPr>
              <w:jc w:val="center"/>
              <w:rPr>
                <w:szCs w:val="20"/>
              </w:rPr>
            </w:pPr>
          </w:p>
          <w:p w14:paraId="5A57080E" w14:textId="77777777" w:rsidR="007166B9" w:rsidRPr="007166B9" w:rsidRDefault="007166B9" w:rsidP="007166B9">
            <w:pPr>
              <w:jc w:val="center"/>
              <w:rPr>
                <w:szCs w:val="20"/>
              </w:rPr>
            </w:pPr>
          </w:p>
          <w:p w14:paraId="57DCE69D" w14:textId="77777777" w:rsidR="007166B9" w:rsidRPr="007166B9" w:rsidRDefault="007166B9" w:rsidP="007166B9">
            <w:pPr>
              <w:jc w:val="center"/>
              <w:rPr>
                <w:szCs w:val="20"/>
              </w:rPr>
            </w:pPr>
            <w:r w:rsidRPr="007166B9">
              <w:rPr>
                <w:szCs w:val="20"/>
              </w:rPr>
              <w:t>The IRP can come to one of three decisions:</w:t>
            </w:r>
          </w:p>
          <w:p w14:paraId="5087F398" w14:textId="77777777" w:rsidR="007166B9" w:rsidRPr="007166B9" w:rsidRDefault="007166B9" w:rsidP="007166B9">
            <w:pPr>
              <w:jc w:val="center"/>
              <w:rPr>
                <w:szCs w:val="20"/>
              </w:rPr>
            </w:pPr>
            <w:r w:rsidRPr="007166B9">
              <w:rPr>
                <w:szCs w:val="20"/>
              </w:rPr>
              <w:t xml:space="preserve"> </w:t>
            </w:r>
          </w:p>
          <w:p w14:paraId="0A98F0E7" w14:textId="77777777" w:rsidR="007166B9" w:rsidRPr="007166B9" w:rsidRDefault="007166B9" w:rsidP="007166B9">
            <w:pPr>
              <w:numPr>
                <w:ilvl w:val="0"/>
                <w:numId w:val="12"/>
              </w:numPr>
              <w:rPr>
                <w:szCs w:val="20"/>
              </w:rPr>
            </w:pPr>
            <w:r w:rsidRPr="007166B9">
              <w:rPr>
                <w:szCs w:val="20"/>
              </w:rPr>
              <w:t>uphold the exclusion (i.e. the child does not return to school)</w:t>
            </w:r>
          </w:p>
          <w:p w14:paraId="285E89DD" w14:textId="77777777" w:rsidR="007166B9" w:rsidRPr="007166B9" w:rsidRDefault="007166B9" w:rsidP="007166B9">
            <w:pPr>
              <w:numPr>
                <w:ilvl w:val="0"/>
                <w:numId w:val="12"/>
              </w:numPr>
              <w:rPr>
                <w:szCs w:val="20"/>
              </w:rPr>
            </w:pPr>
            <w:r w:rsidRPr="007166B9">
              <w:rPr>
                <w:szCs w:val="20"/>
              </w:rPr>
              <w:t>recommend that the governing body reconsiders its decision</w:t>
            </w:r>
          </w:p>
          <w:p w14:paraId="4DDBA2C0" w14:textId="77777777" w:rsidR="007166B9" w:rsidRPr="007166B9" w:rsidRDefault="007166B9" w:rsidP="007166B9">
            <w:pPr>
              <w:numPr>
                <w:ilvl w:val="0"/>
                <w:numId w:val="12"/>
              </w:numPr>
              <w:rPr>
                <w:szCs w:val="20"/>
              </w:rPr>
            </w:pPr>
            <w:r w:rsidRPr="007166B9">
              <w:rPr>
                <w:szCs w:val="20"/>
              </w:rPr>
              <w:t>quash the decision and direct the governing body to consider the exclusion again</w:t>
            </w:r>
          </w:p>
          <w:p w14:paraId="7DFF73D1" w14:textId="77777777" w:rsidR="007166B9" w:rsidRPr="007166B9" w:rsidRDefault="007166B9" w:rsidP="007166B9">
            <w:pPr>
              <w:jc w:val="center"/>
              <w:rPr>
                <w:szCs w:val="20"/>
              </w:rPr>
            </w:pPr>
          </w:p>
          <w:p w14:paraId="4C0B117C" w14:textId="77777777" w:rsidR="007166B9" w:rsidRPr="007166B9" w:rsidRDefault="007166B9" w:rsidP="007166B9">
            <w:pPr>
              <w:jc w:val="center"/>
              <w:rPr>
                <w:szCs w:val="20"/>
              </w:rPr>
            </w:pPr>
          </w:p>
          <w:p w14:paraId="5FAAA5ED" w14:textId="77777777" w:rsidR="007166B9" w:rsidRPr="007166B9" w:rsidRDefault="007166B9" w:rsidP="007166B9">
            <w:pPr>
              <w:jc w:val="center"/>
              <w:rPr>
                <w:szCs w:val="20"/>
              </w:rPr>
            </w:pPr>
            <w:r w:rsidRPr="007166B9">
              <w:rPr>
                <w:szCs w:val="20"/>
              </w:rPr>
              <w:t>The IRP can only make a direction if they feel that the governors’ decision was illegal, or irrational, or the process was so unfair or flawed that justice was not done.</w:t>
            </w:r>
          </w:p>
          <w:p w14:paraId="30AC53CF" w14:textId="77777777" w:rsidR="007166B9" w:rsidRPr="007166B9" w:rsidRDefault="007166B9" w:rsidP="007166B9">
            <w:pPr>
              <w:rPr>
                <w:szCs w:val="20"/>
              </w:rPr>
            </w:pPr>
          </w:p>
        </w:tc>
      </w:tr>
      <w:tr w:rsidR="007166B9" w:rsidRPr="007166B9" w14:paraId="7B699F3E" w14:textId="77777777" w:rsidTr="00AE36E6">
        <w:tc>
          <w:tcPr>
            <w:tcW w:w="10485" w:type="dxa"/>
          </w:tcPr>
          <w:p w14:paraId="58569A34" w14:textId="77777777" w:rsidR="007166B9" w:rsidRPr="007166B9" w:rsidRDefault="007166B9" w:rsidP="007166B9">
            <w:pPr>
              <w:jc w:val="center"/>
              <w:rPr>
                <w:szCs w:val="20"/>
              </w:rPr>
            </w:pPr>
          </w:p>
          <w:p w14:paraId="0D66A379" w14:textId="77777777" w:rsidR="007166B9" w:rsidRPr="007166B9" w:rsidRDefault="007166B9" w:rsidP="007166B9">
            <w:pPr>
              <w:jc w:val="center"/>
              <w:rPr>
                <w:szCs w:val="20"/>
              </w:rPr>
            </w:pPr>
            <w:r w:rsidRPr="007166B9">
              <w:rPr>
                <w:szCs w:val="20"/>
              </w:rPr>
              <w:t xml:space="preserve">The guidance makes it clear that if an IRP decision to direct or recommend reconsideration of an exclusion decision the governing body has a duty to </w:t>
            </w:r>
            <w:r w:rsidRPr="007166B9">
              <w:rPr>
                <w:b/>
                <w:i/>
                <w:szCs w:val="20"/>
              </w:rPr>
              <w:t>reconsider</w:t>
            </w:r>
            <w:r w:rsidRPr="007166B9">
              <w:rPr>
                <w:szCs w:val="20"/>
              </w:rPr>
              <w:t xml:space="preserve"> a reinstatement.</w:t>
            </w:r>
          </w:p>
          <w:p w14:paraId="3599FF9F" w14:textId="77777777" w:rsidR="007166B9" w:rsidRPr="007166B9" w:rsidRDefault="007166B9" w:rsidP="007166B9">
            <w:pPr>
              <w:jc w:val="center"/>
              <w:rPr>
                <w:szCs w:val="20"/>
              </w:rPr>
            </w:pPr>
          </w:p>
          <w:p w14:paraId="6FF0461C" w14:textId="77777777" w:rsidR="007166B9" w:rsidRPr="007166B9" w:rsidRDefault="007166B9" w:rsidP="007166B9">
            <w:pPr>
              <w:jc w:val="center"/>
              <w:rPr>
                <w:szCs w:val="20"/>
              </w:rPr>
            </w:pPr>
            <w:r w:rsidRPr="007166B9">
              <w:rPr>
                <w:szCs w:val="20"/>
              </w:rPr>
              <w:t xml:space="preserve">It is made explicit that reconsideration must be </w:t>
            </w:r>
            <w:r w:rsidRPr="007166B9">
              <w:rPr>
                <w:b/>
                <w:i/>
                <w:szCs w:val="20"/>
              </w:rPr>
              <w:t>conscientiously</w:t>
            </w:r>
            <w:r w:rsidRPr="007166B9">
              <w:rPr>
                <w:szCs w:val="20"/>
              </w:rPr>
              <w:t xml:space="preserve"> undertaken otherwise the governing board may face challenge in the courts if it refuses to reinstate without strong justification. The governing board need to look afresh at the question of reinstating a pupil </w:t>
            </w:r>
            <w:proofErr w:type="gramStart"/>
            <w:r w:rsidRPr="007166B9">
              <w:rPr>
                <w:szCs w:val="20"/>
              </w:rPr>
              <w:t>in light of</w:t>
            </w:r>
            <w:proofErr w:type="gramEnd"/>
            <w:r w:rsidRPr="007166B9">
              <w:rPr>
                <w:szCs w:val="20"/>
              </w:rPr>
              <w:t xml:space="preserve"> the IRP’s findings.</w:t>
            </w:r>
          </w:p>
          <w:p w14:paraId="6FBE87B8" w14:textId="77777777" w:rsidR="007166B9" w:rsidRPr="007166B9" w:rsidRDefault="007166B9" w:rsidP="007166B9">
            <w:pPr>
              <w:jc w:val="center"/>
              <w:rPr>
                <w:szCs w:val="20"/>
              </w:rPr>
            </w:pPr>
          </w:p>
        </w:tc>
      </w:tr>
      <w:tr w:rsidR="007166B9" w:rsidRPr="007166B9" w14:paraId="23455A7E" w14:textId="77777777" w:rsidTr="00AE36E6">
        <w:tc>
          <w:tcPr>
            <w:tcW w:w="10485" w:type="dxa"/>
          </w:tcPr>
          <w:p w14:paraId="1E0F020A" w14:textId="77777777" w:rsidR="007166B9" w:rsidRPr="007166B9" w:rsidRDefault="007166B9" w:rsidP="007166B9">
            <w:pPr>
              <w:jc w:val="center"/>
              <w:rPr>
                <w:szCs w:val="20"/>
              </w:rPr>
            </w:pPr>
          </w:p>
          <w:p w14:paraId="40CDFE7E" w14:textId="77777777" w:rsidR="007166B9" w:rsidRPr="007166B9" w:rsidRDefault="007166B9" w:rsidP="007166B9">
            <w:pPr>
              <w:jc w:val="center"/>
              <w:rPr>
                <w:szCs w:val="20"/>
              </w:rPr>
            </w:pPr>
            <w:r w:rsidRPr="007166B9">
              <w:rPr>
                <w:szCs w:val="20"/>
              </w:rPr>
              <w:t>Where the IRP directs or recommends the governing board reconsider whether a pupil should be reinstated, the LA would recommend that the governing board convenes fresh panel members</w:t>
            </w:r>
          </w:p>
          <w:p w14:paraId="39A8FED7" w14:textId="77777777" w:rsidR="007166B9" w:rsidRPr="007166B9" w:rsidRDefault="007166B9" w:rsidP="007166B9">
            <w:pPr>
              <w:jc w:val="center"/>
              <w:rPr>
                <w:szCs w:val="20"/>
              </w:rPr>
            </w:pPr>
          </w:p>
        </w:tc>
      </w:tr>
      <w:tr w:rsidR="007166B9" w:rsidRPr="007166B9" w14:paraId="5AF013D0" w14:textId="77777777" w:rsidTr="00AE36E6">
        <w:tc>
          <w:tcPr>
            <w:tcW w:w="10485" w:type="dxa"/>
          </w:tcPr>
          <w:p w14:paraId="36AD6C31" w14:textId="77777777" w:rsidR="007166B9" w:rsidRPr="007166B9" w:rsidRDefault="007166B9" w:rsidP="007166B9">
            <w:pPr>
              <w:jc w:val="center"/>
              <w:rPr>
                <w:szCs w:val="20"/>
              </w:rPr>
            </w:pPr>
          </w:p>
          <w:p w14:paraId="361C542A" w14:textId="77777777" w:rsidR="007166B9" w:rsidRPr="007166B9" w:rsidRDefault="007166B9" w:rsidP="007166B9">
            <w:pPr>
              <w:jc w:val="center"/>
              <w:rPr>
                <w:szCs w:val="20"/>
              </w:rPr>
            </w:pPr>
            <w:r w:rsidRPr="007166B9">
              <w:rPr>
                <w:szCs w:val="20"/>
              </w:rPr>
              <w:t>The governing board must comply with any direction of the IRP to place a note on the pupil’s educational record e.g. if the IRP directs reinstatement but the governing board decides not to.</w:t>
            </w:r>
          </w:p>
          <w:p w14:paraId="77D5AA38" w14:textId="77777777" w:rsidR="007166B9" w:rsidRPr="007166B9" w:rsidRDefault="007166B9" w:rsidP="007166B9">
            <w:pPr>
              <w:jc w:val="center"/>
              <w:rPr>
                <w:szCs w:val="20"/>
              </w:rPr>
            </w:pPr>
          </w:p>
        </w:tc>
      </w:tr>
      <w:tr w:rsidR="007166B9" w:rsidRPr="007166B9" w14:paraId="7BE9F55F" w14:textId="77777777" w:rsidTr="00AE36E6">
        <w:tc>
          <w:tcPr>
            <w:tcW w:w="10485" w:type="dxa"/>
          </w:tcPr>
          <w:p w14:paraId="4734FAF0" w14:textId="77777777" w:rsidR="007166B9" w:rsidRPr="007166B9" w:rsidRDefault="007166B9" w:rsidP="007166B9">
            <w:pPr>
              <w:jc w:val="center"/>
              <w:rPr>
                <w:szCs w:val="20"/>
              </w:rPr>
            </w:pPr>
          </w:p>
          <w:p w14:paraId="568BA400" w14:textId="77777777" w:rsidR="007166B9" w:rsidRPr="007166B9" w:rsidRDefault="007166B9" w:rsidP="007166B9">
            <w:pPr>
              <w:jc w:val="center"/>
              <w:rPr>
                <w:szCs w:val="20"/>
              </w:rPr>
            </w:pPr>
            <w:r w:rsidRPr="007166B9">
              <w:rPr>
                <w:szCs w:val="20"/>
              </w:rPr>
              <w:t>If the IRP directs the governing body to reconsider, the IRP may also order that the school will have £4000 removed from its budget if the child is not reinstated within 10 days. If after reconsideration, the governing board reinstates the pupil, they will be allowed to return to school.</w:t>
            </w:r>
          </w:p>
          <w:p w14:paraId="461F7389" w14:textId="77777777" w:rsidR="007166B9" w:rsidRPr="007166B9" w:rsidRDefault="007166B9" w:rsidP="007166B9">
            <w:pPr>
              <w:rPr>
                <w:szCs w:val="20"/>
              </w:rPr>
            </w:pPr>
          </w:p>
          <w:p w14:paraId="3FA018F3" w14:textId="77777777" w:rsidR="007166B9" w:rsidRPr="007166B9" w:rsidRDefault="007166B9" w:rsidP="007166B9">
            <w:pPr>
              <w:jc w:val="center"/>
              <w:rPr>
                <w:szCs w:val="20"/>
              </w:rPr>
            </w:pPr>
          </w:p>
        </w:tc>
      </w:tr>
    </w:tbl>
    <w:p w14:paraId="59772835" w14:textId="77777777" w:rsidR="007166B9" w:rsidRPr="007166B9" w:rsidRDefault="007166B9" w:rsidP="007166B9">
      <w:pPr>
        <w:rPr>
          <w:szCs w:val="20"/>
        </w:rPr>
      </w:pPr>
    </w:p>
    <w:p w14:paraId="4B4E6C45" w14:textId="77777777" w:rsidR="007166B9" w:rsidRPr="007166B9" w:rsidRDefault="007166B9" w:rsidP="007166B9">
      <w:pPr>
        <w:rPr>
          <w:szCs w:val="20"/>
        </w:rPr>
      </w:pPr>
      <w:r w:rsidRPr="007166B9">
        <w:rPr>
          <w:szCs w:val="20"/>
        </w:rPr>
        <w:t xml:space="preserve">The IRP is independent of all the </w:t>
      </w:r>
      <w:proofErr w:type="gramStart"/>
      <w:r w:rsidRPr="007166B9">
        <w:rPr>
          <w:szCs w:val="20"/>
        </w:rPr>
        <w:t>parties</w:t>
      </w:r>
      <w:proofErr w:type="gramEnd"/>
      <w:r w:rsidRPr="007166B9">
        <w:rPr>
          <w:szCs w:val="20"/>
        </w:rPr>
        <w:t xml:space="preserve"> and its decision is binding on the school, the pupil, parents/carers and the Local Authority. If the parent believes an IRP carrying out a review of an exclusion from a Council maintained school, acted unfairly or incorrectly, the parent can complain to the Local Government Ombudsman (LGO).</w:t>
      </w:r>
      <w:r w:rsidRPr="007166B9">
        <w:rPr>
          <w:rFonts w:ascii="Times New Roman" w:hAnsi="Times New Roman"/>
          <w:szCs w:val="20"/>
        </w:rPr>
        <w:t xml:space="preserve">  </w:t>
      </w:r>
      <w:r w:rsidRPr="007166B9">
        <w:rPr>
          <w:szCs w:val="20"/>
        </w:rPr>
        <w:t xml:space="preserve">Details of how to make a complaint can be found on the LGO website: </w:t>
      </w:r>
      <w:hyperlink r:id="rId68" w:history="1">
        <w:r w:rsidRPr="007166B9">
          <w:rPr>
            <w:color w:val="0000FF"/>
            <w:szCs w:val="20"/>
            <w:u w:val="single"/>
          </w:rPr>
          <w:t>www.lgo.org.uk</w:t>
        </w:r>
      </w:hyperlink>
      <w:proofErr w:type="gramStart"/>
      <w:r w:rsidRPr="007166B9">
        <w:rPr>
          <w:szCs w:val="20"/>
        </w:rPr>
        <w:t>. .</w:t>
      </w:r>
      <w:proofErr w:type="gramEnd"/>
      <w:r w:rsidRPr="007166B9">
        <w:rPr>
          <w:szCs w:val="20"/>
        </w:rPr>
        <w:t xml:space="preserve"> Complaints concerning an Academy IRP can be made to the Education Funding Agency (EFA) by using the online school complaints form or by writing to:</w:t>
      </w:r>
    </w:p>
    <w:p w14:paraId="1A9C65F1" w14:textId="77777777" w:rsidR="007166B9" w:rsidRPr="007166B9" w:rsidRDefault="007166B9" w:rsidP="007166B9">
      <w:pPr>
        <w:rPr>
          <w:szCs w:val="20"/>
        </w:rPr>
      </w:pPr>
    </w:p>
    <w:p w14:paraId="7CFF7DFA" w14:textId="77777777" w:rsidR="007166B9" w:rsidRPr="007166B9" w:rsidRDefault="007166B9" w:rsidP="007166B9">
      <w:pPr>
        <w:rPr>
          <w:szCs w:val="20"/>
        </w:rPr>
      </w:pPr>
      <w:r w:rsidRPr="007166B9">
        <w:rPr>
          <w:szCs w:val="20"/>
        </w:rPr>
        <w:t>The Department for Education</w:t>
      </w:r>
    </w:p>
    <w:p w14:paraId="7090DF32" w14:textId="77777777" w:rsidR="007166B9" w:rsidRPr="007166B9" w:rsidRDefault="007166B9" w:rsidP="007166B9">
      <w:pPr>
        <w:rPr>
          <w:szCs w:val="20"/>
        </w:rPr>
      </w:pPr>
      <w:r w:rsidRPr="007166B9">
        <w:rPr>
          <w:szCs w:val="20"/>
        </w:rPr>
        <w:t>Sanctuary Buildings</w:t>
      </w:r>
    </w:p>
    <w:p w14:paraId="00CF7947" w14:textId="77777777" w:rsidR="007166B9" w:rsidRPr="007166B9" w:rsidRDefault="007166B9" w:rsidP="007166B9">
      <w:pPr>
        <w:rPr>
          <w:szCs w:val="20"/>
        </w:rPr>
      </w:pPr>
      <w:r w:rsidRPr="007166B9">
        <w:rPr>
          <w:szCs w:val="20"/>
        </w:rPr>
        <w:t>Great Smith Street</w:t>
      </w:r>
    </w:p>
    <w:p w14:paraId="326C52DD" w14:textId="77777777" w:rsidR="007166B9" w:rsidRPr="007166B9" w:rsidRDefault="007166B9" w:rsidP="007166B9">
      <w:pPr>
        <w:rPr>
          <w:szCs w:val="20"/>
        </w:rPr>
      </w:pPr>
      <w:r w:rsidRPr="007166B9">
        <w:rPr>
          <w:szCs w:val="20"/>
        </w:rPr>
        <w:t>London</w:t>
      </w:r>
    </w:p>
    <w:p w14:paraId="00B3B95D" w14:textId="77777777" w:rsidR="007166B9" w:rsidRPr="007166B9" w:rsidRDefault="007166B9" w:rsidP="007166B9">
      <w:pPr>
        <w:rPr>
          <w:szCs w:val="20"/>
        </w:rPr>
      </w:pPr>
      <w:r w:rsidRPr="007166B9">
        <w:rPr>
          <w:szCs w:val="20"/>
        </w:rPr>
        <w:t xml:space="preserve">SW1P 3BT </w:t>
      </w:r>
    </w:p>
    <w:p w14:paraId="09DAD1EF" w14:textId="77777777" w:rsidR="007166B9" w:rsidRPr="007166B9" w:rsidRDefault="007166B9" w:rsidP="007166B9">
      <w:pPr>
        <w:rPr>
          <w:szCs w:val="20"/>
        </w:rPr>
      </w:pPr>
    </w:p>
    <w:p w14:paraId="2AB46EF1" w14:textId="77777777" w:rsidR="007166B9" w:rsidRPr="007166B9" w:rsidRDefault="007166B9" w:rsidP="007166B9">
      <w:pPr>
        <w:rPr>
          <w:szCs w:val="20"/>
        </w:rPr>
      </w:pPr>
      <w:r w:rsidRPr="007166B9">
        <w:rPr>
          <w:szCs w:val="20"/>
        </w:rPr>
        <w:t xml:space="preserve">In cases where no maladministration has </w:t>
      </w:r>
      <w:proofErr w:type="gramStart"/>
      <w:r w:rsidRPr="007166B9">
        <w:rPr>
          <w:szCs w:val="20"/>
        </w:rPr>
        <w:t>occurred</w:t>
      </w:r>
      <w:proofErr w:type="gramEnd"/>
      <w:r w:rsidRPr="007166B9">
        <w:rPr>
          <w:szCs w:val="20"/>
        </w:rPr>
        <w:t xml:space="preserve"> but parents or schools want to challenge the decision of an IRP, they may seek a judicial review. Any application for a judicial review should be made within three months of the panel’s decision.</w:t>
      </w:r>
    </w:p>
    <w:p w14:paraId="6710E838" w14:textId="77777777" w:rsidR="007166B9" w:rsidRPr="007166B9" w:rsidRDefault="007166B9" w:rsidP="007166B9">
      <w:pPr>
        <w:rPr>
          <w:szCs w:val="20"/>
        </w:rPr>
      </w:pPr>
    </w:p>
    <w:p w14:paraId="0EA98FED" w14:textId="77777777" w:rsidR="007166B9" w:rsidRPr="007166B9" w:rsidRDefault="007166B9" w:rsidP="007166B9">
      <w:pPr>
        <w:rPr>
          <w:szCs w:val="20"/>
        </w:rPr>
      </w:pPr>
      <w:r w:rsidRPr="007166B9">
        <w:rPr>
          <w:szCs w:val="20"/>
        </w:rPr>
        <w:t xml:space="preserve">If the parent believes the exclusion happened </w:t>
      </w:r>
      <w:proofErr w:type="gramStart"/>
      <w:r w:rsidRPr="007166B9">
        <w:rPr>
          <w:szCs w:val="20"/>
        </w:rPr>
        <w:t>as a result of</w:t>
      </w:r>
      <w:proofErr w:type="gramEnd"/>
      <w:r w:rsidRPr="007166B9">
        <w:rPr>
          <w:szCs w:val="20"/>
        </w:rPr>
        <w:t xml:space="preserve"> discrimination, they can make a claim to the County Court or, in cases of disability discrimination only, to the First Tier Tribunal (Special Educational Needs and Disability).</w:t>
      </w:r>
    </w:p>
    <w:p w14:paraId="1A0339F0" w14:textId="77777777" w:rsidR="007166B9" w:rsidRPr="007166B9" w:rsidRDefault="007166B9" w:rsidP="007166B9">
      <w:pPr>
        <w:rPr>
          <w:b/>
          <w:szCs w:val="20"/>
        </w:rPr>
      </w:pPr>
    </w:p>
    <w:p w14:paraId="08D26091" w14:textId="77777777" w:rsidR="007166B9" w:rsidRPr="007166B9" w:rsidRDefault="007166B9" w:rsidP="007166B9">
      <w:pPr>
        <w:rPr>
          <w:szCs w:val="20"/>
        </w:rPr>
      </w:pPr>
      <w:r w:rsidRPr="007166B9">
        <w:rPr>
          <w:szCs w:val="20"/>
        </w:rPr>
        <w:t>The following contacts with be useful for further information and advice relating to</w:t>
      </w:r>
    </w:p>
    <w:p w14:paraId="09CF4CE2" w14:textId="77777777" w:rsidR="007166B9" w:rsidRPr="007166B9" w:rsidRDefault="007166B9" w:rsidP="007166B9">
      <w:pPr>
        <w:rPr>
          <w:szCs w:val="20"/>
        </w:rPr>
      </w:pPr>
      <w:r w:rsidRPr="007166B9">
        <w:rPr>
          <w:szCs w:val="20"/>
        </w:rPr>
        <w:t>exclusion:</w:t>
      </w:r>
    </w:p>
    <w:p w14:paraId="70C52209" w14:textId="77777777" w:rsidR="007166B9" w:rsidRPr="007166B9" w:rsidRDefault="007166B9" w:rsidP="007166B9">
      <w:pPr>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1"/>
        <w:gridCol w:w="2842"/>
        <w:gridCol w:w="2842"/>
      </w:tblGrid>
      <w:tr w:rsidR="007166B9" w:rsidRPr="007166B9" w14:paraId="49973FF6" w14:textId="77777777" w:rsidTr="004C4362">
        <w:tc>
          <w:tcPr>
            <w:tcW w:w="2841" w:type="dxa"/>
          </w:tcPr>
          <w:p w14:paraId="55B7AC5A" w14:textId="77777777" w:rsidR="007166B9" w:rsidRPr="007166B9" w:rsidRDefault="007166B9" w:rsidP="007166B9">
            <w:pPr>
              <w:jc w:val="both"/>
              <w:rPr>
                <w:b/>
                <w:szCs w:val="20"/>
              </w:rPr>
            </w:pPr>
          </w:p>
          <w:p w14:paraId="025BE6EB" w14:textId="77777777" w:rsidR="007166B9" w:rsidRPr="007166B9" w:rsidRDefault="007166B9" w:rsidP="007166B9">
            <w:pPr>
              <w:jc w:val="both"/>
              <w:rPr>
                <w:b/>
                <w:szCs w:val="20"/>
              </w:rPr>
            </w:pPr>
            <w:r w:rsidRPr="007166B9">
              <w:rPr>
                <w:b/>
                <w:szCs w:val="20"/>
              </w:rPr>
              <w:t>AGENCY:</w:t>
            </w:r>
          </w:p>
          <w:p w14:paraId="1AB68044" w14:textId="77777777" w:rsidR="007166B9" w:rsidRPr="007166B9" w:rsidRDefault="007166B9" w:rsidP="007166B9">
            <w:pPr>
              <w:jc w:val="both"/>
              <w:rPr>
                <w:b/>
                <w:szCs w:val="20"/>
              </w:rPr>
            </w:pPr>
          </w:p>
        </w:tc>
        <w:tc>
          <w:tcPr>
            <w:tcW w:w="2842" w:type="dxa"/>
          </w:tcPr>
          <w:p w14:paraId="666381B3" w14:textId="77777777" w:rsidR="007166B9" w:rsidRPr="007166B9" w:rsidRDefault="007166B9" w:rsidP="007166B9">
            <w:pPr>
              <w:jc w:val="both"/>
              <w:rPr>
                <w:b/>
                <w:szCs w:val="20"/>
              </w:rPr>
            </w:pPr>
          </w:p>
          <w:p w14:paraId="1273AE6F" w14:textId="77777777" w:rsidR="007166B9" w:rsidRPr="007166B9" w:rsidRDefault="007166B9" w:rsidP="007166B9">
            <w:pPr>
              <w:jc w:val="both"/>
              <w:rPr>
                <w:b/>
                <w:szCs w:val="20"/>
              </w:rPr>
            </w:pPr>
            <w:r w:rsidRPr="007166B9">
              <w:rPr>
                <w:b/>
                <w:szCs w:val="20"/>
              </w:rPr>
              <w:t>CAN HELP YOU WITH:</w:t>
            </w:r>
          </w:p>
        </w:tc>
        <w:tc>
          <w:tcPr>
            <w:tcW w:w="2842" w:type="dxa"/>
          </w:tcPr>
          <w:p w14:paraId="7AF79C35" w14:textId="77777777" w:rsidR="007166B9" w:rsidRPr="007166B9" w:rsidRDefault="007166B9" w:rsidP="007166B9">
            <w:pPr>
              <w:jc w:val="both"/>
              <w:rPr>
                <w:b/>
                <w:szCs w:val="20"/>
              </w:rPr>
            </w:pPr>
          </w:p>
          <w:p w14:paraId="08308CD3" w14:textId="77777777" w:rsidR="007166B9" w:rsidRPr="007166B9" w:rsidRDefault="007166B9" w:rsidP="007166B9">
            <w:pPr>
              <w:jc w:val="both"/>
              <w:rPr>
                <w:b/>
                <w:szCs w:val="20"/>
              </w:rPr>
            </w:pPr>
            <w:r w:rsidRPr="007166B9">
              <w:rPr>
                <w:b/>
                <w:szCs w:val="20"/>
              </w:rPr>
              <w:t>CONTACT DETAILS:</w:t>
            </w:r>
          </w:p>
        </w:tc>
      </w:tr>
      <w:tr w:rsidR="007166B9" w:rsidRPr="007166B9" w14:paraId="133A22C4" w14:textId="77777777" w:rsidTr="004C4362">
        <w:tc>
          <w:tcPr>
            <w:tcW w:w="2841" w:type="dxa"/>
          </w:tcPr>
          <w:p w14:paraId="4A7D9AE1" w14:textId="77777777" w:rsidR="007166B9" w:rsidRPr="007166B9" w:rsidRDefault="007166B9" w:rsidP="007166B9">
            <w:pPr>
              <w:rPr>
                <w:b/>
                <w:szCs w:val="20"/>
              </w:rPr>
            </w:pPr>
            <w:r w:rsidRPr="007166B9">
              <w:rPr>
                <w:b/>
                <w:szCs w:val="20"/>
              </w:rPr>
              <w:t>Inclusion Team</w:t>
            </w:r>
          </w:p>
          <w:p w14:paraId="4FAB93C3" w14:textId="77777777" w:rsidR="007166B9" w:rsidRPr="007166B9" w:rsidRDefault="007166B9" w:rsidP="007166B9">
            <w:pPr>
              <w:rPr>
                <w:b/>
                <w:szCs w:val="20"/>
              </w:rPr>
            </w:pPr>
          </w:p>
          <w:p w14:paraId="04507A82" w14:textId="77777777" w:rsidR="007166B9" w:rsidRPr="007166B9" w:rsidRDefault="007166B9" w:rsidP="007166B9">
            <w:pPr>
              <w:rPr>
                <w:b/>
                <w:szCs w:val="20"/>
              </w:rPr>
            </w:pPr>
          </w:p>
          <w:p w14:paraId="1E787876" w14:textId="77777777" w:rsidR="007166B9" w:rsidRPr="007166B9" w:rsidRDefault="007166B9" w:rsidP="007166B9">
            <w:pPr>
              <w:rPr>
                <w:b/>
                <w:szCs w:val="20"/>
              </w:rPr>
            </w:pPr>
          </w:p>
          <w:p w14:paraId="0EB2194B" w14:textId="77777777" w:rsidR="007166B9" w:rsidRPr="007166B9" w:rsidRDefault="007166B9" w:rsidP="007166B9">
            <w:pPr>
              <w:rPr>
                <w:b/>
                <w:szCs w:val="20"/>
              </w:rPr>
            </w:pPr>
          </w:p>
          <w:p w14:paraId="6180FE3A" w14:textId="77777777" w:rsidR="007166B9" w:rsidRPr="007166B9" w:rsidRDefault="007166B9" w:rsidP="007166B9">
            <w:pPr>
              <w:rPr>
                <w:b/>
                <w:szCs w:val="20"/>
              </w:rPr>
            </w:pPr>
          </w:p>
          <w:p w14:paraId="2CA5E8D0" w14:textId="77777777" w:rsidR="007166B9" w:rsidRPr="007166B9" w:rsidRDefault="007166B9" w:rsidP="007166B9">
            <w:pPr>
              <w:rPr>
                <w:b/>
                <w:szCs w:val="20"/>
              </w:rPr>
            </w:pPr>
          </w:p>
        </w:tc>
        <w:tc>
          <w:tcPr>
            <w:tcW w:w="2842" w:type="dxa"/>
          </w:tcPr>
          <w:p w14:paraId="73E1430F" w14:textId="77777777" w:rsidR="007166B9" w:rsidRPr="007166B9" w:rsidRDefault="007166B9" w:rsidP="007166B9">
            <w:pPr>
              <w:rPr>
                <w:szCs w:val="20"/>
              </w:rPr>
            </w:pPr>
            <w:r w:rsidRPr="007166B9">
              <w:rPr>
                <w:szCs w:val="20"/>
              </w:rPr>
              <w:t>General advice on the exclusion process</w:t>
            </w:r>
          </w:p>
          <w:p w14:paraId="23D68BF0" w14:textId="77777777" w:rsidR="007166B9" w:rsidRPr="007166B9" w:rsidRDefault="007166B9" w:rsidP="007166B9">
            <w:pPr>
              <w:rPr>
                <w:szCs w:val="20"/>
              </w:rPr>
            </w:pPr>
          </w:p>
          <w:p w14:paraId="78C348D5" w14:textId="77777777" w:rsidR="007166B9" w:rsidRPr="007166B9" w:rsidRDefault="007166B9" w:rsidP="007166B9">
            <w:pPr>
              <w:rPr>
                <w:szCs w:val="20"/>
              </w:rPr>
            </w:pPr>
            <w:r w:rsidRPr="007166B9">
              <w:rPr>
                <w:szCs w:val="20"/>
              </w:rPr>
              <w:t xml:space="preserve">Alternatives to permanent exclusion (managed moves, TAPS etc). </w:t>
            </w:r>
          </w:p>
          <w:p w14:paraId="76CDFAA1" w14:textId="77777777" w:rsidR="007166B9" w:rsidRPr="007166B9" w:rsidRDefault="007166B9" w:rsidP="007166B9">
            <w:pPr>
              <w:rPr>
                <w:szCs w:val="20"/>
              </w:rPr>
            </w:pPr>
          </w:p>
        </w:tc>
        <w:tc>
          <w:tcPr>
            <w:tcW w:w="2842" w:type="dxa"/>
          </w:tcPr>
          <w:p w14:paraId="5714D804" w14:textId="77777777" w:rsidR="007166B9" w:rsidRPr="007166B9" w:rsidRDefault="007166B9" w:rsidP="007166B9">
            <w:pPr>
              <w:rPr>
                <w:b/>
                <w:szCs w:val="20"/>
              </w:rPr>
            </w:pPr>
            <w:r w:rsidRPr="007166B9">
              <w:rPr>
                <w:b/>
                <w:szCs w:val="20"/>
              </w:rPr>
              <w:t>01629 535802</w:t>
            </w:r>
          </w:p>
          <w:p w14:paraId="55AFF016" w14:textId="77777777" w:rsidR="007166B9" w:rsidRPr="007166B9" w:rsidRDefault="007166B9" w:rsidP="007166B9">
            <w:pPr>
              <w:rPr>
                <w:b/>
                <w:szCs w:val="20"/>
              </w:rPr>
            </w:pPr>
          </w:p>
          <w:p w14:paraId="599A65A4" w14:textId="77777777" w:rsidR="007166B9" w:rsidRPr="007166B9" w:rsidRDefault="007166B9" w:rsidP="007166B9">
            <w:pPr>
              <w:rPr>
                <w:b/>
                <w:szCs w:val="20"/>
              </w:rPr>
            </w:pPr>
          </w:p>
        </w:tc>
      </w:tr>
      <w:tr w:rsidR="007166B9" w:rsidRPr="007166B9" w14:paraId="2BD4E1DE" w14:textId="77777777" w:rsidTr="004C4362">
        <w:tc>
          <w:tcPr>
            <w:tcW w:w="2841" w:type="dxa"/>
          </w:tcPr>
          <w:p w14:paraId="3854790B" w14:textId="77777777" w:rsidR="007166B9" w:rsidRPr="007166B9" w:rsidRDefault="007166B9" w:rsidP="007166B9">
            <w:pPr>
              <w:rPr>
                <w:b/>
                <w:szCs w:val="20"/>
              </w:rPr>
            </w:pPr>
            <w:r w:rsidRPr="007166B9">
              <w:rPr>
                <w:b/>
                <w:szCs w:val="20"/>
              </w:rPr>
              <w:t xml:space="preserve">Integration </w:t>
            </w:r>
            <w:proofErr w:type="spellStart"/>
            <w:r w:rsidRPr="007166B9">
              <w:rPr>
                <w:b/>
                <w:szCs w:val="20"/>
              </w:rPr>
              <w:t>PathwaysTeam</w:t>
            </w:r>
            <w:proofErr w:type="spellEnd"/>
            <w:r w:rsidRPr="007166B9">
              <w:rPr>
                <w:b/>
                <w:szCs w:val="20"/>
              </w:rPr>
              <w:t xml:space="preserve"> (IPT)</w:t>
            </w:r>
          </w:p>
        </w:tc>
        <w:tc>
          <w:tcPr>
            <w:tcW w:w="2842" w:type="dxa"/>
          </w:tcPr>
          <w:p w14:paraId="1BB46B8C" w14:textId="77777777" w:rsidR="007166B9" w:rsidRPr="007166B9" w:rsidRDefault="007166B9" w:rsidP="007166B9">
            <w:pPr>
              <w:rPr>
                <w:szCs w:val="20"/>
              </w:rPr>
            </w:pPr>
            <w:r w:rsidRPr="007166B9">
              <w:rPr>
                <w:szCs w:val="20"/>
              </w:rPr>
              <w:t>The Integration Pathways Team will contact the parent directly to advise on the education provided by the LA after permanent exclusion (for pupils of statutory school age)</w:t>
            </w:r>
          </w:p>
          <w:p w14:paraId="738E9773" w14:textId="77777777" w:rsidR="007166B9" w:rsidRPr="007166B9" w:rsidRDefault="007166B9" w:rsidP="007166B9">
            <w:pPr>
              <w:rPr>
                <w:szCs w:val="20"/>
              </w:rPr>
            </w:pPr>
          </w:p>
          <w:p w14:paraId="4054FC75" w14:textId="77777777" w:rsidR="007166B9" w:rsidRPr="007166B9" w:rsidRDefault="007166B9" w:rsidP="007166B9">
            <w:pPr>
              <w:rPr>
                <w:szCs w:val="20"/>
              </w:rPr>
            </w:pPr>
            <w:r w:rsidRPr="007166B9">
              <w:rPr>
                <w:szCs w:val="20"/>
              </w:rPr>
              <w:t xml:space="preserve">Preventative </w:t>
            </w:r>
            <w:proofErr w:type="gramStart"/>
            <w:r w:rsidRPr="007166B9">
              <w:rPr>
                <w:szCs w:val="20"/>
              </w:rPr>
              <w:t>Tailor Made</w:t>
            </w:r>
            <w:proofErr w:type="gramEnd"/>
            <w:r w:rsidRPr="007166B9">
              <w:rPr>
                <w:szCs w:val="20"/>
              </w:rPr>
              <w:t xml:space="preserve"> Programmes (TMP) are also supervised and monitored by the IPT.</w:t>
            </w:r>
          </w:p>
        </w:tc>
        <w:tc>
          <w:tcPr>
            <w:tcW w:w="2842" w:type="dxa"/>
          </w:tcPr>
          <w:p w14:paraId="1765DAB7" w14:textId="77777777" w:rsidR="007166B9" w:rsidRPr="007166B9" w:rsidRDefault="007166B9" w:rsidP="007166B9">
            <w:pPr>
              <w:rPr>
                <w:szCs w:val="20"/>
              </w:rPr>
            </w:pPr>
            <w:r w:rsidRPr="007166B9">
              <w:rPr>
                <w:szCs w:val="20"/>
              </w:rPr>
              <w:t>Integration Pathways Team General Offices:</w:t>
            </w:r>
          </w:p>
          <w:p w14:paraId="39845986" w14:textId="77777777" w:rsidR="007166B9" w:rsidRPr="007166B9" w:rsidRDefault="007166B9" w:rsidP="007166B9">
            <w:pPr>
              <w:rPr>
                <w:szCs w:val="20"/>
              </w:rPr>
            </w:pPr>
          </w:p>
          <w:p w14:paraId="256B489E" w14:textId="77777777" w:rsidR="007166B9" w:rsidRPr="007166B9" w:rsidRDefault="007166B9" w:rsidP="007166B9">
            <w:pPr>
              <w:rPr>
                <w:b/>
                <w:szCs w:val="20"/>
              </w:rPr>
            </w:pPr>
            <w:r w:rsidRPr="007166B9">
              <w:rPr>
                <w:b/>
                <w:szCs w:val="20"/>
              </w:rPr>
              <w:t>01629 537277</w:t>
            </w:r>
          </w:p>
          <w:p w14:paraId="1FCD8E32" w14:textId="77777777" w:rsidR="007166B9" w:rsidRPr="007166B9" w:rsidRDefault="007166B9" w:rsidP="007166B9">
            <w:pPr>
              <w:rPr>
                <w:b/>
                <w:szCs w:val="20"/>
              </w:rPr>
            </w:pPr>
            <w:r w:rsidRPr="007166B9">
              <w:rPr>
                <w:b/>
                <w:szCs w:val="20"/>
              </w:rPr>
              <w:t>01246 207709</w:t>
            </w:r>
          </w:p>
        </w:tc>
      </w:tr>
      <w:tr w:rsidR="007166B9" w:rsidRPr="007166B9" w14:paraId="4CC01B21" w14:textId="77777777" w:rsidTr="004C4362">
        <w:tc>
          <w:tcPr>
            <w:tcW w:w="2841" w:type="dxa"/>
          </w:tcPr>
          <w:p w14:paraId="20E9C2FD" w14:textId="77777777" w:rsidR="007166B9" w:rsidRPr="007166B9" w:rsidRDefault="007166B9" w:rsidP="007166B9">
            <w:pPr>
              <w:rPr>
                <w:b/>
                <w:szCs w:val="20"/>
              </w:rPr>
            </w:pPr>
            <w:r w:rsidRPr="007166B9">
              <w:rPr>
                <w:b/>
                <w:szCs w:val="20"/>
              </w:rPr>
              <w:t>Derbyshire Information Advice &amp; Support Service for SEND</w:t>
            </w:r>
          </w:p>
        </w:tc>
        <w:tc>
          <w:tcPr>
            <w:tcW w:w="2842" w:type="dxa"/>
          </w:tcPr>
          <w:p w14:paraId="42EA265F" w14:textId="77777777" w:rsidR="007166B9" w:rsidRPr="007166B9" w:rsidRDefault="007166B9" w:rsidP="007166B9">
            <w:pPr>
              <w:rPr>
                <w:szCs w:val="20"/>
              </w:rPr>
            </w:pPr>
            <w:r w:rsidRPr="007166B9">
              <w:rPr>
                <w:szCs w:val="20"/>
              </w:rPr>
              <w:t>One to one support in assisting parents through the exclusion process.</w:t>
            </w:r>
          </w:p>
          <w:p w14:paraId="2BCEE8C6" w14:textId="77777777" w:rsidR="007166B9" w:rsidRPr="007166B9" w:rsidRDefault="007166B9" w:rsidP="007166B9">
            <w:pPr>
              <w:rPr>
                <w:szCs w:val="20"/>
              </w:rPr>
            </w:pPr>
          </w:p>
          <w:p w14:paraId="3BC4BABD" w14:textId="77777777" w:rsidR="007166B9" w:rsidRPr="007166B9" w:rsidRDefault="007166B9" w:rsidP="007166B9">
            <w:pPr>
              <w:rPr>
                <w:szCs w:val="20"/>
              </w:rPr>
            </w:pPr>
            <w:r w:rsidRPr="007166B9">
              <w:rPr>
                <w:szCs w:val="20"/>
              </w:rPr>
              <w:t xml:space="preserve">Where possible attending </w:t>
            </w:r>
            <w:proofErr w:type="gramStart"/>
            <w:r w:rsidRPr="007166B9">
              <w:rPr>
                <w:szCs w:val="20"/>
              </w:rPr>
              <w:t>Governors</w:t>
            </w:r>
            <w:proofErr w:type="gramEnd"/>
            <w:r w:rsidRPr="007166B9">
              <w:rPr>
                <w:szCs w:val="20"/>
              </w:rPr>
              <w:t xml:space="preserve"> meetings, as parent adviser for permanent exclusions.</w:t>
            </w:r>
          </w:p>
          <w:p w14:paraId="053CB117" w14:textId="77777777" w:rsidR="007166B9" w:rsidRPr="007166B9" w:rsidRDefault="007166B9" w:rsidP="007166B9">
            <w:pPr>
              <w:rPr>
                <w:szCs w:val="20"/>
              </w:rPr>
            </w:pPr>
          </w:p>
          <w:p w14:paraId="04627D53" w14:textId="77777777" w:rsidR="007166B9" w:rsidRPr="007166B9" w:rsidRDefault="007166B9" w:rsidP="007166B9">
            <w:pPr>
              <w:rPr>
                <w:szCs w:val="20"/>
              </w:rPr>
            </w:pPr>
            <w:r w:rsidRPr="007166B9">
              <w:rPr>
                <w:szCs w:val="20"/>
              </w:rPr>
              <w:t xml:space="preserve">Liaising with school and LA departments </w:t>
            </w:r>
          </w:p>
        </w:tc>
        <w:tc>
          <w:tcPr>
            <w:tcW w:w="2842" w:type="dxa"/>
          </w:tcPr>
          <w:p w14:paraId="516E94F2" w14:textId="77777777" w:rsidR="007166B9" w:rsidRPr="007166B9" w:rsidRDefault="007166B9" w:rsidP="007166B9">
            <w:pPr>
              <w:rPr>
                <w:b/>
                <w:szCs w:val="20"/>
              </w:rPr>
            </w:pPr>
            <w:r w:rsidRPr="007166B9">
              <w:rPr>
                <w:b/>
                <w:szCs w:val="20"/>
              </w:rPr>
              <w:t>Advice line – 01629 533668</w:t>
            </w:r>
          </w:p>
          <w:p w14:paraId="1A54DFCF" w14:textId="77777777" w:rsidR="007166B9" w:rsidRPr="007166B9" w:rsidRDefault="007166B9" w:rsidP="007166B9">
            <w:pPr>
              <w:rPr>
                <w:b/>
                <w:szCs w:val="20"/>
              </w:rPr>
            </w:pPr>
          </w:p>
          <w:p w14:paraId="451ABE26" w14:textId="77777777" w:rsidR="007166B9" w:rsidRPr="007166B9" w:rsidRDefault="007166B9" w:rsidP="007166B9">
            <w:pPr>
              <w:rPr>
                <w:szCs w:val="20"/>
              </w:rPr>
            </w:pPr>
            <w:r w:rsidRPr="007166B9">
              <w:rPr>
                <w:szCs w:val="20"/>
              </w:rPr>
              <w:t>Opening hours 9.30-3pm but messages can be left outside these hours</w:t>
            </w:r>
          </w:p>
          <w:p w14:paraId="2DFD8941" w14:textId="77777777" w:rsidR="007166B9" w:rsidRPr="007166B9" w:rsidRDefault="007166B9" w:rsidP="007166B9">
            <w:pPr>
              <w:rPr>
                <w:b/>
                <w:szCs w:val="20"/>
              </w:rPr>
            </w:pPr>
          </w:p>
          <w:p w14:paraId="72874718" w14:textId="77777777" w:rsidR="007166B9" w:rsidRPr="007166B9" w:rsidRDefault="007166B9" w:rsidP="007166B9">
            <w:pPr>
              <w:rPr>
                <w:b/>
                <w:sz w:val="22"/>
                <w:szCs w:val="22"/>
              </w:rPr>
            </w:pPr>
            <w:r w:rsidRPr="007166B9">
              <w:rPr>
                <w:b/>
                <w:sz w:val="22"/>
                <w:szCs w:val="22"/>
              </w:rPr>
              <w:t>ias.service@derbyshire.gov.uk</w:t>
            </w:r>
          </w:p>
          <w:p w14:paraId="4ABF64AC" w14:textId="77777777" w:rsidR="007166B9" w:rsidRPr="007166B9" w:rsidRDefault="007166B9" w:rsidP="007166B9">
            <w:pPr>
              <w:rPr>
                <w:b/>
                <w:color w:val="0000FF"/>
                <w:szCs w:val="20"/>
              </w:rPr>
            </w:pPr>
          </w:p>
          <w:p w14:paraId="2B85E531" w14:textId="77777777" w:rsidR="007166B9" w:rsidRPr="007166B9" w:rsidRDefault="007166B9" w:rsidP="007166B9">
            <w:pPr>
              <w:rPr>
                <w:b/>
                <w:color w:val="0000FF"/>
                <w:sz w:val="20"/>
                <w:szCs w:val="20"/>
              </w:rPr>
            </w:pPr>
          </w:p>
          <w:p w14:paraId="4AB63FF3" w14:textId="77777777" w:rsidR="007166B9" w:rsidRPr="007166B9" w:rsidRDefault="007166B9" w:rsidP="007166B9">
            <w:pPr>
              <w:rPr>
                <w:b/>
                <w:szCs w:val="20"/>
              </w:rPr>
            </w:pPr>
          </w:p>
        </w:tc>
      </w:tr>
      <w:tr w:rsidR="007166B9" w:rsidRPr="007166B9" w14:paraId="66CA179A" w14:textId="77777777" w:rsidTr="004C4362">
        <w:tc>
          <w:tcPr>
            <w:tcW w:w="2841" w:type="dxa"/>
          </w:tcPr>
          <w:p w14:paraId="00DD9044" w14:textId="77777777" w:rsidR="007166B9" w:rsidRPr="007166B9" w:rsidRDefault="007166B9" w:rsidP="007166B9">
            <w:pPr>
              <w:rPr>
                <w:b/>
                <w:szCs w:val="20"/>
              </w:rPr>
            </w:pPr>
            <w:r w:rsidRPr="007166B9">
              <w:rPr>
                <w:b/>
                <w:szCs w:val="20"/>
              </w:rPr>
              <w:t>Coram Children’s Legal Centre</w:t>
            </w:r>
          </w:p>
          <w:p w14:paraId="4EF43AEC" w14:textId="77777777" w:rsidR="007166B9" w:rsidRPr="007166B9" w:rsidRDefault="007166B9" w:rsidP="007166B9">
            <w:pPr>
              <w:rPr>
                <w:b/>
                <w:szCs w:val="20"/>
              </w:rPr>
            </w:pPr>
          </w:p>
          <w:p w14:paraId="0A854EC0" w14:textId="77777777" w:rsidR="007166B9" w:rsidRPr="007166B9" w:rsidRDefault="007166B9" w:rsidP="007166B9">
            <w:pPr>
              <w:rPr>
                <w:b/>
                <w:szCs w:val="20"/>
              </w:rPr>
            </w:pPr>
          </w:p>
        </w:tc>
        <w:tc>
          <w:tcPr>
            <w:tcW w:w="2842" w:type="dxa"/>
          </w:tcPr>
          <w:p w14:paraId="372AC09E" w14:textId="77777777" w:rsidR="007166B9" w:rsidRPr="007166B9" w:rsidRDefault="007166B9" w:rsidP="007166B9">
            <w:pPr>
              <w:rPr>
                <w:szCs w:val="20"/>
              </w:rPr>
            </w:pPr>
            <w:r w:rsidRPr="007166B9">
              <w:rPr>
                <w:szCs w:val="20"/>
              </w:rPr>
              <w:t>Parent- friendly exclusion information.</w:t>
            </w:r>
          </w:p>
          <w:p w14:paraId="7E2C2EF5" w14:textId="77777777" w:rsidR="007166B9" w:rsidRPr="007166B9" w:rsidRDefault="007166B9" w:rsidP="007166B9">
            <w:pPr>
              <w:rPr>
                <w:szCs w:val="20"/>
              </w:rPr>
            </w:pPr>
          </w:p>
          <w:p w14:paraId="00126ABD" w14:textId="77777777" w:rsidR="007166B9" w:rsidRPr="007166B9" w:rsidRDefault="007166B9" w:rsidP="007166B9">
            <w:pPr>
              <w:rPr>
                <w:szCs w:val="20"/>
              </w:rPr>
            </w:pPr>
            <w:r w:rsidRPr="007166B9">
              <w:rPr>
                <w:szCs w:val="20"/>
              </w:rPr>
              <w:t>Helpline for child law advice</w:t>
            </w:r>
          </w:p>
          <w:p w14:paraId="5D958058" w14:textId="77777777" w:rsidR="007166B9" w:rsidRPr="007166B9" w:rsidRDefault="007166B9" w:rsidP="007166B9">
            <w:pPr>
              <w:rPr>
                <w:szCs w:val="20"/>
              </w:rPr>
            </w:pPr>
          </w:p>
        </w:tc>
        <w:tc>
          <w:tcPr>
            <w:tcW w:w="2842" w:type="dxa"/>
          </w:tcPr>
          <w:p w14:paraId="4B6985D6" w14:textId="77777777" w:rsidR="007166B9" w:rsidRPr="007166B9" w:rsidRDefault="007166B9" w:rsidP="007166B9">
            <w:r w:rsidRPr="007166B9">
              <w:t>Coram Children’s Legal Centre</w:t>
            </w:r>
          </w:p>
          <w:p w14:paraId="2A40505D" w14:textId="77777777" w:rsidR="007166B9" w:rsidRPr="007166B9" w:rsidRDefault="007166B9" w:rsidP="007166B9">
            <w:r w:rsidRPr="007166B9">
              <w:t>University of Essex</w:t>
            </w:r>
          </w:p>
          <w:p w14:paraId="0057CFAA" w14:textId="77777777" w:rsidR="007166B9" w:rsidRPr="007166B9" w:rsidRDefault="007166B9" w:rsidP="007166B9">
            <w:r w:rsidRPr="007166B9">
              <w:t>Wivenhoe Park</w:t>
            </w:r>
          </w:p>
          <w:p w14:paraId="43C651FF" w14:textId="77777777" w:rsidR="007166B9" w:rsidRPr="007166B9" w:rsidRDefault="007166B9" w:rsidP="007166B9">
            <w:r w:rsidRPr="007166B9">
              <w:t>Colchester</w:t>
            </w:r>
          </w:p>
          <w:p w14:paraId="2A44880B" w14:textId="77777777" w:rsidR="007166B9" w:rsidRPr="007166B9" w:rsidRDefault="007166B9" w:rsidP="007166B9">
            <w:r w:rsidRPr="007166B9">
              <w:t>Essex</w:t>
            </w:r>
          </w:p>
          <w:p w14:paraId="2223DF25" w14:textId="77777777" w:rsidR="007166B9" w:rsidRPr="007166B9" w:rsidRDefault="007166B9" w:rsidP="007166B9">
            <w:r w:rsidRPr="007166B9">
              <w:t>CO4 3SQ</w:t>
            </w:r>
          </w:p>
          <w:p w14:paraId="55345D6A" w14:textId="77777777" w:rsidR="007166B9" w:rsidRPr="007166B9" w:rsidRDefault="007166B9" w:rsidP="007166B9"/>
          <w:p w14:paraId="54F09694" w14:textId="77777777" w:rsidR="007166B9" w:rsidRPr="007166B9" w:rsidRDefault="007166B9" w:rsidP="007166B9">
            <w:pPr>
              <w:rPr>
                <w:b/>
                <w:sz w:val="20"/>
                <w:szCs w:val="20"/>
              </w:rPr>
            </w:pPr>
            <w:r w:rsidRPr="007166B9">
              <w:rPr>
                <w:b/>
                <w:sz w:val="20"/>
                <w:szCs w:val="20"/>
              </w:rPr>
              <w:t>www.childrenslegalcentre.com</w:t>
            </w:r>
          </w:p>
          <w:p w14:paraId="2CCD9B43" w14:textId="77777777" w:rsidR="007166B9" w:rsidRPr="007166B9" w:rsidRDefault="007166B9" w:rsidP="007166B9"/>
        </w:tc>
      </w:tr>
      <w:tr w:rsidR="007166B9" w:rsidRPr="007166B9" w14:paraId="2AB6AD5E" w14:textId="77777777" w:rsidTr="004C4362">
        <w:tc>
          <w:tcPr>
            <w:tcW w:w="2841" w:type="dxa"/>
          </w:tcPr>
          <w:p w14:paraId="71F86CF9" w14:textId="77777777" w:rsidR="007166B9" w:rsidRPr="007166B9" w:rsidRDefault="007166B9" w:rsidP="007166B9">
            <w:pPr>
              <w:rPr>
                <w:b/>
                <w:szCs w:val="20"/>
              </w:rPr>
            </w:pPr>
            <w:r w:rsidRPr="007166B9">
              <w:rPr>
                <w:b/>
                <w:szCs w:val="20"/>
              </w:rPr>
              <w:t>ACE Education</w:t>
            </w:r>
          </w:p>
          <w:p w14:paraId="62797A3A" w14:textId="77777777" w:rsidR="007166B9" w:rsidRPr="007166B9" w:rsidRDefault="007166B9" w:rsidP="007166B9">
            <w:pPr>
              <w:rPr>
                <w:b/>
                <w:szCs w:val="20"/>
              </w:rPr>
            </w:pPr>
          </w:p>
          <w:p w14:paraId="6952E0F4" w14:textId="77777777" w:rsidR="007166B9" w:rsidRPr="007166B9" w:rsidRDefault="007166B9" w:rsidP="007166B9">
            <w:pPr>
              <w:rPr>
                <w:b/>
                <w:szCs w:val="20"/>
              </w:rPr>
            </w:pPr>
          </w:p>
        </w:tc>
        <w:tc>
          <w:tcPr>
            <w:tcW w:w="2842" w:type="dxa"/>
          </w:tcPr>
          <w:p w14:paraId="2B8CE156" w14:textId="77777777" w:rsidR="007166B9" w:rsidRPr="007166B9" w:rsidRDefault="007166B9" w:rsidP="007166B9">
            <w:pPr>
              <w:rPr>
                <w:szCs w:val="20"/>
              </w:rPr>
            </w:pPr>
            <w:r w:rsidRPr="007166B9">
              <w:rPr>
                <w:szCs w:val="20"/>
              </w:rPr>
              <w:t>Parent- friendly exclusion information.</w:t>
            </w:r>
          </w:p>
          <w:p w14:paraId="56AD5AE9" w14:textId="77777777" w:rsidR="007166B9" w:rsidRPr="007166B9" w:rsidRDefault="007166B9" w:rsidP="007166B9">
            <w:pPr>
              <w:rPr>
                <w:szCs w:val="20"/>
              </w:rPr>
            </w:pPr>
          </w:p>
          <w:p w14:paraId="53857F19" w14:textId="77777777" w:rsidR="007166B9" w:rsidRPr="007166B9" w:rsidRDefault="007166B9" w:rsidP="007166B9">
            <w:pPr>
              <w:rPr>
                <w:szCs w:val="20"/>
              </w:rPr>
            </w:pPr>
          </w:p>
        </w:tc>
        <w:tc>
          <w:tcPr>
            <w:tcW w:w="2842" w:type="dxa"/>
          </w:tcPr>
          <w:p w14:paraId="4369D5D9" w14:textId="77777777" w:rsidR="007166B9" w:rsidRPr="007166B9" w:rsidRDefault="007166B9" w:rsidP="007166B9">
            <w:hyperlink r:id="rId69" w:history="1">
              <w:r w:rsidRPr="007166B9">
                <w:rPr>
                  <w:color w:val="0000FF"/>
                  <w:u w:val="single"/>
                </w:rPr>
                <w:t>www.ace-ed.org.uk</w:t>
              </w:r>
            </w:hyperlink>
          </w:p>
          <w:p w14:paraId="4E3DB1A9" w14:textId="77777777" w:rsidR="007166B9" w:rsidRPr="007166B9" w:rsidRDefault="007166B9" w:rsidP="007166B9"/>
          <w:p w14:paraId="2FD57357" w14:textId="77777777" w:rsidR="007166B9" w:rsidRPr="007166B9" w:rsidRDefault="007166B9" w:rsidP="007166B9">
            <w:r w:rsidRPr="007166B9">
              <w:t>03000 115 142</w:t>
            </w:r>
          </w:p>
        </w:tc>
      </w:tr>
      <w:tr w:rsidR="007166B9" w:rsidRPr="007166B9" w14:paraId="3C0293B6" w14:textId="77777777" w:rsidTr="004C4362">
        <w:tc>
          <w:tcPr>
            <w:tcW w:w="2841" w:type="dxa"/>
          </w:tcPr>
          <w:p w14:paraId="3D25C40B" w14:textId="77777777" w:rsidR="007166B9" w:rsidRPr="007166B9" w:rsidRDefault="007166B9" w:rsidP="007166B9">
            <w:pPr>
              <w:rPr>
                <w:b/>
                <w:szCs w:val="20"/>
              </w:rPr>
            </w:pPr>
            <w:r w:rsidRPr="007166B9">
              <w:rPr>
                <w:b/>
                <w:szCs w:val="20"/>
              </w:rPr>
              <w:t xml:space="preserve">Department for Education </w:t>
            </w:r>
          </w:p>
        </w:tc>
        <w:tc>
          <w:tcPr>
            <w:tcW w:w="2842" w:type="dxa"/>
          </w:tcPr>
          <w:p w14:paraId="6CDEAC1D" w14:textId="77777777" w:rsidR="007166B9" w:rsidRPr="007166B9" w:rsidRDefault="007166B9" w:rsidP="007166B9">
            <w:pPr>
              <w:rPr>
                <w:b/>
                <w:szCs w:val="20"/>
              </w:rPr>
            </w:pPr>
            <w:r w:rsidRPr="007166B9">
              <w:rPr>
                <w:szCs w:val="20"/>
              </w:rPr>
              <w:t>Exclusion from maintained schools, academies and pupil referral units in England - A guide for those with legal responsibilities in relation to exclusion (2017).</w:t>
            </w:r>
          </w:p>
          <w:p w14:paraId="357DD7BC" w14:textId="77777777" w:rsidR="007166B9" w:rsidRPr="007166B9" w:rsidRDefault="007166B9" w:rsidP="007166B9">
            <w:pPr>
              <w:rPr>
                <w:szCs w:val="20"/>
              </w:rPr>
            </w:pPr>
          </w:p>
          <w:p w14:paraId="37CA233C" w14:textId="77777777" w:rsidR="007166B9" w:rsidRPr="007166B9" w:rsidRDefault="007166B9" w:rsidP="007166B9">
            <w:pPr>
              <w:rPr>
                <w:szCs w:val="20"/>
              </w:rPr>
            </w:pPr>
          </w:p>
          <w:p w14:paraId="60B689C4" w14:textId="77777777" w:rsidR="007166B9" w:rsidRPr="007166B9" w:rsidRDefault="007166B9" w:rsidP="007166B9">
            <w:pPr>
              <w:rPr>
                <w:szCs w:val="20"/>
              </w:rPr>
            </w:pPr>
            <w:r w:rsidRPr="007166B9">
              <w:rPr>
                <w:szCs w:val="20"/>
              </w:rPr>
              <w:t xml:space="preserve">Copies of the SEND Code of Practice: 0-25 years (2015) </w:t>
            </w:r>
          </w:p>
        </w:tc>
        <w:tc>
          <w:tcPr>
            <w:tcW w:w="2842" w:type="dxa"/>
          </w:tcPr>
          <w:p w14:paraId="55CFFD4B" w14:textId="77777777" w:rsidR="007166B9" w:rsidRPr="007166B9" w:rsidRDefault="007166B9" w:rsidP="007166B9">
            <w:r w:rsidRPr="007166B9">
              <w:t>Department for Education publications:</w:t>
            </w:r>
          </w:p>
          <w:p w14:paraId="2734FEF7" w14:textId="77777777" w:rsidR="007166B9" w:rsidRPr="007166B9" w:rsidRDefault="007166B9" w:rsidP="007166B9"/>
          <w:p w14:paraId="3725FF9B" w14:textId="77777777" w:rsidR="007166B9" w:rsidRPr="007166B9" w:rsidRDefault="007166B9" w:rsidP="007166B9">
            <w:pPr>
              <w:rPr>
                <w:b/>
                <w:sz w:val="22"/>
                <w:szCs w:val="22"/>
              </w:rPr>
            </w:pPr>
            <w:r w:rsidRPr="007166B9">
              <w:rPr>
                <w:b/>
                <w:sz w:val="22"/>
                <w:szCs w:val="22"/>
              </w:rPr>
              <w:t>www.gov.uk/government/publications/school-exclusion</w:t>
            </w:r>
          </w:p>
          <w:p w14:paraId="47CBA7CA" w14:textId="77777777" w:rsidR="007166B9" w:rsidRPr="007166B9" w:rsidRDefault="007166B9" w:rsidP="007166B9"/>
          <w:p w14:paraId="6AF0B8FC" w14:textId="77777777" w:rsidR="007166B9" w:rsidRPr="007166B9" w:rsidRDefault="007166B9" w:rsidP="007166B9">
            <w:pPr>
              <w:rPr>
                <w:color w:val="0000FF"/>
                <w:sz w:val="20"/>
                <w:szCs w:val="20"/>
                <w:u w:val="single"/>
              </w:rPr>
            </w:pPr>
          </w:p>
          <w:p w14:paraId="2FF59C20" w14:textId="77777777" w:rsidR="007166B9" w:rsidRPr="007166B9" w:rsidRDefault="007166B9" w:rsidP="007166B9">
            <w:pPr>
              <w:rPr>
                <w:color w:val="0000FF"/>
                <w:sz w:val="20"/>
                <w:szCs w:val="20"/>
                <w:u w:val="single"/>
              </w:rPr>
            </w:pPr>
          </w:p>
          <w:p w14:paraId="7C7345C6" w14:textId="77777777" w:rsidR="007166B9" w:rsidRPr="007166B9" w:rsidRDefault="007166B9" w:rsidP="007166B9">
            <w:pPr>
              <w:rPr>
                <w:color w:val="0000FF"/>
                <w:sz w:val="20"/>
                <w:szCs w:val="20"/>
                <w:u w:val="single"/>
              </w:rPr>
            </w:pPr>
          </w:p>
          <w:p w14:paraId="6D48A813" w14:textId="77777777" w:rsidR="007166B9" w:rsidRPr="007166B9" w:rsidRDefault="007166B9" w:rsidP="007166B9">
            <w:pPr>
              <w:rPr>
                <w:color w:val="0000FF"/>
                <w:sz w:val="20"/>
                <w:szCs w:val="20"/>
                <w:u w:val="single"/>
              </w:rPr>
            </w:pPr>
          </w:p>
          <w:p w14:paraId="1764D784" w14:textId="77777777" w:rsidR="007166B9" w:rsidRPr="007166B9" w:rsidRDefault="007166B9" w:rsidP="007166B9">
            <w:pPr>
              <w:rPr>
                <w:szCs w:val="20"/>
              </w:rPr>
            </w:pPr>
            <w:r w:rsidRPr="007166B9">
              <w:rPr>
                <w:szCs w:val="20"/>
              </w:rPr>
              <w:t xml:space="preserve">Department for Education publications: </w:t>
            </w:r>
          </w:p>
          <w:p w14:paraId="12ACAB1D" w14:textId="77777777" w:rsidR="007166B9" w:rsidRPr="007166B9" w:rsidRDefault="007166B9" w:rsidP="007166B9">
            <w:pPr>
              <w:rPr>
                <w:szCs w:val="20"/>
              </w:rPr>
            </w:pPr>
          </w:p>
          <w:p w14:paraId="052D27F1" w14:textId="77777777" w:rsidR="007166B9" w:rsidRPr="007166B9" w:rsidRDefault="007166B9" w:rsidP="007166B9">
            <w:pPr>
              <w:rPr>
                <w:b/>
                <w:sz w:val="22"/>
                <w:szCs w:val="22"/>
              </w:rPr>
            </w:pPr>
            <w:r w:rsidRPr="007166B9">
              <w:rPr>
                <w:b/>
                <w:sz w:val="22"/>
                <w:szCs w:val="22"/>
              </w:rPr>
              <w:t xml:space="preserve">www.gov.uk/government/publications/send-code-of-practice-0-25 </w:t>
            </w:r>
          </w:p>
          <w:p w14:paraId="30620911" w14:textId="77777777" w:rsidR="007166B9" w:rsidRPr="007166B9" w:rsidRDefault="007166B9" w:rsidP="007166B9">
            <w:pPr>
              <w:rPr>
                <w:b/>
                <w:sz w:val="22"/>
                <w:szCs w:val="22"/>
              </w:rPr>
            </w:pPr>
          </w:p>
        </w:tc>
      </w:tr>
    </w:tbl>
    <w:p w14:paraId="207B85C5" w14:textId="77777777" w:rsidR="00253608" w:rsidRPr="00253608" w:rsidRDefault="00253608" w:rsidP="00AE36E6">
      <w:pPr>
        <w:keepNext/>
        <w:outlineLvl w:val="2"/>
        <w:rPr>
          <w:rFonts w:cs="Arial"/>
          <w:b/>
          <w:bCs/>
          <w:color w:val="000000"/>
          <w:lang w:eastAsia="en-GB"/>
        </w:rPr>
      </w:pPr>
    </w:p>
    <w:sectPr w:rsidR="00253608" w:rsidRPr="00253608" w:rsidSect="0094636E">
      <w:footerReference w:type="even" r:id="rId70"/>
      <w:footerReference w:type="default" r:id="rId71"/>
      <w:pgSz w:w="11907" w:h="16840" w:code="9"/>
      <w:pgMar w:top="993" w:right="708" w:bottom="142" w:left="709" w:header="567" w:footer="567" w:gutter="0"/>
      <w:pgBorders w:display="firstPage"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4DC1" w14:textId="77777777" w:rsidR="00C42FD8" w:rsidRDefault="00C42FD8">
      <w:r>
        <w:separator/>
      </w:r>
    </w:p>
  </w:endnote>
  <w:endnote w:type="continuationSeparator" w:id="0">
    <w:p w14:paraId="79AC73A2" w14:textId="77777777" w:rsidR="00C42FD8" w:rsidRDefault="00C42FD8">
      <w:r>
        <w:continuationSeparator/>
      </w:r>
    </w:p>
  </w:endnote>
  <w:endnote w:type="continuationNotice" w:id="1">
    <w:p w14:paraId="2804A1B7" w14:textId="77777777" w:rsidR="004B3EA8" w:rsidRDefault="004B3E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D456" w14:textId="77777777" w:rsidR="00C42FD8" w:rsidRDefault="00C42F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79C727" w14:textId="77777777" w:rsidR="00C42FD8" w:rsidRDefault="00C42F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2881" w14:textId="77777777" w:rsidR="00C42FD8" w:rsidRDefault="00C42F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44DAC996" w14:textId="77777777" w:rsidR="00C42FD8" w:rsidRDefault="00C42F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FC9B5" w14:textId="77777777" w:rsidR="00C42FD8" w:rsidRDefault="00C42FD8">
      <w:r>
        <w:separator/>
      </w:r>
    </w:p>
  </w:footnote>
  <w:footnote w:type="continuationSeparator" w:id="0">
    <w:p w14:paraId="03537A6D" w14:textId="77777777" w:rsidR="00C42FD8" w:rsidRDefault="00C42FD8">
      <w:r>
        <w:continuationSeparator/>
      </w:r>
    </w:p>
  </w:footnote>
  <w:footnote w:type="continuationNotice" w:id="1">
    <w:p w14:paraId="1E9446E4" w14:textId="77777777" w:rsidR="004B3EA8" w:rsidRDefault="004B3E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549"/>
    <w:multiLevelType w:val="hybridMultilevel"/>
    <w:tmpl w:val="A5D8CCF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 w15:restartNumberingAfterBreak="0">
    <w:nsid w:val="0C530EA0"/>
    <w:multiLevelType w:val="hybridMultilevel"/>
    <w:tmpl w:val="9966703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35F51A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46A62B4"/>
    <w:multiLevelType w:val="hybridMultilevel"/>
    <w:tmpl w:val="E37E1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A96695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6" w15:restartNumberingAfterBreak="0">
    <w:nsid w:val="34600B13"/>
    <w:multiLevelType w:val="hybridMultilevel"/>
    <w:tmpl w:val="086ED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B27862"/>
    <w:multiLevelType w:val="hybridMultilevel"/>
    <w:tmpl w:val="1C6CD4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70A325F"/>
    <w:multiLevelType w:val="hybridMultilevel"/>
    <w:tmpl w:val="E8E40F40"/>
    <w:lvl w:ilvl="0" w:tplc="FCAAD13E">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54120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40246EB9"/>
    <w:multiLevelType w:val="hybridMultilevel"/>
    <w:tmpl w:val="06CACF7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1" w15:restartNumberingAfterBreak="0">
    <w:nsid w:val="46B5433E"/>
    <w:multiLevelType w:val="hybridMultilevel"/>
    <w:tmpl w:val="AF0CF4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41D2652"/>
    <w:multiLevelType w:val="hybridMultilevel"/>
    <w:tmpl w:val="B4F81C2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5D222B1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5F534400"/>
    <w:multiLevelType w:val="hybridMultilevel"/>
    <w:tmpl w:val="F382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935913"/>
    <w:multiLevelType w:val="hybridMultilevel"/>
    <w:tmpl w:val="0A3AC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1C04BD8"/>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636308A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6EB20349"/>
    <w:multiLevelType w:val="hybridMultilevel"/>
    <w:tmpl w:val="8B5E1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5A70FC"/>
    <w:multiLevelType w:val="singleLevel"/>
    <w:tmpl w:val="0809000F"/>
    <w:lvl w:ilvl="0">
      <w:start w:val="1"/>
      <w:numFmt w:val="decimal"/>
      <w:lvlText w:val="%1."/>
      <w:lvlJc w:val="left"/>
      <w:pPr>
        <w:tabs>
          <w:tab w:val="num" w:pos="360"/>
        </w:tabs>
        <w:ind w:left="360" w:hanging="360"/>
      </w:pPr>
    </w:lvl>
  </w:abstractNum>
  <w:num w:numId="1" w16cid:durableId="855735127">
    <w:abstractNumId w:val="5"/>
  </w:num>
  <w:num w:numId="2" w16cid:durableId="1905212116">
    <w:abstractNumId w:val="12"/>
  </w:num>
  <w:num w:numId="3" w16cid:durableId="2133858220">
    <w:abstractNumId w:val="8"/>
  </w:num>
  <w:num w:numId="4" w16cid:durableId="641008330">
    <w:abstractNumId w:val="6"/>
  </w:num>
  <w:num w:numId="5" w16cid:durableId="1780106917">
    <w:abstractNumId w:val="2"/>
  </w:num>
  <w:num w:numId="6" w16cid:durableId="236213535">
    <w:abstractNumId w:val="13"/>
  </w:num>
  <w:num w:numId="7" w16cid:durableId="1513567611">
    <w:abstractNumId w:val="9"/>
  </w:num>
  <w:num w:numId="8" w16cid:durableId="1138884804">
    <w:abstractNumId w:val="16"/>
  </w:num>
  <w:num w:numId="9" w16cid:durableId="370036827">
    <w:abstractNumId w:val="19"/>
  </w:num>
  <w:num w:numId="10" w16cid:durableId="1834680734">
    <w:abstractNumId w:val="17"/>
  </w:num>
  <w:num w:numId="11" w16cid:durableId="1683973698">
    <w:abstractNumId w:val="4"/>
  </w:num>
  <w:num w:numId="12" w16cid:durableId="257954844">
    <w:abstractNumId w:val="14"/>
  </w:num>
  <w:num w:numId="13" w16cid:durableId="1845632797">
    <w:abstractNumId w:val="18"/>
  </w:num>
  <w:num w:numId="14" w16cid:durableId="266692017">
    <w:abstractNumId w:val="10"/>
  </w:num>
  <w:num w:numId="15" w16cid:durableId="1488394917">
    <w:abstractNumId w:val="6"/>
  </w:num>
  <w:num w:numId="16" w16cid:durableId="2033451800">
    <w:abstractNumId w:val="3"/>
  </w:num>
  <w:num w:numId="17" w16cid:durableId="435642021">
    <w:abstractNumId w:val="7"/>
  </w:num>
  <w:num w:numId="18" w16cid:durableId="2106218584">
    <w:abstractNumId w:val="1"/>
  </w:num>
  <w:num w:numId="19" w16cid:durableId="1986660817">
    <w:abstractNumId w:val="15"/>
  </w:num>
  <w:num w:numId="20" w16cid:durableId="1422144336">
    <w:abstractNumId w:val="0"/>
  </w:num>
  <w:num w:numId="21" w16cid:durableId="1446315558">
    <w:abstractNumId w:val="11"/>
  </w:num>
  <w:num w:numId="22" w16cid:durableId="1508130022">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38C"/>
    <w:rsid w:val="0000477A"/>
    <w:rsid w:val="00007C3D"/>
    <w:rsid w:val="00017151"/>
    <w:rsid w:val="00023F5B"/>
    <w:rsid w:val="000275A4"/>
    <w:rsid w:val="000341FA"/>
    <w:rsid w:val="00041674"/>
    <w:rsid w:val="00044FDC"/>
    <w:rsid w:val="00045FA9"/>
    <w:rsid w:val="00050CF2"/>
    <w:rsid w:val="00055C4B"/>
    <w:rsid w:val="00060671"/>
    <w:rsid w:val="0006239D"/>
    <w:rsid w:val="00062586"/>
    <w:rsid w:val="00062A3C"/>
    <w:rsid w:val="00063274"/>
    <w:rsid w:val="00063878"/>
    <w:rsid w:val="000659A7"/>
    <w:rsid w:val="000712F6"/>
    <w:rsid w:val="00077BF5"/>
    <w:rsid w:val="00092DCD"/>
    <w:rsid w:val="000B1FDD"/>
    <w:rsid w:val="000B3E28"/>
    <w:rsid w:val="000B4F09"/>
    <w:rsid w:val="000B6CB5"/>
    <w:rsid w:val="000C3099"/>
    <w:rsid w:val="000D35ED"/>
    <w:rsid w:val="000E411E"/>
    <w:rsid w:val="000F683B"/>
    <w:rsid w:val="00107A7B"/>
    <w:rsid w:val="00115F49"/>
    <w:rsid w:val="00126833"/>
    <w:rsid w:val="00135B1C"/>
    <w:rsid w:val="00141F47"/>
    <w:rsid w:val="001435E3"/>
    <w:rsid w:val="00143858"/>
    <w:rsid w:val="001448DC"/>
    <w:rsid w:val="00147D2E"/>
    <w:rsid w:val="00154277"/>
    <w:rsid w:val="00155CD5"/>
    <w:rsid w:val="001766D4"/>
    <w:rsid w:val="001777DD"/>
    <w:rsid w:val="0018187B"/>
    <w:rsid w:val="0018285A"/>
    <w:rsid w:val="00185661"/>
    <w:rsid w:val="0019722C"/>
    <w:rsid w:val="001B402C"/>
    <w:rsid w:val="001B6796"/>
    <w:rsid w:val="001C1FA1"/>
    <w:rsid w:val="001C3A17"/>
    <w:rsid w:val="001C3EC9"/>
    <w:rsid w:val="001C4AE2"/>
    <w:rsid w:val="001C6011"/>
    <w:rsid w:val="001D0D24"/>
    <w:rsid w:val="001D1E48"/>
    <w:rsid w:val="001D2377"/>
    <w:rsid w:val="001F6632"/>
    <w:rsid w:val="00200A0F"/>
    <w:rsid w:val="00202E42"/>
    <w:rsid w:val="00203206"/>
    <w:rsid w:val="0020359B"/>
    <w:rsid w:val="00206AF6"/>
    <w:rsid w:val="002157A8"/>
    <w:rsid w:val="00244957"/>
    <w:rsid w:val="00244ABB"/>
    <w:rsid w:val="0024529A"/>
    <w:rsid w:val="002533D9"/>
    <w:rsid w:val="00253608"/>
    <w:rsid w:val="002574BD"/>
    <w:rsid w:val="002657C7"/>
    <w:rsid w:val="0027019B"/>
    <w:rsid w:val="00270787"/>
    <w:rsid w:val="00275704"/>
    <w:rsid w:val="0028438C"/>
    <w:rsid w:val="002933FD"/>
    <w:rsid w:val="0029399A"/>
    <w:rsid w:val="002A19D0"/>
    <w:rsid w:val="002A6E45"/>
    <w:rsid w:val="002A70F6"/>
    <w:rsid w:val="002B26D8"/>
    <w:rsid w:val="002B2F85"/>
    <w:rsid w:val="002C2DFF"/>
    <w:rsid w:val="002C3387"/>
    <w:rsid w:val="002C55EF"/>
    <w:rsid w:val="002C5D68"/>
    <w:rsid w:val="002D4DE4"/>
    <w:rsid w:val="002E48C9"/>
    <w:rsid w:val="002E5156"/>
    <w:rsid w:val="003141C0"/>
    <w:rsid w:val="003170EF"/>
    <w:rsid w:val="003205C1"/>
    <w:rsid w:val="00325908"/>
    <w:rsid w:val="00335FD1"/>
    <w:rsid w:val="00337FD2"/>
    <w:rsid w:val="00372B5B"/>
    <w:rsid w:val="00372C8A"/>
    <w:rsid w:val="00375D4D"/>
    <w:rsid w:val="00383249"/>
    <w:rsid w:val="0039282F"/>
    <w:rsid w:val="00393EF3"/>
    <w:rsid w:val="003A57B5"/>
    <w:rsid w:val="003C0714"/>
    <w:rsid w:val="003C715F"/>
    <w:rsid w:val="003D7482"/>
    <w:rsid w:val="003D781D"/>
    <w:rsid w:val="003E0C6A"/>
    <w:rsid w:val="003E47C8"/>
    <w:rsid w:val="003F0052"/>
    <w:rsid w:val="004010E2"/>
    <w:rsid w:val="00402153"/>
    <w:rsid w:val="004022B4"/>
    <w:rsid w:val="00402FCF"/>
    <w:rsid w:val="00403572"/>
    <w:rsid w:val="00403B94"/>
    <w:rsid w:val="00411926"/>
    <w:rsid w:val="00415ADF"/>
    <w:rsid w:val="0041737E"/>
    <w:rsid w:val="004245A3"/>
    <w:rsid w:val="00425604"/>
    <w:rsid w:val="00444944"/>
    <w:rsid w:val="00463F88"/>
    <w:rsid w:val="00464FD8"/>
    <w:rsid w:val="00465285"/>
    <w:rsid w:val="00466589"/>
    <w:rsid w:val="00473412"/>
    <w:rsid w:val="0047557B"/>
    <w:rsid w:val="004855CE"/>
    <w:rsid w:val="004933C4"/>
    <w:rsid w:val="00493721"/>
    <w:rsid w:val="00497DE0"/>
    <w:rsid w:val="004A4169"/>
    <w:rsid w:val="004B1BB4"/>
    <w:rsid w:val="004B32BF"/>
    <w:rsid w:val="004B3EA8"/>
    <w:rsid w:val="004B4BDB"/>
    <w:rsid w:val="004C2360"/>
    <w:rsid w:val="004C4362"/>
    <w:rsid w:val="004D53D5"/>
    <w:rsid w:val="004D6F3C"/>
    <w:rsid w:val="004E47A6"/>
    <w:rsid w:val="004E64CA"/>
    <w:rsid w:val="004F0445"/>
    <w:rsid w:val="004F0D26"/>
    <w:rsid w:val="004F19FF"/>
    <w:rsid w:val="004F2CD9"/>
    <w:rsid w:val="004F327B"/>
    <w:rsid w:val="004F397F"/>
    <w:rsid w:val="004F5590"/>
    <w:rsid w:val="00503690"/>
    <w:rsid w:val="005042D5"/>
    <w:rsid w:val="00504516"/>
    <w:rsid w:val="00506C4F"/>
    <w:rsid w:val="00507810"/>
    <w:rsid w:val="00531C54"/>
    <w:rsid w:val="005377BF"/>
    <w:rsid w:val="00550037"/>
    <w:rsid w:val="00551216"/>
    <w:rsid w:val="00565C9F"/>
    <w:rsid w:val="00567463"/>
    <w:rsid w:val="00580377"/>
    <w:rsid w:val="005A5F1C"/>
    <w:rsid w:val="005B09D3"/>
    <w:rsid w:val="005B23C6"/>
    <w:rsid w:val="005B2D7E"/>
    <w:rsid w:val="005B758E"/>
    <w:rsid w:val="005C04DA"/>
    <w:rsid w:val="005C6732"/>
    <w:rsid w:val="005D6888"/>
    <w:rsid w:val="005E07C2"/>
    <w:rsid w:val="005F414D"/>
    <w:rsid w:val="00612B83"/>
    <w:rsid w:val="00616259"/>
    <w:rsid w:val="006169F9"/>
    <w:rsid w:val="00620EDF"/>
    <w:rsid w:val="00623C19"/>
    <w:rsid w:val="0063043B"/>
    <w:rsid w:val="00631E1B"/>
    <w:rsid w:val="00636A4B"/>
    <w:rsid w:val="00646413"/>
    <w:rsid w:val="006534D7"/>
    <w:rsid w:val="00654400"/>
    <w:rsid w:val="00655745"/>
    <w:rsid w:val="00672AE4"/>
    <w:rsid w:val="006843C0"/>
    <w:rsid w:val="006A05EE"/>
    <w:rsid w:val="006B3308"/>
    <w:rsid w:val="006B653A"/>
    <w:rsid w:val="006B732A"/>
    <w:rsid w:val="006C1D36"/>
    <w:rsid w:val="006C3824"/>
    <w:rsid w:val="006D26BF"/>
    <w:rsid w:val="006E2205"/>
    <w:rsid w:val="00705329"/>
    <w:rsid w:val="007110E7"/>
    <w:rsid w:val="00712715"/>
    <w:rsid w:val="007166B9"/>
    <w:rsid w:val="007223F1"/>
    <w:rsid w:val="00726714"/>
    <w:rsid w:val="00727F29"/>
    <w:rsid w:val="00732352"/>
    <w:rsid w:val="0073363F"/>
    <w:rsid w:val="00750776"/>
    <w:rsid w:val="00752AF2"/>
    <w:rsid w:val="0075440F"/>
    <w:rsid w:val="00756DD9"/>
    <w:rsid w:val="00766892"/>
    <w:rsid w:val="007762E7"/>
    <w:rsid w:val="007833E7"/>
    <w:rsid w:val="007840A8"/>
    <w:rsid w:val="007846B5"/>
    <w:rsid w:val="00792A92"/>
    <w:rsid w:val="007A1B9F"/>
    <w:rsid w:val="007A236C"/>
    <w:rsid w:val="007A4FDD"/>
    <w:rsid w:val="007C1450"/>
    <w:rsid w:val="007C31F9"/>
    <w:rsid w:val="007C48F6"/>
    <w:rsid w:val="007C60A9"/>
    <w:rsid w:val="007D120F"/>
    <w:rsid w:val="007D1D1A"/>
    <w:rsid w:val="007D23A5"/>
    <w:rsid w:val="007D6951"/>
    <w:rsid w:val="007E0474"/>
    <w:rsid w:val="007E45AD"/>
    <w:rsid w:val="007E785B"/>
    <w:rsid w:val="007F42C0"/>
    <w:rsid w:val="00801285"/>
    <w:rsid w:val="00826225"/>
    <w:rsid w:val="008345D0"/>
    <w:rsid w:val="008404EA"/>
    <w:rsid w:val="008414A3"/>
    <w:rsid w:val="0084712A"/>
    <w:rsid w:val="00853D25"/>
    <w:rsid w:val="008561DC"/>
    <w:rsid w:val="0087336D"/>
    <w:rsid w:val="00876989"/>
    <w:rsid w:val="00890749"/>
    <w:rsid w:val="00892E79"/>
    <w:rsid w:val="0089585C"/>
    <w:rsid w:val="008A0B5A"/>
    <w:rsid w:val="008A15F9"/>
    <w:rsid w:val="008A1755"/>
    <w:rsid w:val="008A2408"/>
    <w:rsid w:val="008A7A6C"/>
    <w:rsid w:val="008B1D8C"/>
    <w:rsid w:val="008C2716"/>
    <w:rsid w:val="008D62AD"/>
    <w:rsid w:val="008E65DB"/>
    <w:rsid w:val="0090506C"/>
    <w:rsid w:val="00906203"/>
    <w:rsid w:val="00912842"/>
    <w:rsid w:val="009147F4"/>
    <w:rsid w:val="00923CA0"/>
    <w:rsid w:val="00932E8D"/>
    <w:rsid w:val="00945654"/>
    <w:rsid w:val="0094636E"/>
    <w:rsid w:val="009508F8"/>
    <w:rsid w:val="00960875"/>
    <w:rsid w:val="00966536"/>
    <w:rsid w:val="00972F4B"/>
    <w:rsid w:val="00982F61"/>
    <w:rsid w:val="00987865"/>
    <w:rsid w:val="009A085A"/>
    <w:rsid w:val="009C49D7"/>
    <w:rsid w:val="009D11B5"/>
    <w:rsid w:val="009E00F5"/>
    <w:rsid w:val="009E495F"/>
    <w:rsid w:val="00A011D4"/>
    <w:rsid w:val="00A0318E"/>
    <w:rsid w:val="00A237C7"/>
    <w:rsid w:val="00A24726"/>
    <w:rsid w:val="00A25F3C"/>
    <w:rsid w:val="00A300CD"/>
    <w:rsid w:val="00A326CA"/>
    <w:rsid w:val="00A47F06"/>
    <w:rsid w:val="00A511FC"/>
    <w:rsid w:val="00A57F3C"/>
    <w:rsid w:val="00A62370"/>
    <w:rsid w:val="00A74C93"/>
    <w:rsid w:val="00A75A29"/>
    <w:rsid w:val="00A82A32"/>
    <w:rsid w:val="00A94AC8"/>
    <w:rsid w:val="00AB1856"/>
    <w:rsid w:val="00AC31C5"/>
    <w:rsid w:val="00AE2CD4"/>
    <w:rsid w:val="00AE36E6"/>
    <w:rsid w:val="00AF3B3C"/>
    <w:rsid w:val="00B10B7C"/>
    <w:rsid w:val="00B17EFF"/>
    <w:rsid w:val="00B23582"/>
    <w:rsid w:val="00B239D3"/>
    <w:rsid w:val="00B3205F"/>
    <w:rsid w:val="00B37CB1"/>
    <w:rsid w:val="00B408EF"/>
    <w:rsid w:val="00B51C2B"/>
    <w:rsid w:val="00B708B4"/>
    <w:rsid w:val="00B817E5"/>
    <w:rsid w:val="00B97795"/>
    <w:rsid w:val="00BA42CD"/>
    <w:rsid w:val="00BA6B97"/>
    <w:rsid w:val="00BD3369"/>
    <w:rsid w:val="00BE4A60"/>
    <w:rsid w:val="00BE6080"/>
    <w:rsid w:val="00BF1B1B"/>
    <w:rsid w:val="00BF345C"/>
    <w:rsid w:val="00C03A26"/>
    <w:rsid w:val="00C24C16"/>
    <w:rsid w:val="00C337C8"/>
    <w:rsid w:val="00C36B48"/>
    <w:rsid w:val="00C41AEA"/>
    <w:rsid w:val="00C42FD8"/>
    <w:rsid w:val="00C442C6"/>
    <w:rsid w:val="00C4544B"/>
    <w:rsid w:val="00C46CFC"/>
    <w:rsid w:val="00C54F1A"/>
    <w:rsid w:val="00C56CC4"/>
    <w:rsid w:val="00C57443"/>
    <w:rsid w:val="00C73E74"/>
    <w:rsid w:val="00C74DEA"/>
    <w:rsid w:val="00C76FD2"/>
    <w:rsid w:val="00C83085"/>
    <w:rsid w:val="00C86FCD"/>
    <w:rsid w:val="00C932E9"/>
    <w:rsid w:val="00C94982"/>
    <w:rsid w:val="00CA0E44"/>
    <w:rsid w:val="00CA0E62"/>
    <w:rsid w:val="00CB1628"/>
    <w:rsid w:val="00CB73E3"/>
    <w:rsid w:val="00CC0E2A"/>
    <w:rsid w:val="00CC2319"/>
    <w:rsid w:val="00CC4265"/>
    <w:rsid w:val="00CD5546"/>
    <w:rsid w:val="00CD5764"/>
    <w:rsid w:val="00CD6E1B"/>
    <w:rsid w:val="00CE134A"/>
    <w:rsid w:val="00D027AD"/>
    <w:rsid w:val="00D03009"/>
    <w:rsid w:val="00D06558"/>
    <w:rsid w:val="00D06DEC"/>
    <w:rsid w:val="00D10367"/>
    <w:rsid w:val="00D13892"/>
    <w:rsid w:val="00D13E24"/>
    <w:rsid w:val="00D2251E"/>
    <w:rsid w:val="00D26244"/>
    <w:rsid w:val="00D31AF6"/>
    <w:rsid w:val="00D32A98"/>
    <w:rsid w:val="00D3506B"/>
    <w:rsid w:val="00D402A0"/>
    <w:rsid w:val="00D42ED4"/>
    <w:rsid w:val="00D4550B"/>
    <w:rsid w:val="00D54043"/>
    <w:rsid w:val="00D65111"/>
    <w:rsid w:val="00D76556"/>
    <w:rsid w:val="00D82DA1"/>
    <w:rsid w:val="00DA17DA"/>
    <w:rsid w:val="00DC7986"/>
    <w:rsid w:val="00DD16C1"/>
    <w:rsid w:val="00DD18E7"/>
    <w:rsid w:val="00DD36B3"/>
    <w:rsid w:val="00DD404F"/>
    <w:rsid w:val="00DD70CB"/>
    <w:rsid w:val="00E15995"/>
    <w:rsid w:val="00E15C74"/>
    <w:rsid w:val="00E21612"/>
    <w:rsid w:val="00E223B0"/>
    <w:rsid w:val="00E236EA"/>
    <w:rsid w:val="00E2660D"/>
    <w:rsid w:val="00E41089"/>
    <w:rsid w:val="00E56E4A"/>
    <w:rsid w:val="00E60F22"/>
    <w:rsid w:val="00E62FA3"/>
    <w:rsid w:val="00E708E8"/>
    <w:rsid w:val="00E73407"/>
    <w:rsid w:val="00E7346F"/>
    <w:rsid w:val="00E756D7"/>
    <w:rsid w:val="00E75783"/>
    <w:rsid w:val="00E9087B"/>
    <w:rsid w:val="00E94A1A"/>
    <w:rsid w:val="00EB4507"/>
    <w:rsid w:val="00EB61DF"/>
    <w:rsid w:val="00EE10CA"/>
    <w:rsid w:val="00EE30AE"/>
    <w:rsid w:val="00EE7C8E"/>
    <w:rsid w:val="00EF3541"/>
    <w:rsid w:val="00F10F70"/>
    <w:rsid w:val="00F1365E"/>
    <w:rsid w:val="00F20F78"/>
    <w:rsid w:val="00F22D64"/>
    <w:rsid w:val="00F25D2B"/>
    <w:rsid w:val="00F26469"/>
    <w:rsid w:val="00F3550D"/>
    <w:rsid w:val="00F40208"/>
    <w:rsid w:val="00F44FC5"/>
    <w:rsid w:val="00F474AD"/>
    <w:rsid w:val="00F55CE8"/>
    <w:rsid w:val="00F57CAD"/>
    <w:rsid w:val="00F62353"/>
    <w:rsid w:val="00F643F9"/>
    <w:rsid w:val="00F83EE1"/>
    <w:rsid w:val="00F94779"/>
    <w:rsid w:val="00FA370B"/>
    <w:rsid w:val="00FB3E86"/>
    <w:rsid w:val="00FC5B94"/>
    <w:rsid w:val="00FC7644"/>
    <w:rsid w:val="00FC79F2"/>
    <w:rsid w:val="00FD53C1"/>
    <w:rsid w:val="00FD5F65"/>
    <w:rsid w:val="00FE6DBF"/>
    <w:rsid w:val="00FE6FBC"/>
    <w:rsid w:val="00FF263F"/>
    <w:rsid w:val="00FF295F"/>
    <w:rsid w:val="00FF3AAE"/>
    <w:rsid w:val="00FF76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8193"/>
    <o:shapelayout v:ext="edit">
      <o:idmap v:ext="edit" data="1"/>
    </o:shapelayout>
  </w:shapeDefaults>
  <w:decimalSymbol w:val="."/>
  <w:listSeparator w:val=","/>
  <w14:docId w14:val="708634D7"/>
  <w15:docId w15:val="{23F8F3FF-E595-40C4-A67D-8B2315A6B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rsid w:val="00752AF2"/>
    <w:pPr>
      <w:keepNext/>
      <w:outlineLvl w:val="0"/>
    </w:pPr>
    <w:rPr>
      <w:rFonts w:ascii="Calibri" w:hAnsi="Calibri"/>
      <w:b/>
      <w:bCs/>
      <w:sz w:val="28"/>
    </w:rPr>
  </w:style>
  <w:style w:type="paragraph" w:styleId="Heading2">
    <w:name w:val="heading 2"/>
    <w:basedOn w:val="Normal"/>
    <w:next w:val="Normal"/>
    <w:link w:val="Heading2Char"/>
    <w:semiHidden/>
    <w:unhideWhenUsed/>
    <w:qFormat/>
    <w:rsid w:val="007166B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752AF2"/>
    <w:pPr>
      <w:keepNext/>
      <w:spacing w:before="240" w:after="60"/>
      <w:outlineLvl w:val="2"/>
    </w:pPr>
    <w:rPr>
      <w:rFonts w:ascii="Calibri" w:hAnsi="Calibri"/>
      <w:b/>
      <w:bCs/>
      <w:sz w:val="26"/>
      <w:szCs w:val="26"/>
    </w:rPr>
  </w:style>
  <w:style w:type="paragraph" w:styleId="Heading4">
    <w:name w:val="heading 4"/>
    <w:basedOn w:val="Normal"/>
    <w:next w:val="Normal"/>
    <w:link w:val="Heading4Char"/>
    <w:semiHidden/>
    <w:unhideWhenUsed/>
    <w:qFormat/>
    <w:rsid w:val="007166B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jc w:val="both"/>
    </w:pPr>
    <w:rPr>
      <w:b/>
      <w:bCs/>
    </w:rPr>
  </w:style>
  <w:style w:type="paragraph" w:styleId="BodyTextIndent2">
    <w:name w:val="Body Text Indent 2"/>
    <w:basedOn w:val="Normal"/>
    <w:link w:val="BodyTextIndent2Char"/>
    <w:pPr>
      <w:ind w:left="360"/>
      <w:jc w:val="both"/>
    </w:pPr>
  </w:style>
  <w:style w:type="character" w:styleId="PageNumber">
    <w:name w:val="page number"/>
    <w:basedOn w:val="DefaultParagraphFont"/>
  </w:style>
  <w:style w:type="paragraph" w:styleId="BalloonText">
    <w:name w:val="Balloon Text"/>
    <w:basedOn w:val="Normal"/>
    <w:semiHidden/>
    <w:rsid w:val="002574BD"/>
    <w:rPr>
      <w:rFonts w:ascii="Tahoma" w:hAnsi="Tahoma" w:cs="Tahoma"/>
      <w:sz w:val="16"/>
      <w:szCs w:val="16"/>
    </w:rPr>
  </w:style>
  <w:style w:type="paragraph" w:styleId="BodyText">
    <w:name w:val="Body Text"/>
    <w:basedOn w:val="Normal"/>
    <w:link w:val="BodyTextChar"/>
    <w:rsid w:val="009C49D7"/>
    <w:pPr>
      <w:spacing w:after="120"/>
    </w:pPr>
  </w:style>
  <w:style w:type="character" w:customStyle="1" w:styleId="BodyTextChar">
    <w:name w:val="Body Text Char"/>
    <w:link w:val="BodyText"/>
    <w:rsid w:val="009C49D7"/>
    <w:rPr>
      <w:rFonts w:ascii="Arial" w:hAnsi="Arial"/>
      <w:sz w:val="24"/>
      <w:szCs w:val="24"/>
      <w:lang w:eastAsia="en-US"/>
    </w:rPr>
  </w:style>
  <w:style w:type="character" w:customStyle="1" w:styleId="Heading3Char">
    <w:name w:val="Heading 3 Char"/>
    <w:link w:val="Heading3"/>
    <w:rsid w:val="00752AF2"/>
    <w:rPr>
      <w:rFonts w:ascii="Calibri" w:hAnsi="Calibri"/>
      <w:b/>
      <w:bCs/>
      <w:sz w:val="26"/>
      <w:szCs w:val="26"/>
      <w:lang w:eastAsia="en-US"/>
    </w:rPr>
  </w:style>
  <w:style w:type="character" w:styleId="Hyperlink">
    <w:name w:val="Hyperlink"/>
    <w:uiPriority w:val="99"/>
    <w:rsid w:val="003E47C8"/>
    <w:rPr>
      <w:color w:val="0000FF"/>
      <w:u w:val="single"/>
    </w:rPr>
  </w:style>
  <w:style w:type="paragraph" w:styleId="NoSpacing">
    <w:name w:val="No Spacing"/>
    <w:uiPriority w:val="1"/>
    <w:qFormat/>
    <w:rsid w:val="00FF765D"/>
    <w:rPr>
      <w:rFonts w:ascii="Century Gothic" w:eastAsia="Calibri" w:hAnsi="Century Gothic"/>
      <w:szCs w:val="28"/>
      <w:lang w:eastAsia="en-US"/>
    </w:rPr>
  </w:style>
  <w:style w:type="paragraph" w:styleId="ListParagraph">
    <w:name w:val="List Paragraph"/>
    <w:basedOn w:val="Normal"/>
    <w:uiPriority w:val="34"/>
    <w:qFormat/>
    <w:rsid w:val="00FF765D"/>
    <w:pPr>
      <w:ind w:left="720"/>
      <w:contextualSpacing/>
    </w:pPr>
  </w:style>
  <w:style w:type="character" w:customStyle="1" w:styleId="BodyTextIndent2Char">
    <w:name w:val="Body Text Indent 2 Char"/>
    <w:link w:val="BodyTextIndent2"/>
    <w:rsid w:val="00FF765D"/>
    <w:rPr>
      <w:rFonts w:ascii="Arial" w:hAnsi="Arial"/>
      <w:sz w:val="24"/>
      <w:szCs w:val="24"/>
      <w:lang w:eastAsia="en-US"/>
    </w:rPr>
  </w:style>
  <w:style w:type="paragraph" w:customStyle="1" w:styleId="Default">
    <w:name w:val="Default"/>
    <w:rsid w:val="002C5D68"/>
    <w:pPr>
      <w:autoSpaceDE w:val="0"/>
      <w:autoSpaceDN w:val="0"/>
      <w:adjustRightInd w:val="0"/>
    </w:pPr>
    <w:rPr>
      <w:rFonts w:ascii="Arial" w:hAnsi="Arial" w:cs="Arial"/>
      <w:color w:val="000000"/>
      <w:sz w:val="24"/>
      <w:szCs w:val="24"/>
    </w:rPr>
  </w:style>
  <w:style w:type="paragraph" w:styleId="TOCHeading">
    <w:name w:val="TOC Heading"/>
    <w:basedOn w:val="Heading1"/>
    <w:next w:val="Normal"/>
    <w:uiPriority w:val="39"/>
    <w:semiHidden/>
    <w:unhideWhenUsed/>
    <w:qFormat/>
    <w:rsid w:val="00752AF2"/>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752AF2"/>
  </w:style>
  <w:style w:type="paragraph" w:styleId="TOC3">
    <w:name w:val="toc 3"/>
    <w:basedOn w:val="Normal"/>
    <w:next w:val="Normal"/>
    <w:autoRedefine/>
    <w:uiPriority w:val="39"/>
    <w:rsid w:val="00752AF2"/>
    <w:pPr>
      <w:ind w:left="480"/>
    </w:pPr>
  </w:style>
  <w:style w:type="table" w:styleId="TableGrid">
    <w:name w:val="Table Grid"/>
    <w:basedOn w:val="TableNormal"/>
    <w:rsid w:val="004E64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left">
    <w:name w:val="Table text - left"/>
    <w:basedOn w:val="Normal"/>
    <w:link w:val="Tabletext-leftChar"/>
    <w:rsid w:val="00337FD2"/>
    <w:pPr>
      <w:spacing w:before="60" w:after="60"/>
      <w:contextualSpacing/>
    </w:pPr>
    <w:rPr>
      <w:rFonts w:ascii="Tahoma" w:hAnsi="Tahoma"/>
      <w:color w:val="000000"/>
      <w:sz w:val="22"/>
    </w:rPr>
  </w:style>
  <w:style w:type="paragraph" w:customStyle="1" w:styleId="Tabletextbullet">
    <w:name w:val="Table text bullet"/>
    <w:basedOn w:val="Normal"/>
    <w:rsid w:val="00337FD2"/>
    <w:pPr>
      <w:numPr>
        <w:numId w:val="1"/>
      </w:numPr>
      <w:spacing w:before="60" w:after="60"/>
      <w:contextualSpacing/>
    </w:pPr>
    <w:rPr>
      <w:rFonts w:ascii="Tahoma" w:hAnsi="Tahoma"/>
      <w:color w:val="000000"/>
      <w:sz w:val="22"/>
    </w:rPr>
  </w:style>
  <w:style w:type="character" w:customStyle="1" w:styleId="Tabletext-leftChar">
    <w:name w:val="Table text - left Char"/>
    <w:link w:val="Tabletext-left"/>
    <w:locked/>
    <w:rsid w:val="00337FD2"/>
    <w:rPr>
      <w:rFonts w:ascii="Tahoma" w:hAnsi="Tahoma"/>
      <w:color w:val="000000"/>
      <w:sz w:val="22"/>
      <w:szCs w:val="24"/>
      <w:lang w:eastAsia="en-US"/>
    </w:rPr>
  </w:style>
  <w:style w:type="paragraph" w:customStyle="1" w:styleId="DateversionCentered">
    <w:name w:val="Date/version Centered"/>
    <w:basedOn w:val="Normal"/>
    <w:rsid w:val="00E62FA3"/>
    <w:pPr>
      <w:spacing w:after="120"/>
      <w:jc w:val="center"/>
    </w:pPr>
    <w:rPr>
      <w:b/>
      <w:bCs/>
      <w:sz w:val="28"/>
      <w:szCs w:val="20"/>
    </w:rPr>
  </w:style>
  <w:style w:type="paragraph" w:styleId="NormalWeb">
    <w:name w:val="Normal (Web)"/>
    <w:basedOn w:val="Normal"/>
    <w:uiPriority w:val="99"/>
    <w:unhideWhenUsed/>
    <w:rsid w:val="00253608"/>
    <w:pPr>
      <w:spacing w:before="100" w:beforeAutospacing="1" w:after="100" w:afterAutospacing="1"/>
    </w:pPr>
    <w:rPr>
      <w:rFonts w:ascii="Times New Roman" w:eastAsia="Calibri" w:hAnsi="Times New Roman"/>
      <w:lang w:eastAsia="en-GB"/>
    </w:rPr>
  </w:style>
  <w:style w:type="character" w:styleId="Strong">
    <w:name w:val="Strong"/>
    <w:qFormat/>
    <w:rsid w:val="00253608"/>
    <w:rPr>
      <w:b/>
      <w:bCs/>
    </w:rPr>
  </w:style>
  <w:style w:type="character" w:customStyle="1" w:styleId="Heading2Char">
    <w:name w:val="Heading 2 Char"/>
    <w:basedOn w:val="DefaultParagraphFont"/>
    <w:link w:val="Heading2"/>
    <w:semiHidden/>
    <w:rsid w:val="007166B9"/>
    <w:rPr>
      <w:rFonts w:asciiTheme="majorHAnsi" w:eastAsiaTheme="majorEastAsia" w:hAnsiTheme="majorHAnsi" w:cstheme="majorBidi"/>
      <w:color w:val="365F91" w:themeColor="accent1" w:themeShade="BF"/>
      <w:sz w:val="26"/>
      <w:szCs w:val="26"/>
      <w:lang w:eastAsia="en-US"/>
    </w:rPr>
  </w:style>
  <w:style w:type="character" w:customStyle="1" w:styleId="Heading4Char">
    <w:name w:val="Heading 4 Char"/>
    <w:basedOn w:val="DefaultParagraphFont"/>
    <w:link w:val="Heading4"/>
    <w:semiHidden/>
    <w:rsid w:val="007166B9"/>
    <w:rPr>
      <w:rFonts w:asciiTheme="majorHAnsi" w:eastAsiaTheme="majorEastAsia" w:hAnsiTheme="majorHAnsi" w:cstheme="majorBidi"/>
      <w:i/>
      <w:iCs/>
      <w:color w:val="365F91" w:themeColor="accent1" w:themeShade="BF"/>
      <w:sz w:val="24"/>
      <w:szCs w:val="24"/>
      <w:lang w:eastAsia="en-US"/>
    </w:rPr>
  </w:style>
  <w:style w:type="paragraph" w:styleId="BodyText3">
    <w:name w:val="Body Text 3"/>
    <w:basedOn w:val="Normal"/>
    <w:link w:val="BodyText3Char"/>
    <w:semiHidden/>
    <w:unhideWhenUsed/>
    <w:rsid w:val="007166B9"/>
    <w:pPr>
      <w:spacing w:after="120"/>
    </w:pPr>
    <w:rPr>
      <w:sz w:val="16"/>
      <w:szCs w:val="16"/>
    </w:rPr>
  </w:style>
  <w:style w:type="character" w:customStyle="1" w:styleId="BodyText3Char">
    <w:name w:val="Body Text 3 Char"/>
    <w:basedOn w:val="DefaultParagraphFont"/>
    <w:link w:val="BodyText3"/>
    <w:semiHidden/>
    <w:rsid w:val="007166B9"/>
    <w:rPr>
      <w:rFonts w:ascii="Arial" w:hAnsi="Arial"/>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99080">
      <w:bodyDiv w:val="1"/>
      <w:marLeft w:val="0"/>
      <w:marRight w:val="0"/>
      <w:marTop w:val="0"/>
      <w:marBottom w:val="0"/>
      <w:divBdr>
        <w:top w:val="none" w:sz="0" w:space="0" w:color="auto"/>
        <w:left w:val="none" w:sz="0" w:space="0" w:color="auto"/>
        <w:bottom w:val="none" w:sz="0" w:space="0" w:color="auto"/>
        <w:right w:val="none" w:sz="0" w:space="0" w:color="auto"/>
      </w:divBdr>
    </w:div>
    <w:div w:id="171652246">
      <w:bodyDiv w:val="1"/>
      <w:marLeft w:val="0"/>
      <w:marRight w:val="0"/>
      <w:marTop w:val="0"/>
      <w:marBottom w:val="0"/>
      <w:divBdr>
        <w:top w:val="none" w:sz="0" w:space="0" w:color="auto"/>
        <w:left w:val="none" w:sz="0" w:space="0" w:color="auto"/>
        <w:bottom w:val="none" w:sz="0" w:space="0" w:color="auto"/>
        <w:right w:val="none" w:sz="0" w:space="0" w:color="auto"/>
      </w:divBdr>
    </w:div>
    <w:div w:id="286353570">
      <w:bodyDiv w:val="1"/>
      <w:marLeft w:val="0"/>
      <w:marRight w:val="0"/>
      <w:marTop w:val="0"/>
      <w:marBottom w:val="0"/>
      <w:divBdr>
        <w:top w:val="none" w:sz="0" w:space="0" w:color="auto"/>
        <w:left w:val="none" w:sz="0" w:space="0" w:color="auto"/>
        <w:bottom w:val="none" w:sz="0" w:space="0" w:color="auto"/>
        <w:right w:val="none" w:sz="0" w:space="0" w:color="auto"/>
      </w:divBdr>
    </w:div>
    <w:div w:id="432090326">
      <w:bodyDiv w:val="1"/>
      <w:marLeft w:val="0"/>
      <w:marRight w:val="0"/>
      <w:marTop w:val="0"/>
      <w:marBottom w:val="0"/>
      <w:divBdr>
        <w:top w:val="none" w:sz="0" w:space="0" w:color="auto"/>
        <w:left w:val="none" w:sz="0" w:space="0" w:color="auto"/>
        <w:bottom w:val="none" w:sz="0" w:space="0" w:color="auto"/>
        <w:right w:val="none" w:sz="0" w:space="0" w:color="auto"/>
      </w:divBdr>
    </w:div>
    <w:div w:id="748696479">
      <w:bodyDiv w:val="1"/>
      <w:marLeft w:val="0"/>
      <w:marRight w:val="0"/>
      <w:marTop w:val="0"/>
      <w:marBottom w:val="0"/>
      <w:divBdr>
        <w:top w:val="none" w:sz="0" w:space="0" w:color="auto"/>
        <w:left w:val="none" w:sz="0" w:space="0" w:color="auto"/>
        <w:bottom w:val="none" w:sz="0" w:space="0" w:color="auto"/>
        <w:right w:val="none" w:sz="0" w:space="0" w:color="auto"/>
      </w:divBdr>
      <w:divsChild>
        <w:div w:id="998730594">
          <w:marLeft w:val="605"/>
          <w:marRight w:val="0"/>
          <w:marTop w:val="120"/>
          <w:marBottom w:val="0"/>
          <w:divBdr>
            <w:top w:val="none" w:sz="0" w:space="0" w:color="auto"/>
            <w:left w:val="none" w:sz="0" w:space="0" w:color="auto"/>
            <w:bottom w:val="none" w:sz="0" w:space="0" w:color="auto"/>
            <w:right w:val="none" w:sz="0" w:space="0" w:color="auto"/>
          </w:divBdr>
        </w:div>
        <w:div w:id="1129739571">
          <w:marLeft w:val="605"/>
          <w:marRight w:val="0"/>
          <w:marTop w:val="120"/>
          <w:marBottom w:val="0"/>
          <w:divBdr>
            <w:top w:val="none" w:sz="0" w:space="0" w:color="auto"/>
            <w:left w:val="none" w:sz="0" w:space="0" w:color="auto"/>
            <w:bottom w:val="none" w:sz="0" w:space="0" w:color="auto"/>
            <w:right w:val="none" w:sz="0" w:space="0" w:color="auto"/>
          </w:divBdr>
        </w:div>
      </w:divsChild>
    </w:div>
    <w:div w:id="897282209">
      <w:bodyDiv w:val="1"/>
      <w:marLeft w:val="0"/>
      <w:marRight w:val="0"/>
      <w:marTop w:val="0"/>
      <w:marBottom w:val="0"/>
      <w:divBdr>
        <w:top w:val="none" w:sz="0" w:space="0" w:color="auto"/>
        <w:left w:val="none" w:sz="0" w:space="0" w:color="auto"/>
        <w:bottom w:val="none" w:sz="0" w:space="0" w:color="auto"/>
        <w:right w:val="none" w:sz="0" w:space="0" w:color="auto"/>
      </w:divBdr>
    </w:div>
    <w:div w:id="988217530">
      <w:bodyDiv w:val="1"/>
      <w:marLeft w:val="0"/>
      <w:marRight w:val="0"/>
      <w:marTop w:val="0"/>
      <w:marBottom w:val="0"/>
      <w:divBdr>
        <w:top w:val="none" w:sz="0" w:space="0" w:color="auto"/>
        <w:left w:val="none" w:sz="0" w:space="0" w:color="auto"/>
        <w:bottom w:val="none" w:sz="0" w:space="0" w:color="auto"/>
        <w:right w:val="none" w:sz="0" w:space="0" w:color="auto"/>
      </w:divBdr>
    </w:div>
    <w:div w:id="1231383958">
      <w:bodyDiv w:val="1"/>
      <w:marLeft w:val="0"/>
      <w:marRight w:val="0"/>
      <w:marTop w:val="0"/>
      <w:marBottom w:val="0"/>
      <w:divBdr>
        <w:top w:val="none" w:sz="0" w:space="0" w:color="auto"/>
        <w:left w:val="none" w:sz="0" w:space="0" w:color="auto"/>
        <w:bottom w:val="none" w:sz="0" w:space="0" w:color="auto"/>
        <w:right w:val="none" w:sz="0" w:space="0" w:color="auto"/>
      </w:divBdr>
    </w:div>
    <w:div w:id="1537963328">
      <w:bodyDiv w:val="1"/>
      <w:marLeft w:val="0"/>
      <w:marRight w:val="0"/>
      <w:marTop w:val="0"/>
      <w:marBottom w:val="0"/>
      <w:divBdr>
        <w:top w:val="none" w:sz="0" w:space="0" w:color="auto"/>
        <w:left w:val="none" w:sz="0" w:space="0" w:color="auto"/>
        <w:bottom w:val="none" w:sz="0" w:space="0" w:color="auto"/>
        <w:right w:val="none" w:sz="0" w:space="0" w:color="auto"/>
      </w:divBdr>
    </w:div>
    <w:div w:id="1574243426">
      <w:bodyDiv w:val="1"/>
      <w:marLeft w:val="0"/>
      <w:marRight w:val="0"/>
      <w:marTop w:val="0"/>
      <w:marBottom w:val="0"/>
      <w:divBdr>
        <w:top w:val="none" w:sz="0" w:space="0" w:color="auto"/>
        <w:left w:val="none" w:sz="0" w:space="0" w:color="auto"/>
        <w:bottom w:val="none" w:sz="0" w:space="0" w:color="auto"/>
        <w:right w:val="none" w:sz="0" w:space="0" w:color="auto"/>
      </w:divBdr>
    </w:div>
    <w:div w:id="1592739579">
      <w:bodyDiv w:val="1"/>
      <w:marLeft w:val="0"/>
      <w:marRight w:val="0"/>
      <w:marTop w:val="0"/>
      <w:marBottom w:val="0"/>
      <w:divBdr>
        <w:top w:val="none" w:sz="0" w:space="0" w:color="auto"/>
        <w:left w:val="none" w:sz="0" w:space="0" w:color="auto"/>
        <w:bottom w:val="none" w:sz="0" w:space="0" w:color="auto"/>
        <w:right w:val="none" w:sz="0" w:space="0" w:color="auto"/>
      </w:divBdr>
    </w:div>
    <w:div w:id="1611469241">
      <w:bodyDiv w:val="1"/>
      <w:marLeft w:val="0"/>
      <w:marRight w:val="0"/>
      <w:marTop w:val="0"/>
      <w:marBottom w:val="0"/>
      <w:divBdr>
        <w:top w:val="none" w:sz="0" w:space="0" w:color="auto"/>
        <w:left w:val="none" w:sz="0" w:space="0" w:color="auto"/>
        <w:bottom w:val="none" w:sz="0" w:space="0" w:color="auto"/>
        <w:right w:val="none" w:sz="0" w:space="0" w:color="auto"/>
      </w:divBdr>
      <w:divsChild>
        <w:div w:id="892080758">
          <w:marLeft w:val="605"/>
          <w:marRight w:val="0"/>
          <w:marTop w:val="120"/>
          <w:marBottom w:val="0"/>
          <w:divBdr>
            <w:top w:val="none" w:sz="0" w:space="0" w:color="auto"/>
            <w:left w:val="none" w:sz="0" w:space="0" w:color="auto"/>
            <w:bottom w:val="none" w:sz="0" w:space="0" w:color="auto"/>
            <w:right w:val="none" w:sz="0" w:space="0" w:color="auto"/>
          </w:divBdr>
        </w:div>
        <w:div w:id="1512795741">
          <w:marLeft w:val="605"/>
          <w:marRight w:val="0"/>
          <w:marTop w:val="120"/>
          <w:marBottom w:val="0"/>
          <w:divBdr>
            <w:top w:val="none" w:sz="0" w:space="0" w:color="auto"/>
            <w:left w:val="none" w:sz="0" w:space="0" w:color="auto"/>
            <w:bottom w:val="none" w:sz="0" w:space="0" w:color="auto"/>
            <w:right w:val="none" w:sz="0" w:space="0" w:color="auto"/>
          </w:divBdr>
        </w:div>
        <w:div w:id="2102749053">
          <w:marLeft w:val="605"/>
          <w:marRight w:val="0"/>
          <w:marTop w:val="120"/>
          <w:marBottom w:val="0"/>
          <w:divBdr>
            <w:top w:val="none" w:sz="0" w:space="0" w:color="auto"/>
            <w:left w:val="none" w:sz="0" w:space="0" w:color="auto"/>
            <w:bottom w:val="none" w:sz="0" w:space="0" w:color="auto"/>
            <w:right w:val="none" w:sz="0" w:space="0" w:color="auto"/>
          </w:divBdr>
        </w:div>
      </w:divsChild>
    </w:div>
    <w:div w:id="1908683143">
      <w:bodyDiv w:val="1"/>
      <w:marLeft w:val="0"/>
      <w:marRight w:val="0"/>
      <w:marTop w:val="0"/>
      <w:marBottom w:val="0"/>
      <w:divBdr>
        <w:top w:val="none" w:sz="0" w:space="0" w:color="auto"/>
        <w:left w:val="none" w:sz="0" w:space="0" w:color="auto"/>
        <w:bottom w:val="none" w:sz="0" w:space="0" w:color="auto"/>
        <w:right w:val="none" w:sz="0" w:space="0" w:color="auto"/>
      </w:divBdr>
    </w:div>
    <w:div w:id="202011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ias.service@derbyshire.gov.uk" TargetMode="External"/><Relationship Id="rId21" Type="http://schemas.openxmlformats.org/officeDocument/2006/relationships/hyperlink" Target="https://www.autism.org.uk/what-we-do/help-and-support/school-exclusion-service" TargetMode="External"/><Relationship Id="rId42" Type="http://schemas.openxmlformats.org/officeDocument/2006/relationships/hyperlink" Target="https://www.gov.uk/school-discipline-exclusions/exclusions" TargetMode="External"/><Relationship Id="rId47" Type="http://schemas.openxmlformats.org/officeDocument/2006/relationships/hyperlink" Target="https://www.ipsea.org.uk/" TargetMode="External"/><Relationship Id="rId63" Type="http://schemas.openxmlformats.org/officeDocument/2006/relationships/hyperlink" Target="https://www.gov.uk/government/publications/school-exclusion" TargetMode="External"/><Relationship Id="rId68" Type="http://schemas.openxmlformats.org/officeDocument/2006/relationships/hyperlink" Target="http://www.lgo.org.uk" TargetMode="External"/><Relationship Id="rId2" Type="http://schemas.openxmlformats.org/officeDocument/2006/relationships/customXml" Target="../customXml/item2.xml"/><Relationship Id="rId16" Type="http://schemas.openxmlformats.org/officeDocument/2006/relationships/hyperlink" Target="http://www.gov.uk/government/publications/school-exclusion" TargetMode="External"/><Relationship Id="rId29" Type="http://schemas.openxmlformats.org/officeDocument/2006/relationships/hyperlink" Target="https://www.ipsea.org.uk/" TargetMode="External"/><Relationship Id="rId11" Type="http://schemas.openxmlformats.org/officeDocument/2006/relationships/image" Target="media/image1.jpeg"/><Relationship Id="rId24" Type="http://schemas.openxmlformats.org/officeDocument/2006/relationships/hyperlink" Target="https://www.gov.uk/school-discipline-exclusions/exclusions" TargetMode="External"/><Relationship Id="rId32" Type="http://schemas.openxmlformats.org/officeDocument/2006/relationships/hyperlink" Target="mailto:Sharon.Neak@derbyshire.gov.uk" TargetMode="External"/><Relationship Id="rId37" Type="http://schemas.openxmlformats.org/officeDocument/2006/relationships/hyperlink" Target="http://www.ace-ed.org.uk/" TargetMode="External"/><Relationship Id="rId40" Type="http://schemas.openxmlformats.org/officeDocument/2006/relationships/hyperlink" Target="https://www.gov.uk/courts-tribunals/first-tier-tribunal-special-educational-needs-and-disability" TargetMode="External"/><Relationship Id="rId45" Type="http://schemas.openxmlformats.org/officeDocument/2006/relationships/hyperlink" Target="https://www.childrenslegalcentre.com/" TargetMode="External"/><Relationship Id="rId53" Type="http://schemas.openxmlformats.org/officeDocument/2006/relationships/hyperlink" Target="https://www.gov.uk/government/publications/school-exclusion" TargetMode="External"/><Relationship Id="rId58" Type="http://schemas.openxmlformats.org/officeDocument/2006/relationships/hyperlink" Target="https://www.autism.org.uk/what-we-do/help-and-support/school-exclusion-service" TargetMode="External"/><Relationship Id="rId66" Type="http://schemas.openxmlformats.org/officeDocument/2006/relationships/hyperlink" Target="https://www.ipsea.org.uk/" TargetMode="External"/><Relationship Id="rId5" Type="http://schemas.openxmlformats.org/officeDocument/2006/relationships/numbering" Target="numbering.xml"/><Relationship Id="rId61" Type="http://schemas.openxmlformats.org/officeDocument/2006/relationships/hyperlink" Target="https://www.gov.uk/courts-tribunals/first-tier-tribunal-special-educational-needs-and-disability" TargetMode="External"/><Relationship Id="rId19" Type="http://schemas.openxmlformats.org/officeDocument/2006/relationships/hyperlink" Target="http://www.ace-ed.org.uk/" TargetMode="External"/><Relationship Id="rId14" Type="http://schemas.openxmlformats.org/officeDocument/2006/relationships/hyperlink" Target="mailto:Sharon.Neak@derbyshire.gov.uk" TargetMode="External"/><Relationship Id="rId22" Type="http://schemas.openxmlformats.org/officeDocument/2006/relationships/hyperlink" Target="https://www.gov.uk/courts-tribunals/first-tier-tribunal-special-educational-needs-and-disability" TargetMode="External"/><Relationship Id="rId27" Type="http://schemas.openxmlformats.org/officeDocument/2006/relationships/hyperlink" Target="https://www.childrenslegalcentre.com/" TargetMode="External"/><Relationship Id="rId30" Type="http://schemas.openxmlformats.org/officeDocument/2006/relationships/hyperlink" Target="https://www.autism.org.uk/what-we-do/help-and-support/school-exclusion-service" TargetMode="External"/><Relationship Id="rId35" Type="http://schemas.openxmlformats.org/officeDocument/2006/relationships/hyperlink" Target="mailto:ias.service@derbyshire.gov.uk" TargetMode="External"/><Relationship Id="rId43" Type="http://schemas.openxmlformats.org/officeDocument/2006/relationships/hyperlink" Target="https://www.gov.uk/government/publications/school-exclusion" TargetMode="External"/><Relationship Id="rId48" Type="http://schemas.openxmlformats.org/officeDocument/2006/relationships/hyperlink" Target="https://www.autism.org.uk/what-we-do/help-and-support/school-exclusion-service" TargetMode="External"/><Relationship Id="rId56" Type="http://schemas.openxmlformats.org/officeDocument/2006/relationships/hyperlink" Target="http://www.ace-ed.org.uk/" TargetMode="External"/><Relationship Id="rId64" Type="http://schemas.openxmlformats.org/officeDocument/2006/relationships/hyperlink" Target="mailto:ias.service@derbyshire.gov.uk" TargetMode="External"/><Relationship Id="rId69" Type="http://schemas.openxmlformats.org/officeDocument/2006/relationships/hyperlink" Target="http://www.ace-ed.org.uk" TargetMode="External"/><Relationship Id="rId8" Type="http://schemas.openxmlformats.org/officeDocument/2006/relationships/webSettings" Target="webSettings.xml"/><Relationship Id="rId51" Type="http://schemas.openxmlformats.org/officeDocument/2006/relationships/hyperlink" Target="https://www.gov.uk/school-discipline-exclusions/exclusions"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ias.service@derbyshire.gov.uk" TargetMode="External"/><Relationship Id="rId25" Type="http://schemas.openxmlformats.org/officeDocument/2006/relationships/hyperlink" Target="https://www.gov.uk/government/publications/school-exclusion" TargetMode="External"/><Relationship Id="rId33" Type="http://schemas.openxmlformats.org/officeDocument/2006/relationships/hyperlink" Target="https://www.gov.uk/school-discipline-exclusions/exclusions" TargetMode="External"/><Relationship Id="rId38" Type="http://schemas.openxmlformats.org/officeDocument/2006/relationships/hyperlink" Target="https://www.ipsea.org.uk/" TargetMode="External"/><Relationship Id="rId46" Type="http://schemas.openxmlformats.org/officeDocument/2006/relationships/hyperlink" Target="http://www.ace-ed.org.uk/" TargetMode="External"/><Relationship Id="rId59" Type="http://schemas.openxmlformats.org/officeDocument/2006/relationships/hyperlink" Target="mailto:Ivan.Walters@derbyshire.gov.uk" TargetMode="External"/><Relationship Id="rId67" Type="http://schemas.openxmlformats.org/officeDocument/2006/relationships/hyperlink" Target="https://www.autism.org.uk/what-we-do/help-and-support/school-exclusion-service" TargetMode="External"/><Relationship Id="rId20" Type="http://schemas.openxmlformats.org/officeDocument/2006/relationships/hyperlink" Target="https://www.ipsea.org.uk/" TargetMode="External"/><Relationship Id="rId41" Type="http://schemas.openxmlformats.org/officeDocument/2006/relationships/hyperlink" Target="mailto:Sharon.Neak@derbyshire.gov.uk" TargetMode="External"/><Relationship Id="rId54" Type="http://schemas.openxmlformats.org/officeDocument/2006/relationships/hyperlink" Target="mailto:ias.service@derbyshire.gov.uk" TargetMode="External"/><Relationship Id="rId62" Type="http://schemas.openxmlformats.org/officeDocument/2006/relationships/hyperlink" Target="mailto:Sharon.Neak@derbyshire.gov.uk"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uk/school-discipline-exclusions/exclusions" TargetMode="External"/><Relationship Id="rId23" Type="http://schemas.openxmlformats.org/officeDocument/2006/relationships/hyperlink" Target="mailto:Sharon.Neak@derbyshire.gov.uk" TargetMode="External"/><Relationship Id="rId28" Type="http://schemas.openxmlformats.org/officeDocument/2006/relationships/hyperlink" Target="http://www.ace-ed.org.uk/" TargetMode="External"/><Relationship Id="rId36" Type="http://schemas.openxmlformats.org/officeDocument/2006/relationships/hyperlink" Target="https://www.childrenslegalcentre.com/" TargetMode="External"/><Relationship Id="rId49" Type="http://schemas.openxmlformats.org/officeDocument/2006/relationships/hyperlink" Target="https://www.gov.uk/courts-tribunals/first-tier-tribunal-special-educational-needs-and-disability" TargetMode="External"/><Relationship Id="rId57" Type="http://schemas.openxmlformats.org/officeDocument/2006/relationships/hyperlink" Target="https://www.ipsea.org.uk/" TargetMode="External"/><Relationship Id="rId10" Type="http://schemas.openxmlformats.org/officeDocument/2006/relationships/endnotes" Target="endnotes.xml"/><Relationship Id="rId31" Type="http://schemas.openxmlformats.org/officeDocument/2006/relationships/hyperlink" Target="https://www.gov.uk/courts-tribunals/first-tier-tribunal-special-educational-needs-and-disability" TargetMode="External"/><Relationship Id="rId44" Type="http://schemas.openxmlformats.org/officeDocument/2006/relationships/hyperlink" Target="mailto:ias.service@derbyshire.gov.uk" TargetMode="External"/><Relationship Id="rId52" Type="http://schemas.openxmlformats.org/officeDocument/2006/relationships/hyperlink" Target="https://www.gov.uk/government/publications/school-exclusion" TargetMode="External"/><Relationship Id="rId60" Type="http://schemas.openxmlformats.org/officeDocument/2006/relationships/hyperlink" Target="mailto:democratic.services@derbyshire.gov.uk" TargetMode="External"/><Relationship Id="rId65" Type="http://schemas.openxmlformats.org/officeDocument/2006/relationships/hyperlink" Target="http://www.ace-ed.org.uk/"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courts-tribunals/first-tier-tribunal-special-educational-needs-and-disability" TargetMode="External"/><Relationship Id="rId18" Type="http://schemas.openxmlformats.org/officeDocument/2006/relationships/hyperlink" Target="https://www.childrenslegalcentre.com/" TargetMode="External"/><Relationship Id="rId39" Type="http://schemas.openxmlformats.org/officeDocument/2006/relationships/hyperlink" Target="https://www.autism.org.uk/what-we-do/help-and-support/school-exclusion-service" TargetMode="External"/><Relationship Id="rId34" Type="http://schemas.openxmlformats.org/officeDocument/2006/relationships/hyperlink" Target="https://www.gov.uk/government/publications/school-exclusion" TargetMode="External"/><Relationship Id="rId50" Type="http://schemas.openxmlformats.org/officeDocument/2006/relationships/hyperlink" Target="mailto:Sharon.Neak@derbyshire.gov.uk" TargetMode="External"/><Relationship Id="rId55" Type="http://schemas.openxmlformats.org/officeDocument/2006/relationships/hyperlink" Target="https://www.childrenslegalcentre.com/" TargetMode="External"/><Relationship Id="rId7" Type="http://schemas.openxmlformats.org/officeDocument/2006/relationships/settings" Target="setting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c72bb819ef317cca6d556740f56d6c51">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ae72ef1d08bf6c670cfc49d96378be7e"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E3132-29A3-49FB-8AC0-C46AE304BA24}">
  <ds:schemaRefs>
    <ds:schemaRef ds:uri="http://schemas.microsoft.com/office/2006/metadata/properties"/>
    <ds:schemaRef ds:uri="http://schemas.microsoft.com/office/infopath/2007/PartnerControls"/>
    <ds:schemaRef ds:uri="c19182c4-a962-42f4-8d10-4bbe8a549fff"/>
    <ds:schemaRef ds:uri="31f396bf-3e16-4901-a0b0-d3d84e190e29"/>
  </ds:schemaRefs>
</ds:datastoreItem>
</file>

<file path=customXml/itemProps2.xml><?xml version="1.0" encoding="utf-8"?>
<ds:datastoreItem xmlns:ds="http://schemas.openxmlformats.org/officeDocument/2006/customXml" ds:itemID="{4FD38234-B4DF-4FE7-B9ED-3EB6D56A37B9}"/>
</file>

<file path=customXml/itemProps3.xml><?xml version="1.0" encoding="utf-8"?>
<ds:datastoreItem xmlns:ds="http://schemas.openxmlformats.org/officeDocument/2006/customXml" ds:itemID="{389E54FA-2B04-47E1-9CA8-8E2228EDBA46}">
  <ds:schemaRefs>
    <ds:schemaRef ds:uri="http://schemas.microsoft.com/sharepoint/v3/contenttype/forms"/>
  </ds:schemaRefs>
</ds:datastoreItem>
</file>

<file path=customXml/itemProps4.xml><?xml version="1.0" encoding="utf-8"?>
<ds:datastoreItem xmlns:ds="http://schemas.openxmlformats.org/officeDocument/2006/customXml" ds:itemID="{A01BC30C-ADA9-4A88-AF90-B3265D37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13211</Words>
  <Characters>74402</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SPECIAL NEEDS POLICY</vt:lpstr>
    </vt:vector>
  </TitlesOfParts>
  <Company>Gateway School</Company>
  <LinksUpToDate>false</LinksUpToDate>
  <CharactersWithSpaces>87439</CharactersWithSpaces>
  <SharedDoc>false</SharedDoc>
  <HLinks>
    <vt:vector size="150" baseType="variant">
      <vt:variant>
        <vt:i4>6750258</vt:i4>
      </vt:variant>
      <vt:variant>
        <vt:i4>147</vt:i4>
      </vt:variant>
      <vt:variant>
        <vt:i4>0</vt:i4>
      </vt:variant>
      <vt:variant>
        <vt:i4>5</vt:i4>
      </vt:variant>
      <vt:variant>
        <vt:lpwstr>http://www.nasen.org.uk/membership/</vt:lpwstr>
      </vt:variant>
      <vt:variant>
        <vt:lpwstr/>
      </vt:variant>
      <vt:variant>
        <vt:i4>1703993</vt:i4>
      </vt:variant>
      <vt:variant>
        <vt:i4>140</vt:i4>
      </vt:variant>
      <vt:variant>
        <vt:i4>0</vt:i4>
      </vt:variant>
      <vt:variant>
        <vt:i4>5</vt:i4>
      </vt:variant>
      <vt:variant>
        <vt:lpwstr/>
      </vt:variant>
      <vt:variant>
        <vt:lpwstr>_Toc425509833</vt:lpwstr>
      </vt:variant>
      <vt:variant>
        <vt:i4>1703993</vt:i4>
      </vt:variant>
      <vt:variant>
        <vt:i4>134</vt:i4>
      </vt:variant>
      <vt:variant>
        <vt:i4>0</vt:i4>
      </vt:variant>
      <vt:variant>
        <vt:i4>5</vt:i4>
      </vt:variant>
      <vt:variant>
        <vt:lpwstr/>
      </vt:variant>
      <vt:variant>
        <vt:lpwstr>_Toc425509832</vt:lpwstr>
      </vt:variant>
      <vt:variant>
        <vt:i4>1703993</vt:i4>
      </vt:variant>
      <vt:variant>
        <vt:i4>128</vt:i4>
      </vt:variant>
      <vt:variant>
        <vt:i4>0</vt:i4>
      </vt:variant>
      <vt:variant>
        <vt:i4>5</vt:i4>
      </vt:variant>
      <vt:variant>
        <vt:lpwstr/>
      </vt:variant>
      <vt:variant>
        <vt:lpwstr>_Toc425509831</vt:lpwstr>
      </vt:variant>
      <vt:variant>
        <vt:i4>1703993</vt:i4>
      </vt:variant>
      <vt:variant>
        <vt:i4>122</vt:i4>
      </vt:variant>
      <vt:variant>
        <vt:i4>0</vt:i4>
      </vt:variant>
      <vt:variant>
        <vt:i4>5</vt:i4>
      </vt:variant>
      <vt:variant>
        <vt:lpwstr/>
      </vt:variant>
      <vt:variant>
        <vt:lpwstr>_Toc425509830</vt:lpwstr>
      </vt:variant>
      <vt:variant>
        <vt:i4>1769529</vt:i4>
      </vt:variant>
      <vt:variant>
        <vt:i4>116</vt:i4>
      </vt:variant>
      <vt:variant>
        <vt:i4>0</vt:i4>
      </vt:variant>
      <vt:variant>
        <vt:i4>5</vt:i4>
      </vt:variant>
      <vt:variant>
        <vt:lpwstr/>
      </vt:variant>
      <vt:variant>
        <vt:lpwstr>_Toc425509829</vt:lpwstr>
      </vt:variant>
      <vt:variant>
        <vt:i4>1769529</vt:i4>
      </vt:variant>
      <vt:variant>
        <vt:i4>110</vt:i4>
      </vt:variant>
      <vt:variant>
        <vt:i4>0</vt:i4>
      </vt:variant>
      <vt:variant>
        <vt:i4>5</vt:i4>
      </vt:variant>
      <vt:variant>
        <vt:lpwstr/>
      </vt:variant>
      <vt:variant>
        <vt:lpwstr>_Toc425509828</vt:lpwstr>
      </vt:variant>
      <vt:variant>
        <vt:i4>1769529</vt:i4>
      </vt:variant>
      <vt:variant>
        <vt:i4>104</vt:i4>
      </vt:variant>
      <vt:variant>
        <vt:i4>0</vt:i4>
      </vt:variant>
      <vt:variant>
        <vt:i4>5</vt:i4>
      </vt:variant>
      <vt:variant>
        <vt:lpwstr/>
      </vt:variant>
      <vt:variant>
        <vt:lpwstr>_Toc425509827</vt:lpwstr>
      </vt:variant>
      <vt:variant>
        <vt:i4>1769529</vt:i4>
      </vt:variant>
      <vt:variant>
        <vt:i4>98</vt:i4>
      </vt:variant>
      <vt:variant>
        <vt:i4>0</vt:i4>
      </vt:variant>
      <vt:variant>
        <vt:i4>5</vt:i4>
      </vt:variant>
      <vt:variant>
        <vt:lpwstr/>
      </vt:variant>
      <vt:variant>
        <vt:lpwstr>_Toc425509826</vt:lpwstr>
      </vt:variant>
      <vt:variant>
        <vt:i4>1769529</vt:i4>
      </vt:variant>
      <vt:variant>
        <vt:i4>92</vt:i4>
      </vt:variant>
      <vt:variant>
        <vt:i4>0</vt:i4>
      </vt:variant>
      <vt:variant>
        <vt:i4>5</vt:i4>
      </vt:variant>
      <vt:variant>
        <vt:lpwstr/>
      </vt:variant>
      <vt:variant>
        <vt:lpwstr>_Toc425509825</vt:lpwstr>
      </vt:variant>
      <vt:variant>
        <vt:i4>1769529</vt:i4>
      </vt:variant>
      <vt:variant>
        <vt:i4>86</vt:i4>
      </vt:variant>
      <vt:variant>
        <vt:i4>0</vt:i4>
      </vt:variant>
      <vt:variant>
        <vt:i4>5</vt:i4>
      </vt:variant>
      <vt:variant>
        <vt:lpwstr/>
      </vt:variant>
      <vt:variant>
        <vt:lpwstr>_Toc425509824</vt:lpwstr>
      </vt:variant>
      <vt:variant>
        <vt:i4>1769529</vt:i4>
      </vt:variant>
      <vt:variant>
        <vt:i4>80</vt:i4>
      </vt:variant>
      <vt:variant>
        <vt:i4>0</vt:i4>
      </vt:variant>
      <vt:variant>
        <vt:i4>5</vt:i4>
      </vt:variant>
      <vt:variant>
        <vt:lpwstr/>
      </vt:variant>
      <vt:variant>
        <vt:lpwstr>_Toc425509823</vt:lpwstr>
      </vt:variant>
      <vt:variant>
        <vt:i4>1769529</vt:i4>
      </vt:variant>
      <vt:variant>
        <vt:i4>74</vt:i4>
      </vt:variant>
      <vt:variant>
        <vt:i4>0</vt:i4>
      </vt:variant>
      <vt:variant>
        <vt:i4>5</vt:i4>
      </vt:variant>
      <vt:variant>
        <vt:lpwstr/>
      </vt:variant>
      <vt:variant>
        <vt:lpwstr>_Toc425509822</vt:lpwstr>
      </vt:variant>
      <vt:variant>
        <vt:i4>1769529</vt:i4>
      </vt:variant>
      <vt:variant>
        <vt:i4>68</vt:i4>
      </vt:variant>
      <vt:variant>
        <vt:i4>0</vt:i4>
      </vt:variant>
      <vt:variant>
        <vt:i4>5</vt:i4>
      </vt:variant>
      <vt:variant>
        <vt:lpwstr/>
      </vt:variant>
      <vt:variant>
        <vt:lpwstr>_Toc425509821</vt:lpwstr>
      </vt:variant>
      <vt:variant>
        <vt:i4>1769529</vt:i4>
      </vt:variant>
      <vt:variant>
        <vt:i4>62</vt:i4>
      </vt:variant>
      <vt:variant>
        <vt:i4>0</vt:i4>
      </vt:variant>
      <vt:variant>
        <vt:i4>5</vt:i4>
      </vt:variant>
      <vt:variant>
        <vt:lpwstr/>
      </vt:variant>
      <vt:variant>
        <vt:lpwstr>_Toc425509820</vt:lpwstr>
      </vt:variant>
      <vt:variant>
        <vt:i4>1572921</vt:i4>
      </vt:variant>
      <vt:variant>
        <vt:i4>56</vt:i4>
      </vt:variant>
      <vt:variant>
        <vt:i4>0</vt:i4>
      </vt:variant>
      <vt:variant>
        <vt:i4>5</vt:i4>
      </vt:variant>
      <vt:variant>
        <vt:lpwstr/>
      </vt:variant>
      <vt:variant>
        <vt:lpwstr>_Toc425509819</vt:lpwstr>
      </vt:variant>
      <vt:variant>
        <vt:i4>1572921</vt:i4>
      </vt:variant>
      <vt:variant>
        <vt:i4>50</vt:i4>
      </vt:variant>
      <vt:variant>
        <vt:i4>0</vt:i4>
      </vt:variant>
      <vt:variant>
        <vt:i4>5</vt:i4>
      </vt:variant>
      <vt:variant>
        <vt:lpwstr/>
      </vt:variant>
      <vt:variant>
        <vt:lpwstr>_Toc425509818</vt:lpwstr>
      </vt:variant>
      <vt:variant>
        <vt:i4>1572921</vt:i4>
      </vt:variant>
      <vt:variant>
        <vt:i4>44</vt:i4>
      </vt:variant>
      <vt:variant>
        <vt:i4>0</vt:i4>
      </vt:variant>
      <vt:variant>
        <vt:i4>5</vt:i4>
      </vt:variant>
      <vt:variant>
        <vt:lpwstr/>
      </vt:variant>
      <vt:variant>
        <vt:lpwstr>_Toc425509817</vt:lpwstr>
      </vt:variant>
      <vt:variant>
        <vt:i4>1572921</vt:i4>
      </vt:variant>
      <vt:variant>
        <vt:i4>38</vt:i4>
      </vt:variant>
      <vt:variant>
        <vt:i4>0</vt:i4>
      </vt:variant>
      <vt:variant>
        <vt:i4>5</vt:i4>
      </vt:variant>
      <vt:variant>
        <vt:lpwstr/>
      </vt:variant>
      <vt:variant>
        <vt:lpwstr>_Toc425509816</vt:lpwstr>
      </vt:variant>
      <vt:variant>
        <vt:i4>1572921</vt:i4>
      </vt:variant>
      <vt:variant>
        <vt:i4>32</vt:i4>
      </vt:variant>
      <vt:variant>
        <vt:i4>0</vt:i4>
      </vt:variant>
      <vt:variant>
        <vt:i4>5</vt:i4>
      </vt:variant>
      <vt:variant>
        <vt:lpwstr/>
      </vt:variant>
      <vt:variant>
        <vt:lpwstr>_Toc425509815</vt:lpwstr>
      </vt:variant>
      <vt:variant>
        <vt:i4>1572921</vt:i4>
      </vt:variant>
      <vt:variant>
        <vt:i4>26</vt:i4>
      </vt:variant>
      <vt:variant>
        <vt:i4>0</vt:i4>
      </vt:variant>
      <vt:variant>
        <vt:i4>5</vt:i4>
      </vt:variant>
      <vt:variant>
        <vt:lpwstr/>
      </vt:variant>
      <vt:variant>
        <vt:lpwstr>_Toc425509814</vt:lpwstr>
      </vt:variant>
      <vt:variant>
        <vt:i4>1572921</vt:i4>
      </vt:variant>
      <vt:variant>
        <vt:i4>20</vt:i4>
      </vt:variant>
      <vt:variant>
        <vt:i4>0</vt:i4>
      </vt:variant>
      <vt:variant>
        <vt:i4>5</vt:i4>
      </vt:variant>
      <vt:variant>
        <vt:lpwstr/>
      </vt:variant>
      <vt:variant>
        <vt:lpwstr>_Toc425509813</vt:lpwstr>
      </vt:variant>
      <vt:variant>
        <vt:i4>1572921</vt:i4>
      </vt:variant>
      <vt:variant>
        <vt:i4>14</vt:i4>
      </vt:variant>
      <vt:variant>
        <vt:i4>0</vt:i4>
      </vt:variant>
      <vt:variant>
        <vt:i4>5</vt:i4>
      </vt:variant>
      <vt:variant>
        <vt:lpwstr/>
      </vt:variant>
      <vt:variant>
        <vt:lpwstr>_Toc425509812</vt:lpwstr>
      </vt:variant>
      <vt:variant>
        <vt:i4>1572921</vt:i4>
      </vt:variant>
      <vt:variant>
        <vt:i4>8</vt:i4>
      </vt:variant>
      <vt:variant>
        <vt:i4>0</vt:i4>
      </vt:variant>
      <vt:variant>
        <vt:i4>5</vt:i4>
      </vt:variant>
      <vt:variant>
        <vt:lpwstr/>
      </vt:variant>
      <vt:variant>
        <vt:lpwstr>_Toc425509811</vt:lpwstr>
      </vt:variant>
      <vt:variant>
        <vt:i4>1572921</vt:i4>
      </vt:variant>
      <vt:variant>
        <vt:i4>2</vt:i4>
      </vt:variant>
      <vt:variant>
        <vt:i4>0</vt:i4>
      </vt:variant>
      <vt:variant>
        <vt:i4>5</vt:i4>
      </vt:variant>
      <vt:variant>
        <vt:lpwstr/>
      </vt:variant>
      <vt:variant>
        <vt:lpwstr>_Toc425509810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NEEDS POLICY</dc:title>
  <dc:creator>LLANGFORD</dc:creator>
  <cp:lastModifiedBy>Mark Knight</cp:lastModifiedBy>
  <cp:revision>2</cp:revision>
  <cp:lastPrinted>2023-10-18T10:42:00Z</cp:lastPrinted>
  <dcterms:created xsi:type="dcterms:W3CDTF">2025-09-22T10:47:00Z</dcterms:created>
  <dcterms:modified xsi:type="dcterms:W3CDTF">2025-09-22T10:47:00Z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y fmtid="{D5CDD505-2E9C-101B-9397-08002B2CF9AE}" pid="3" name="MediaServiceImageTags">
    <vt:lpwstr/>
  </property>
</Properties>
</file>