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E8075" w14:textId="77777777" w:rsidR="00E67EBF" w:rsidRDefault="00E67EBF">
      <w:pPr>
        <w:pStyle w:val="BodyText"/>
        <w:ind w:left="3947"/>
        <w:rPr>
          <w:rFonts w:ascii="Times New Roman"/>
        </w:rPr>
      </w:pPr>
    </w:p>
    <w:p w14:paraId="54C2C0A0" w14:textId="77777777" w:rsidR="00E67EBF" w:rsidRDefault="00E67EBF">
      <w:pPr>
        <w:pStyle w:val="BodyText"/>
        <w:spacing w:before="5"/>
        <w:rPr>
          <w:rFonts w:ascii="Times New Roman"/>
          <w:sz w:val="10"/>
        </w:rPr>
      </w:pPr>
    </w:p>
    <w:p w14:paraId="4E6495D6" w14:textId="77777777" w:rsidR="00B53676" w:rsidRPr="00493C9A" w:rsidRDefault="00B53676" w:rsidP="00B53676">
      <w:pPr>
        <w:jc w:val="center"/>
        <w:rPr>
          <w:rFonts w:ascii="Gill Sans MT" w:hAnsi="Gill Sans MT"/>
          <w:b/>
          <w:sz w:val="96"/>
        </w:rPr>
      </w:pPr>
      <w:r>
        <w:rPr>
          <w:rFonts w:ascii="Gill Sans MT" w:hAnsi="Gill Sans MT"/>
          <w:b/>
          <w:sz w:val="96"/>
        </w:rPr>
        <w:t>Designated Teacher for Looked After Children</w:t>
      </w:r>
      <w:r w:rsidRPr="00493C9A">
        <w:rPr>
          <w:rFonts w:ascii="Gill Sans MT" w:hAnsi="Gill Sans MT"/>
          <w:b/>
          <w:sz w:val="96"/>
        </w:rPr>
        <w:t xml:space="preserve"> Policy</w:t>
      </w:r>
    </w:p>
    <w:p w14:paraId="03D5192C" w14:textId="77777777" w:rsidR="00B53676" w:rsidRDefault="00B53676" w:rsidP="00B53676">
      <w:pPr>
        <w:rPr>
          <w:rFonts w:ascii="Gill Sans MT" w:hAnsi="Gill Sans MT"/>
          <w:b/>
          <w:sz w:val="48"/>
        </w:rPr>
      </w:pPr>
    </w:p>
    <w:p w14:paraId="21336C14" w14:textId="77777777" w:rsidR="00B53676" w:rsidRDefault="00B53676" w:rsidP="00B53676">
      <w:pPr>
        <w:jc w:val="center"/>
        <w:rPr>
          <w:rFonts w:ascii="Gill Sans MT" w:hAnsi="Gill Sans MT"/>
          <w:b/>
          <w:sz w:val="48"/>
        </w:rPr>
      </w:pPr>
      <w:r>
        <w:rPr>
          <w:rFonts w:ascii="Gill Sans MT" w:hAnsi="Gill Sans MT"/>
          <w:b/>
          <w:noProof/>
          <w:sz w:val="48"/>
        </w:rPr>
        <w:drawing>
          <wp:inline distT="0" distB="0" distL="0" distR="0" wp14:anchorId="5AF8B6B9" wp14:editId="1286C3C9">
            <wp:extent cx="3108960" cy="3115056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logo logo logo 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15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5EC7E" w14:textId="77777777" w:rsidR="00B53676" w:rsidRDefault="00B53676" w:rsidP="00B53676">
      <w:pPr>
        <w:jc w:val="center"/>
        <w:rPr>
          <w:rFonts w:ascii="Gill Sans MT" w:hAnsi="Gill Sans MT"/>
          <w:b/>
          <w:sz w:val="48"/>
        </w:rPr>
      </w:pPr>
    </w:p>
    <w:p w14:paraId="600E8493" w14:textId="77777777" w:rsidR="00B53676" w:rsidRDefault="00B53676" w:rsidP="00B53676">
      <w:pPr>
        <w:jc w:val="center"/>
        <w:rPr>
          <w:rFonts w:ascii="Gill Sans MT" w:hAnsi="Gill Sans MT"/>
          <w:b/>
          <w:sz w:val="48"/>
        </w:rPr>
      </w:pPr>
    </w:p>
    <w:p w14:paraId="2800DD56" w14:textId="77777777" w:rsidR="00B53676" w:rsidRDefault="00B53676" w:rsidP="00B53676">
      <w:pPr>
        <w:jc w:val="center"/>
        <w:rPr>
          <w:rFonts w:ascii="Gill Sans MT" w:hAnsi="Gill Sans MT"/>
          <w:b/>
          <w:sz w:val="48"/>
        </w:rPr>
      </w:pPr>
      <w:r>
        <w:rPr>
          <w:rFonts w:ascii="Gill Sans MT" w:hAnsi="Gill Sans MT"/>
          <w:b/>
          <w:noProof/>
          <w:sz w:val="48"/>
        </w:rPr>
        <mc:AlternateContent>
          <mc:Choice Requires="wps">
            <w:drawing>
              <wp:anchor distT="0" distB="0" distL="114300" distR="114300" simplePos="0" relativeHeight="487590400" behindDoc="0" locked="0" layoutInCell="1" allowOverlap="1" wp14:anchorId="5711A1B4" wp14:editId="5A754C42">
                <wp:simplePos x="0" y="0"/>
                <wp:positionH relativeFrom="margin">
                  <wp:align>center</wp:align>
                </wp:positionH>
                <wp:positionV relativeFrom="paragraph">
                  <wp:posOffset>142875</wp:posOffset>
                </wp:positionV>
                <wp:extent cx="3238500" cy="1266825"/>
                <wp:effectExtent l="0" t="0" r="19050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2668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6FDA94" w14:textId="769DD95F" w:rsidR="00B53676" w:rsidRPr="00024D79" w:rsidRDefault="00B53676" w:rsidP="00B53676">
                            <w:pPr>
                              <w:pStyle w:val="NoSpacing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24D7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Reviewed/Adopted: Ma</w:t>
                            </w:r>
                            <w:r w:rsidR="001471D0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y 2025</w:t>
                            </w:r>
                          </w:p>
                          <w:p w14:paraId="30214EE3" w14:textId="6C22CA4D" w:rsidR="00B53676" w:rsidRPr="00024D79" w:rsidRDefault="00B53676" w:rsidP="00B53676">
                            <w:pPr>
                              <w:pStyle w:val="NoSpacing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24D7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Next Review Date: May 20</w:t>
                            </w:r>
                            <w:r w:rsidR="001471D0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26</w:t>
                            </w:r>
                          </w:p>
                          <w:p w14:paraId="08DC1C55" w14:textId="77777777" w:rsidR="00B53676" w:rsidRPr="00024D79" w:rsidRDefault="00B53676" w:rsidP="00B53676">
                            <w:pPr>
                              <w:pStyle w:val="NoSpacing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24D79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Reviewed By: Curriculum and Standards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11A1B4" id="Rectangle: Rounded Corners 2" o:spid="_x0000_s1026" style="position:absolute;left:0;text-align:left;margin-left:0;margin-top:11.25pt;width:255pt;height:99.75pt;z-index:4875904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" fillcolor="#dbe5f1 [660]" strokecolor="#243f60 [1604]" strokeweight="2pt">
                <v:textbox>
                  <w:txbxContent>
                    <w:p w14:paraId="7A6FDA94" w14:textId="769DD95F" w:rsidR="00B53676" w:rsidRPr="00024D79" w:rsidRDefault="00B53676" w:rsidP="00B53676">
                      <w:pPr>
                        <w:pStyle w:val="NoSpacing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024D79">
                        <w:rPr>
                          <w:color w:val="000000" w:themeColor="text1"/>
                          <w:sz w:val="28"/>
                          <w:szCs w:val="28"/>
                        </w:rPr>
                        <w:t>Reviewed/Adopted: Ma</w:t>
                      </w:r>
                      <w:r w:rsidR="001471D0">
                        <w:rPr>
                          <w:color w:val="000000" w:themeColor="text1"/>
                          <w:sz w:val="28"/>
                          <w:szCs w:val="28"/>
                        </w:rPr>
                        <w:t>y 2025</w:t>
                      </w:r>
                    </w:p>
                    <w:p w14:paraId="30214EE3" w14:textId="6C22CA4D" w:rsidR="00B53676" w:rsidRPr="00024D79" w:rsidRDefault="00B53676" w:rsidP="00B53676">
                      <w:pPr>
                        <w:pStyle w:val="NoSpacing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024D79">
                        <w:rPr>
                          <w:color w:val="000000" w:themeColor="text1"/>
                          <w:sz w:val="28"/>
                          <w:szCs w:val="28"/>
                        </w:rPr>
                        <w:t>Next Review Date: May 20</w:t>
                      </w:r>
                      <w:r w:rsidR="001471D0">
                        <w:rPr>
                          <w:color w:val="000000" w:themeColor="text1"/>
                          <w:sz w:val="28"/>
                          <w:szCs w:val="28"/>
                        </w:rPr>
                        <w:t>26</w:t>
                      </w:r>
                    </w:p>
                    <w:p w14:paraId="08DC1C55" w14:textId="77777777" w:rsidR="00B53676" w:rsidRPr="00024D79" w:rsidRDefault="00B53676" w:rsidP="00B53676">
                      <w:pPr>
                        <w:pStyle w:val="NoSpacing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024D79">
                        <w:rPr>
                          <w:color w:val="000000" w:themeColor="text1"/>
                          <w:sz w:val="28"/>
                          <w:szCs w:val="28"/>
                        </w:rPr>
                        <w:t>Reviewed By: Curriculum and Standards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437EF3A" w14:textId="77777777" w:rsidR="00B53676" w:rsidRDefault="00B53676" w:rsidP="00B53676">
      <w:pPr>
        <w:jc w:val="center"/>
        <w:rPr>
          <w:rFonts w:ascii="Gill Sans MT" w:hAnsi="Gill Sans MT"/>
          <w:b/>
          <w:sz w:val="48"/>
        </w:rPr>
      </w:pPr>
    </w:p>
    <w:p w14:paraId="30E16CBF" w14:textId="77777777" w:rsidR="00B53676" w:rsidRDefault="00B53676">
      <w:pPr>
        <w:pStyle w:val="BodyText"/>
        <w:spacing w:before="5"/>
      </w:pPr>
    </w:p>
    <w:p w14:paraId="5315ABB6" w14:textId="77777777" w:rsidR="00B53676" w:rsidRDefault="00B53676">
      <w:pPr>
        <w:pStyle w:val="BodyText"/>
        <w:spacing w:before="5"/>
      </w:pPr>
    </w:p>
    <w:p w14:paraId="0169342C" w14:textId="77777777" w:rsidR="00B53676" w:rsidRDefault="00B53676">
      <w:pPr>
        <w:pStyle w:val="BodyText"/>
        <w:spacing w:before="5"/>
      </w:pPr>
    </w:p>
    <w:p w14:paraId="3C03214D" w14:textId="77777777" w:rsidR="00B53676" w:rsidRDefault="00B53676">
      <w:pPr>
        <w:pStyle w:val="BodyText"/>
        <w:spacing w:before="5"/>
      </w:pPr>
    </w:p>
    <w:p w14:paraId="5F214BFB" w14:textId="77777777" w:rsidR="00B53676" w:rsidRDefault="00B53676">
      <w:pPr>
        <w:pStyle w:val="BodyText"/>
        <w:spacing w:before="5"/>
      </w:pPr>
    </w:p>
    <w:p w14:paraId="1B6CCCA7" w14:textId="77777777" w:rsidR="00B53676" w:rsidRDefault="00B53676">
      <w:pPr>
        <w:pStyle w:val="BodyText"/>
        <w:spacing w:before="5"/>
      </w:pPr>
    </w:p>
    <w:p w14:paraId="37F3EECC" w14:textId="77777777" w:rsidR="00B53676" w:rsidRDefault="00B53676">
      <w:pPr>
        <w:pStyle w:val="BodyText"/>
        <w:spacing w:before="5"/>
      </w:pPr>
    </w:p>
    <w:p w14:paraId="241CD091" w14:textId="77777777" w:rsidR="00B53676" w:rsidRDefault="00B53676">
      <w:pPr>
        <w:pStyle w:val="BodyText"/>
        <w:spacing w:before="5"/>
      </w:pPr>
    </w:p>
    <w:p w14:paraId="007A16F5" w14:textId="77777777" w:rsidR="00B53676" w:rsidRDefault="00B53676">
      <w:pPr>
        <w:pStyle w:val="BodyText"/>
        <w:spacing w:before="5"/>
      </w:pPr>
    </w:p>
    <w:p w14:paraId="66CF6508" w14:textId="77777777" w:rsidR="00B53676" w:rsidRDefault="00B53676">
      <w:pPr>
        <w:pStyle w:val="BodyText"/>
        <w:spacing w:before="5"/>
      </w:pPr>
    </w:p>
    <w:p w14:paraId="3D63CE4E" w14:textId="77777777" w:rsidR="00B53676" w:rsidRDefault="00B53676">
      <w:pPr>
        <w:pStyle w:val="BodyText"/>
        <w:spacing w:before="5"/>
      </w:pPr>
    </w:p>
    <w:p w14:paraId="38EE68F1" w14:textId="77777777" w:rsidR="00B53676" w:rsidRDefault="00B53676">
      <w:pPr>
        <w:pStyle w:val="BodyText"/>
        <w:spacing w:before="5"/>
      </w:pPr>
    </w:p>
    <w:p w14:paraId="2D3CC0E4" w14:textId="77777777" w:rsidR="00B53676" w:rsidRDefault="00B53676">
      <w:pPr>
        <w:pStyle w:val="BodyText"/>
        <w:spacing w:before="5"/>
      </w:pPr>
    </w:p>
    <w:p w14:paraId="0EC0AE6B" w14:textId="77777777" w:rsidR="00B53676" w:rsidRDefault="00B53676">
      <w:pPr>
        <w:pStyle w:val="BodyText"/>
        <w:spacing w:before="5"/>
      </w:pPr>
    </w:p>
    <w:p w14:paraId="10EFEC35" w14:textId="77777777" w:rsidR="00B53676" w:rsidRDefault="00B53676">
      <w:pPr>
        <w:pStyle w:val="BodyText"/>
        <w:spacing w:before="5"/>
      </w:pPr>
    </w:p>
    <w:p w14:paraId="5F455C9B" w14:textId="77777777" w:rsidR="00B53676" w:rsidRDefault="00B53676">
      <w:pPr>
        <w:pStyle w:val="BodyText"/>
        <w:spacing w:before="5"/>
      </w:pPr>
    </w:p>
    <w:p w14:paraId="02FE9EB9" w14:textId="77777777" w:rsidR="00B53676" w:rsidRDefault="00B53676">
      <w:pPr>
        <w:pStyle w:val="BodyText"/>
        <w:spacing w:before="5"/>
      </w:pPr>
    </w:p>
    <w:p w14:paraId="7D1BCEB5" w14:textId="77777777" w:rsidR="00E67EBF" w:rsidRDefault="00E67EBF">
      <w:pPr>
        <w:sectPr w:rsidR="00E67EBF">
          <w:type w:val="continuous"/>
          <w:pgSz w:w="11900" w:h="16850"/>
          <w:pgMar w:top="1040" w:right="960" w:bottom="280" w:left="960" w:header="720" w:footer="720" w:gutter="0"/>
          <w:cols w:space="720"/>
        </w:sectPr>
      </w:pPr>
    </w:p>
    <w:p w14:paraId="2ED5FC1B" w14:textId="77777777" w:rsidR="00E67EBF" w:rsidRPr="00B53676" w:rsidRDefault="00B53676">
      <w:pPr>
        <w:spacing w:before="73"/>
        <w:ind w:left="117"/>
        <w:rPr>
          <w:rFonts w:asciiTheme="minorHAnsi" w:hAnsiTheme="minorHAnsi" w:cstheme="minorHAnsi"/>
          <w:b/>
          <w:sz w:val="24"/>
          <w:szCs w:val="24"/>
        </w:rPr>
      </w:pPr>
      <w:bookmarkStart w:id="0" w:name="_bookmark0"/>
      <w:bookmarkEnd w:id="0"/>
      <w:r w:rsidRPr="00B53676">
        <w:rPr>
          <w:rFonts w:asciiTheme="minorHAnsi" w:hAnsiTheme="minorHAnsi" w:cstheme="minorHAnsi"/>
          <w:b/>
          <w:spacing w:val="-2"/>
          <w:sz w:val="24"/>
          <w:szCs w:val="24"/>
        </w:rPr>
        <w:lastRenderedPageBreak/>
        <w:t>Contents</w:t>
      </w:r>
    </w:p>
    <w:sdt>
      <w:sdtPr>
        <w:rPr>
          <w:rFonts w:asciiTheme="minorHAnsi" w:hAnsiTheme="minorHAnsi" w:cstheme="minorHAnsi"/>
          <w:sz w:val="24"/>
          <w:szCs w:val="24"/>
        </w:rPr>
        <w:id w:val="1728416399"/>
        <w:docPartObj>
          <w:docPartGallery w:val="Table of Contents"/>
          <w:docPartUnique/>
        </w:docPartObj>
      </w:sdtPr>
      <w:sdtEndPr/>
      <w:sdtContent>
        <w:p w14:paraId="62355612" w14:textId="77777777" w:rsidR="00E67EBF" w:rsidRPr="00B53676" w:rsidRDefault="00B53676">
          <w:pPr>
            <w:pStyle w:val="TOC1"/>
            <w:numPr>
              <w:ilvl w:val="0"/>
              <w:numId w:val="6"/>
            </w:numPr>
            <w:tabs>
              <w:tab w:val="left" w:pos="339"/>
              <w:tab w:val="right" w:leader="dot" w:pos="9856"/>
            </w:tabs>
            <w:spacing w:before="121"/>
            <w:ind w:hanging="222"/>
            <w:rPr>
              <w:rFonts w:asciiTheme="minorHAnsi" w:hAnsiTheme="minorHAnsi" w:cstheme="minorHAnsi"/>
              <w:sz w:val="24"/>
              <w:szCs w:val="24"/>
            </w:rPr>
          </w:pPr>
          <w:hyperlink w:anchor="_bookmark0" w:history="1">
            <w:r w:rsidRPr="00B53676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Aims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B5367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3</w:t>
            </w:r>
          </w:hyperlink>
        </w:p>
        <w:p w14:paraId="3333EE92" w14:textId="77777777" w:rsidR="00E67EBF" w:rsidRPr="00B53676" w:rsidRDefault="00B53676">
          <w:pPr>
            <w:pStyle w:val="TOC1"/>
            <w:numPr>
              <w:ilvl w:val="0"/>
              <w:numId w:val="6"/>
            </w:numPr>
            <w:tabs>
              <w:tab w:val="left" w:pos="339"/>
              <w:tab w:val="right" w:leader="dot" w:pos="9856"/>
            </w:tabs>
            <w:ind w:hanging="222"/>
            <w:rPr>
              <w:rFonts w:asciiTheme="minorHAnsi" w:hAnsiTheme="minorHAnsi" w:cstheme="minorHAnsi"/>
              <w:sz w:val="24"/>
              <w:szCs w:val="24"/>
            </w:rPr>
          </w:pPr>
          <w:hyperlink w:anchor="_bookmark1" w:history="1"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Legislation</w:t>
            </w:r>
            <w:r w:rsidRPr="00B53676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53676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statutory</w:t>
            </w:r>
            <w:r w:rsidRPr="00B5367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guidance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B5367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3</w:t>
            </w:r>
          </w:hyperlink>
        </w:p>
        <w:p w14:paraId="6A541E72" w14:textId="77777777" w:rsidR="00E67EBF" w:rsidRPr="00B53676" w:rsidRDefault="00B53676">
          <w:pPr>
            <w:pStyle w:val="TOC1"/>
            <w:numPr>
              <w:ilvl w:val="0"/>
              <w:numId w:val="6"/>
            </w:numPr>
            <w:tabs>
              <w:tab w:val="left" w:pos="339"/>
              <w:tab w:val="right" w:leader="dot" w:pos="9856"/>
            </w:tabs>
            <w:spacing w:before="101"/>
            <w:ind w:hanging="222"/>
            <w:rPr>
              <w:rFonts w:asciiTheme="minorHAnsi" w:hAnsiTheme="minorHAnsi" w:cstheme="minorHAnsi"/>
              <w:sz w:val="24"/>
              <w:szCs w:val="24"/>
            </w:rPr>
          </w:pPr>
          <w:hyperlink w:anchor="_bookmark2" w:history="1">
            <w:r w:rsidRPr="00B5367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Definitions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B5367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3</w:t>
            </w:r>
          </w:hyperlink>
        </w:p>
        <w:p w14:paraId="3820D93A" w14:textId="77777777" w:rsidR="00E67EBF" w:rsidRPr="00B53676" w:rsidRDefault="00B53676">
          <w:pPr>
            <w:pStyle w:val="TOC1"/>
            <w:numPr>
              <w:ilvl w:val="0"/>
              <w:numId w:val="6"/>
            </w:numPr>
            <w:tabs>
              <w:tab w:val="left" w:pos="339"/>
              <w:tab w:val="right" w:leader="dot" w:pos="9856"/>
            </w:tabs>
            <w:ind w:hanging="222"/>
            <w:rPr>
              <w:rFonts w:asciiTheme="minorHAnsi" w:hAnsiTheme="minorHAnsi" w:cstheme="minorHAnsi"/>
              <w:sz w:val="24"/>
              <w:szCs w:val="24"/>
            </w:rPr>
          </w:pPr>
          <w:hyperlink w:anchor="_bookmark3" w:history="1"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Identity</w:t>
            </w:r>
            <w:r w:rsidRPr="00B53676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5367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our</w:t>
            </w:r>
            <w:r w:rsidRPr="00B53676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designated</w:t>
            </w:r>
            <w:r w:rsidRPr="00B53676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teacher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B5367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3</w:t>
            </w:r>
          </w:hyperlink>
        </w:p>
        <w:p w14:paraId="5F3A496E" w14:textId="77777777" w:rsidR="00E67EBF" w:rsidRPr="00B53676" w:rsidRDefault="00B53676">
          <w:pPr>
            <w:pStyle w:val="TOC1"/>
            <w:numPr>
              <w:ilvl w:val="0"/>
              <w:numId w:val="6"/>
            </w:numPr>
            <w:tabs>
              <w:tab w:val="left" w:pos="339"/>
              <w:tab w:val="right" w:leader="dot" w:pos="9856"/>
            </w:tabs>
            <w:spacing w:before="101"/>
            <w:ind w:hanging="222"/>
            <w:rPr>
              <w:rFonts w:asciiTheme="minorHAnsi" w:hAnsiTheme="minorHAnsi" w:cstheme="minorHAnsi"/>
              <w:sz w:val="24"/>
              <w:szCs w:val="24"/>
            </w:rPr>
          </w:pPr>
          <w:hyperlink w:anchor="_bookmark4" w:history="1"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Role</w:t>
            </w:r>
            <w:r w:rsidRPr="00B5367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B5367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B53676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designated</w:t>
            </w:r>
            <w:r w:rsidRPr="00B53676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teacher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B5367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4</w:t>
            </w:r>
          </w:hyperlink>
        </w:p>
        <w:p w14:paraId="5A1FE61D" w14:textId="77777777" w:rsidR="00E67EBF" w:rsidRPr="00B53676" w:rsidRDefault="00B53676">
          <w:pPr>
            <w:pStyle w:val="TOC1"/>
            <w:numPr>
              <w:ilvl w:val="0"/>
              <w:numId w:val="6"/>
            </w:numPr>
            <w:tabs>
              <w:tab w:val="left" w:pos="339"/>
              <w:tab w:val="right" w:leader="dot" w:pos="9856"/>
            </w:tabs>
            <w:ind w:hanging="222"/>
            <w:rPr>
              <w:rFonts w:asciiTheme="minorHAnsi" w:hAnsiTheme="minorHAnsi" w:cstheme="minorHAnsi"/>
              <w:sz w:val="24"/>
              <w:szCs w:val="24"/>
            </w:rPr>
          </w:pPr>
          <w:hyperlink w:anchor="_bookmark5" w:history="1"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Monitoring</w:t>
            </w:r>
            <w:r w:rsidRPr="00B53676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arrangements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B53676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>6</w:t>
            </w:r>
          </w:hyperlink>
        </w:p>
        <w:p w14:paraId="14CBC89F" w14:textId="77777777" w:rsidR="00E67EBF" w:rsidRPr="00B53676" w:rsidRDefault="00B53676">
          <w:pPr>
            <w:pStyle w:val="TOC1"/>
            <w:numPr>
              <w:ilvl w:val="0"/>
              <w:numId w:val="6"/>
            </w:numPr>
            <w:tabs>
              <w:tab w:val="left" w:pos="339"/>
              <w:tab w:val="right" w:leader="dot" w:pos="9856"/>
            </w:tabs>
            <w:spacing w:before="101"/>
            <w:ind w:hanging="222"/>
            <w:rPr>
              <w:rFonts w:asciiTheme="minorHAnsi" w:hAnsiTheme="minorHAnsi" w:cstheme="minorHAnsi"/>
              <w:sz w:val="24"/>
              <w:szCs w:val="24"/>
            </w:rPr>
          </w:pPr>
          <w:hyperlink w:anchor="_bookmark6" w:history="1"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Links</w:t>
            </w:r>
            <w:r w:rsidRPr="00B53676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with</w:t>
            </w:r>
            <w:r w:rsidRPr="00B53676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>other</w:t>
            </w:r>
            <w:r w:rsidRPr="00B5367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5367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policies</w:t>
            </w:r>
            <w:r w:rsidRPr="00B53676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B5367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6</w:t>
            </w:r>
          </w:hyperlink>
        </w:p>
      </w:sdtContent>
    </w:sdt>
    <w:p w14:paraId="68DC2652" w14:textId="77777777" w:rsidR="00E67EBF" w:rsidRPr="00B53676" w:rsidRDefault="00E67EBF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60B6F838" w14:textId="77777777" w:rsidR="00E67EBF" w:rsidRPr="00B53676" w:rsidRDefault="00E67EBF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665D73C7" w14:textId="09A1AFF5" w:rsidR="00E67EBF" w:rsidRPr="00B53676" w:rsidRDefault="00B53676" w:rsidP="00B53676">
      <w:pPr>
        <w:pStyle w:val="BodyText"/>
        <w:numPr>
          <w:ilvl w:val="0"/>
          <w:numId w:val="7"/>
        </w:numPr>
        <w:spacing w:before="7"/>
        <w:rPr>
          <w:rFonts w:asciiTheme="minorHAnsi" w:hAnsiTheme="minorHAnsi" w:cstheme="minorHAnsi"/>
          <w:b/>
          <w:sz w:val="24"/>
          <w:szCs w:val="24"/>
        </w:rPr>
      </w:pPr>
      <w:r w:rsidRPr="00B53676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E07D969" wp14:editId="526F0F10">
                <wp:simplePos x="0" y="0"/>
                <wp:positionH relativeFrom="page">
                  <wp:posOffset>683895</wp:posOffset>
                </wp:positionH>
                <wp:positionV relativeFrom="paragraph">
                  <wp:posOffset>216535</wp:posOffset>
                </wp:positionV>
                <wp:extent cx="6158865" cy="1270"/>
                <wp:effectExtent l="0" t="0" r="0" b="0"/>
                <wp:wrapTopAndBottom/>
                <wp:docPr id="6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58865" cy="1270"/>
                        </a:xfrm>
                        <a:custGeom>
                          <a:avLst/>
                          <a:gdLst>
                            <a:gd name="T0" fmla="+- 0 1077 1077"/>
                            <a:gd name="T1" fmla="*/ T0 w 9699"/>
                            <a:gd name="T2" fmla="+- 0 10776 1077"/>
                            <a:gd name="T3" fmla="*/ T2 w 96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99">
                              <a:moveTo>
                                <a:pt x="0" y="0"/>
                              </a:moveTo>
                              <a:lnTo>
                                <a:pt x="9699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12253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64C49" id="docshape4" o:spid="_x0000_s1026" style="position:absolute;margin-left:53.85pt;margin-top:17.05pt;width:484.9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" path="m,l9699,e" filled="f" strokecolor="#12253e" strokeweight="1pt">
                <v:path arrowok="t" o:connecttype="custom" o:connectlocs="0,0;6158865,0" o:connectangles="0,0"/>
                <w10:wrap type="topAndBottom" anchorx="page"/>
              </v:shape>
            </w:pict>
          </mc:Fallback>
        </mc:AlternateContent>
      </w:r>
      <w:r w:rsidRPr="00B53676">
        <w:rPr>
          <w:rFonts w:asciiTheme="minorHAnsi" w:hAnsiTheme="minorHAnsi" w:cstheme="minorHAnsi"/>
          <w:b/>
          <w:spacing w:val="-4"/>
          <w:sz w:val="24"/>
          <w:szCs w:val="24"/>
        </w:rPr>
        <w:t>Aims</w:t>
      </w:r>
    </w:p>
    <w:p w14:paraId="2A2F87AA" w14:textId="77777777" w:rsidR="00B53676" w:rsidRDefault="00B53676">
      <w:pPr>
        <w:pStyle w:val="BodyText"/>
        <w:spacing w:before="121"/>
        <w:ind w:left="458" w:right="103" w:hanging="164"/>
        <w:rPr>
          <w:rFonts w:asciiTheme="minorHAnsi" w:hAnsiTheme="minorHAnsi" w:cstheme="minorHAnsi"/>
          <w:sz w:val="24"/>
          <w:szCs w:val="24"/>
        </w:rPr>
      </w:pPr>
    </w:p>
    <w:p w14:paraId="7C744D96" w14:textId="77777777" w:rsidR="00E67EBF" w:rsidRPr="00B53676" w:rsidRDefault="00B53676">
      <w:pPr>
        <w:pStyle w:val="BodyText"/>
        <w:spacing w:before="121"/>
        <w:ind w:left="458" w:right="103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6A268BEE" wp14:editId="63D30685">
            <wp:extent cx="59553" cy="102233"/>
            <wp:effectExtent l="0" t="0" r="0" b="0"/>
            <wp:docPr id="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suitable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member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staff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appointed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teacher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 after children</w:t>
      </w:r>
    </w:p>
    <w:p w14:paraId="14D1629D" w14:textId="77777777" w:rsidR="00E67EBF" w:rsidRPr="00B53676" w:rsidRDefault="00B53676">
      <w:pPr>
        <w:pStyle w:val="BodyText"/>
        <w:spacing w:before="118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1AE0D16" wp14:editId="7D38C6A0">
            <wp:extent cx="59553" cy="102234"/>
            <wp:effectExtent l="0" t="0" r="0" b="0"/>
            <wp:docPr id="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teacher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promotes 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educational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achievement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 children, and supports other staff members to do this too</w:t>
      </w:r>
    </w:p>
    <w:p w14:paraId="3FC0E2E6" w14:textId="77777777" w:rsidR="00E67EBF" w:rsidRPr="00B53676" w:rsidRDefault="00B53676">
      <w:pPr>
        <w:pStyle w:val="BodyText"/>
        <w:spacing w:before="121"/>
        <w:ind w:left="458" w:right="103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0628ECD4" wp14:editId="6B122880">
            <wp:extent cx="59553" cy="102234"/>
            <wp:effectExtent l="0" t="0" r="0" b="0"/>
            <wp:docPr id="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Staff,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parents,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carers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guardians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aware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identity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teacher,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contact them and what they are responsible for</w:t>
      </w:r>
    </w:p>
    <w:p w14:paraId="65CD5E6E" w14:textId="77777777" w:rsidR="00E67EBF" w:rsidRPr="00B53676" w:rsidRDefault="00E67EBF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12AC89BD" w14:textId="77777777" w:rsidR="00E67EBF" w:rsidRPr="00B53676" w:rsidRDefault="00E67EBF">
      <w:pPr>
        <w:pStyle w:val="BodyText"/>
        <w:spacing w:before="5"/>
        <w:rPr>
          <w:rFonts w:asciiTheme="minorHAnsi" w:hAnsiTheme="minorHAnsi" w:cstheme="minorHAnsi"/>
          <w:sz w:val="24"/>
          <w:szCs w:val="24"/>
        </w:rPr>
      </w:pPr>
    </w:p>
    <w:p w14:paraId="002CE118" w14:textId="77777777" w:rsidR="00E67EBF" w:rsidRPr="00B53676" w:rsidRDefault="00B53676" w:rsidP="00B53676">
      <w:pPr>
        <w:pStyle w:val="Heading1"/>
        <w:numPr>
          <w:ilvl w:val="0"/>
          <w:numId w:val="7"/>
        </w:numPr>
        <w:tabs>
          <w:tab w:val="left" w:pos="433"/>
        </w:tabs>
        <w:spacing w:before="1"/>
        <w:rPr>
          <w:rFonts w:asciiTheme="minorHAnsi" w:hAnsiTheme="minorHAnsi" w:cstheme="minorHAnsi"/>
          <w:sz w:val="24"/>
          <w:szCs w:val="24"/>
        </w:rPr>
      </w:pPr>
      <w:bookmarkStart w:id="1" w:name="_bookmark1"/>
      <w:bookmarkEnd w:id="1"/>
      <w:r w:rsidRPr="00B53676">
        <w:rPr>
          <w:rFonts w:asciiTheme="minorHAnsi" w:hAnsiTheme="minorHAnsi" w:cstheme="minorHAnsi"/>
          <w:sz w:val="24"/>
          <w:szCs w:val="24"/>
        </w:rPr>
        <w:t>Legislation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statutory</w:t>
      </w:r>
      <w:r w:rsidRPr="00B53676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guidance</w:t>
      </w:r>
    </w:p>
    <w:p w14:paraId="54C4097E" w14:textId="77777777" w:rsidR="00E67EBF" w:rsidRPr="00B53676" w:rsidRDefault="00B53676">
      <w:pPr>
        <w:pStyle w:val="BodyText"/>
        <w:spacing w:before="122"/>
        <w:ind w:left="117" w:right="678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This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policy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based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on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Department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Education’s </w:t>
      </w:r>
      <w:hyperlink r:id="rId12"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statutory</w:t>
        </w:r>
        <w:r w:rsidRPr="00B53676">
          <w:rPr>
            <w:rFonts w:asciiTheme="minorHAnsi" w:hAnsiTheme="minorHAnsi" w:cstheme="minorHAnsi"/>
            <w:color w:val="0071CC"/>
            <w:spacing w:val="-6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guidance</w:t>
        </w:r>
        <w:r w:rsidRPr="00B53676">
          <w:rPr>
            <w:rFonts w:asciiTheme="minorHAnsi" w:hAnsiTheme="minorHAnsi" w:cstheme="minorHAnsi"/>
            <w:color w:val="0071CC"/>
            <w:spacing w:val="-2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on</w:t>
        </w:r>
        <w:r w:rsidRPr="00B53676">
          <w:rPr>
            <w:rFonts w:asciiTheme="minorHAnsi" w:hAnsiTheme="minorHAnsi" w:cstheme="minorHAnsi"/>
            <w:color w:val="0071CC"/>
            <w:spacing w:val="-5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the</w:t>
        </w:r>
        <w:r w:rsidRPr="00B53676">
          <w:rPr>
            <w:rFonts w:asciiTheme="minorHAnsi" w:hAnsiTheme="minorHAnsi" w:cstheme="minorHAnsi"/>
            <w:color w:val="0071CC"/>
            <w:spacing w:val="-3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designated</w:t>
        </w:r>
        <w:r w:rsidRPr="00B53676">
          <w:rPr>
            <w:rFonts w:asciiTheme="minorHAnsi" w:hAnsiTheme="minorHAnsi" w:cstheme="minorHAnsi"/>
            <w:color w:val="0071CC"/>
            <w:spacing w:val="-4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teacher</w:t>
        </w:r>
        <w:r w:rsidRPr="00B53676">
          <w:rPr>
            <w:rFonts w:asciiTheme="minorHAnsi" w:hAnsiTheme="minorHAnsi" w:cstheme="minorHAnsi"/>
            <w:color w:val="0071CC"/>
            <w:spacing w:val="-3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for</w:t>
        </w:r>
      </w:hyperlink>
      <w:r w:rsidRPr="00B53676">
        <w:rPr>
          <w:rFonts w:asciiTheme="minorHAnsi" w:hAnsiTheme="minorHAnsi" w:cstheme="minorHAnsi"/>
          <w:color w:val="0071CC"/>
          <w:sz w:val="24"/>
          <w:szCs w:val="24"/>
        </w:rPr>
        <w:t xml:space="preserve"> </w:t>
      </w:r>
      <w:hyperlink r:id="rId13"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looked-after and previously looked-after children</w:t>
        </w:r>
        <w:r w:rsidRPr="00B53676">
          <w:rPr>
            <w:rFonts w:asciiTheme="minorHAnsi" w:hAnsiTheme="minorHAnsi" w:cstheme="minorHAnsi"/>
            <w:sz w:val="24"/>
            <w:szCs w:val="24"/>
          </w:rPr>
          <w:t>.</w:t>
        </w:r>
      </w:hyperlink>
    </w:p>
    <w:p w14:paraId="7FAD1451" w14:textId="77777777" w:rsidR="00E67EBF" w:rsidRPr="00B53676" w:rsidRDefault="00B53676">
      <w:pPr>
        <w:pStyle w:val="BodyText"/>
        <w:spacing w:before="122"/>
        <w:ind w:left="117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It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also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takes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into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account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hyperlink r:id="rId14"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section</w:t>
        </w:r>
        <w:r w:rsidRPr="00B53676">
          <w:rPr>
            <w:rFonts w:asciiTheme="minorHAnsi" w:hAnsiTheme="minorHAnsi" w:cstheme="minorHAnsi"/>
            <w:color w:val="0071CC"/>
            <w:spacing w:val="-5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20</w:t>
        </w:r>
      </w:hyperlink>
      <w:r w:rsidRPr="00B53676">
        <w:rPr>
          <w:rFonts w:asciiTheme="minorHAnsi" w:hAnsiTheme="minorHAnsi" w:cstheme="minorHAnsi"/>
          <w:color w:val="0071CC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hyperlink r:id="rId15"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section</w:t>
        </w:r>
        <w:r w:rsidRPr="00B53676">
          <w:rPr>
            <w:rFonts w:asciiTheme="minorHAnsi" w:hAnsiTheme="minorHAnsi" w:cstheme="minorHAnsi"/>
            <w:color w:val="0071CC"/>
            <w:spacing w:val="-7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20A</w:t>
        </w:r>
      </w:hyperlink>
      <w:r w:rsidRPr="00B53676">
        <w:rPr>
          <w:rFonts w:asciiTheme="minorHAnsi" w:hAnsiTheme="minorHAnsi" w:cstheme="minorHAnsi"/>
          <w:color w:val="0071CC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Young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Persons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2008.</w:t>
      </w:r>
    </w:p>
    <w:p w14:paraId="2DF16515" w14:textId="77777777" w:rsidR="00E67EBF" w:rsidRPr="00B53676" w:rsidRDefault="00E67EBF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20BFA1A2" w14:textId="77777777" w:rsidR="00E67EBF" w:rsidRPr="00B53676" w:rsidRDefault="00B53676" w:rsidP="00B53676">
      <w:pPr>
        <w:pStyle w:val="Heading1"/>
        <w:numPr>
          <w:ilvl w:val="0"/>
          <w:numId w:val="7"/>
        </w:numPr>
        <w:tabs>
          <w:tab w:val="left" w:pos="433"/>
        </w:tabs>
        <w:spacing w:before="238"/>
        <w:ind w:left="432" w:hanging="316"/>
        <w:rPr>
          <w:rFonts w:asciiTheme="minorHAnsi" w:hAnsiTheme="minorHAnsi" w:cstheme="minorHAnsi"/>
          <w:sz w:val="24"/>
          <w:szCs w:val="24"/>
        </w:rPr>
      </w:pPr>
      <w:bookmarkStart w:id="2" w:name="_bookmark2"/>
      <w:bookmarkEnd w:id="2"/>
      <w:r w:rsidRPr="00B53676">
        <w:rPr>
          <w:rFonts w:asciiTheme="minorHAnsi" w:hAnsiTheme="minorHAnsi" w:cstheme="minorHAnsi"/>
          <w:spacing w:val="-2"/>
          <w:sz w:val="24"/>
          <w:szCs w:val="24"/>
        </w:rPr>
        <w:t>Definitions</w:t>
      </w:r>
    </w:p>
    <w:p w14:paraId="72A896DF" w14:textId="77777777" w:rsidR="00E67EBF" w:rsidRPr="00B53676" w:rsidRDefault="00B53676">
      <w:pPr>
        <w:spacing w:before="120"/>
        <w:ind w:left="117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b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b/>
          <w:sz w:val="24"/>
          <w:szCs w:val="24"/>
        </w:rPr>
        <w:t>children</w:t>
      </w:r>
      <w:r w:rsidRPr="00B53676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are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registered</w:t>
      </w:r>
      <w:r w:rsidRPr="00B5367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pupils</w:t>
      </w:r>
      <w:r w:rsidRPr="00B5367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that</w:t>
      </w:r>
      <w:r w:rsidRPr="00B5367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>are:</w:t>
      </w:r>
    </w:p>
    <w:p w14:paraId="48B0CCBE" w14:textId="77777777" w:rsidR="00E67EBF" w:rsidRPr="00B53676" w:rsidRDefault="00B53676">
      <w:pPr>
        <w:pStyle w:val="BodyText"/>
        <w:spacing w:before="123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39FBB1C" wp14:editId="11D9F9F7">
            <wp:extent cx="59553" cy="102235"/>
            <wp:effectExtent l="0" t="0" r="0" b="0"/>
            <wp:docPr id="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care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 a local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authority, or</w:t>
      </w:r>
    </w:p>
    <w:p w14:paraId="41AB65DF" w14:textId="77777777" w:rsidR="00E67EBF" w:rsidRPr="00B53676" w:rsidRDefault="00B53676">
      <w:pPr>
        <w:pStyle w:val="BodyText"/>
        <w:spacing w:before="120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72573592" wp14:editId="16AF0EC3">
            <wp:extent cx="59553" cy="101598"/>
            <wp:effectExtent l="0" t="0" r="0" b="0"/>
            <wp:docPr id="1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Provided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accommodation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by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local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authority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exercise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its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social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services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functions, for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 continuous period of more than 24 hours</w:t>
      </w:r>
    </w:p>
    <w:p w14:paraId="676FF579" w14:textId="77777777" w:rsidR="00E67EBF" w:rsidRPr="00B53676" w:rsidRDefault="00B53676">
      <w:pPr>
        <w:spacing w:before="116"/>
        <w:ind w:left="117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b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b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b/>
          <w:sz w:val="24"/>
          <w:szCs w:val="24"/>
        </w:rPr>
        <w:t>children</w:t>
      </w:r>
      <w:r w:rsidRPr="00B53676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registered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pupils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that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fall</w:t>
      </w:r>
      <w:r w:rsidRPr="00B5367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into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either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these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categories:</w:t>
      </w:r>
    </w:p>
    <w:p w14:paraId="4D291E83" w14:textId="77777777" w:rsidR="00E67EBF" w:rsidRPr="00B53676" w:rsidRDefault="00B53676">
      <w:pPr>
        <w:pStyle w:val="BodyText"/>
        <w:spacing w:before="123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54D617E5" wp14:editId="345F89DA">
            <wp:extent cx="59553" cy="102235"/>
            <wp:effectExtent l="0" t="0" r="0" b="0"/>
            <wp:docPr id="1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They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were looked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local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authority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but ceased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result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 any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following:</w:t>
      </w:r>
    </w:p>
    <w:p w14:paraId="3D847596" w14:textId="77777777" w:rsidR="00E67EBF" w:rsidRPr="00B53676" w:rsidRDefault="00B53676">
      <w:pPr>
        <w:pStyle w:val="ListParagraph"/>
        <w:numPr>
          <w:ilvl w:val="0"/>
          <w:numId w:val="4"/>
        </w:numPr>
        <w:tabs>
          <w:tab w:val="left" w:pos="1388"/>
        </w:tabs>
        <w:spacing w:before="133" w:line="223" w:lineRule="auto"/>
        <w:ind w:right="460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arrangements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order,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which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includes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arrangements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relating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who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lives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 and when they are to live with them</w:t>
      </w:r>
    </w:p>
    <w:p w14:paraId="1D9FC7D9" w14:textId="77777777" w:rsidR="00E67EBF" w:rsidRPr="00B53676" w:rsidRDefault="00B53676">
      <w:pPr>
        <w:pStyle w:val="ListParagraph"/>
        <w:numPr>
          <w:ilvl w:val="0"/>
          <w:numId w:val="4"/>
        </w:numPr>
        <w:tabs>
          <w:tab w:val="left" w:pos="1388"/>
        </w:tabs>
        <w:spacing w:before="123"/>
        <w:ind w:hanging="361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special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guardianship</w:t>
      </w:r>
      <w:r w:rsidRPr="00B5367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>order</w:t>
      </w:r>
    </w:p>
    <w:p w14:paraId="15C286D5" w14:textId="77777777" w:rsidR="00E67EBF" w:rsidRPr="00B53676" w:rsidRDefault="00B53676">
      <w:pPr>
        <w:pStyle w:val="ListParagraph"/>
        <w:numPr>
          <w:ilvl w:val="0"/>
          <w:numId w:val="4"/>
        </w:numPr>
        <w:tabs>
          <w:tab w:val="left" w:pos="1388"/>
        </w:tabs>
        <w:spacing w:before="103"/>
        <w:ind w:hanging="361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An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adoption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>order</w:t>
      </w:r>
    </w:p>
    <w:p w14:paraId="62BB594A" w14:textId="77777777" w:rsidR="00E67EBF" w:rsidRPr="00B53676" w:rsidRDefault="00B53676">
      <w:pPr>
        <w:pStyle w:val="BodyText"/>
        <w:spacing w:before="100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50384BFB" wp14:editId="1AC7C995">
            <wp:extent cx="59553" cy="102233"/>
            <wp:effectExtent l="0" t="0" r="0" b="0"/>
            <wp:docPr id="1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appear to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governing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board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have:</w:t>
      </w:r>
    </w:p>
    <w:p w14:paraId="485D69C3" w14:textId="77777777" w:rsidR="00E67EBF" w:rsidRPr="00B53676" w:rsidRDefault="00B53676">
      <w:pPr>
        <w:pStyle w:val="ListParagraph"/>
        <w:numPr>
          <w:ilvl w:val="0"/>
          <w:numId w:val="4"/>
        </w:numPr>
        <w:tabs>
          <w:tab w:val="left" w:pos="1388"/>
        </w:tabs>
        <w:spacing w:before="133" w:line="223" w:lineRule="auto"/>
        <w:ind w:right="71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Been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state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place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outside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England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Wales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because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would </w:t>
      </w:r>
      <w:r w:rsidRPr="00B53676">
        <w:rPr>
          <w:rFonts w:asciiTheme="minorHAnsi" w:hAnsiTheme="minorHAnsi" w:cstheme="minorHAnsi"/>
          <w:sz w:val="24"/>
          <w:szCs w:val="24"/>
        </w:rPr>
        <w:lastRenderedPageBreak/>
        <w:t>not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have otherwise been cared for adequately, and</w:t>
      </w:r>
    </w:p>
    <w:p w14:paraId="42AF3DAC" w14:textId="77777777" w:rsidR="00E67EBF" w:rsidRPr="00B53676" w:rsidRDefault="00B53676">
      <w:pPr>
        <w:pStyle w:val="ListParagraph"/>
        <w:numPr>
          <w:ilvl w:val="0"/>
          <w:numId w:val="4"/>
        </w:numPr>
        <w:tabs>
          <w:tab w:val="left" w:pos="1388"/>
        </w:tabs>
        <w:spacing w:before="123"/>
        <w:ind w:hanging="361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Ceased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that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state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result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being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adopted</w:t>
      </w:r>
    </w:p>
    <w:p w14:paraId="57DDD589" w14:textId="77777777" w:rsidR="00E67EBF" w:rsidRPr="00B53676" w:rsidRDefault="00B53676">
      <w:pPr>
        <w:pStyle w:val="BodyText"/>
        <w:spacing w:before="98" w:line="242" w:lineRule="auto"/>
        <w:ind w:left="117" w:right="103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b/>
          <w:sz w:val="24"/>
          <w:szCs w:val="24"/>
        </w:rPr>
        <w:t>Personal</w:t>
      </w:r>
      <w:r w:rsidRPr="00B53676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b/>
          <w:sz w:val="24"/>
          <w:szCs w:val="24"/>
        </w:rPr>
        <w:t>education</w:t>
      </w:r>
      <w:r w:rsidRPr="00B53676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b/>
          <w:sz w:val="24"/>
          <w:szCs w:val="24"/>
        </w:rPr>
        <w:t>plan</w:t>
      </w:r>
      <w:r w:rsidRPr="00B53676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b/>
          <w:sz w:val="24"/>
          <w:szCs w:val="24"/>
        </w:rPr>
        <w:t xml:space="preserve">(PEP)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part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child’s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care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plan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that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developed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school.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It forms a record of what needs to happen and who will make it happen to ensure the child reaches their full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potential.</w:t>
      </w:r>
    </w:p>
    <w:p w14:paraId="7455D1BE" w14:textId="77777777" w:rsidR="00E67EBF" w:rsidRPr="00B53676" w:rsidRDefault="00B53676">
      <w:pPr>
        <w:pStyle w:val="BodyText"/>
        <w:spacing w:before="114" w:line="242" w:lineRule="auto"/>
        <w:ind w:left="117" w:right="103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b/>
          <w:sz w:val="24"/>
          <w:szCs w:val="24"/>
        </w:rPr>
        <w:t xml:space="preserve">Virtual school head (VSH) </w:t>
      </w:r>
      <w:r w:rsidRPr="00B53676">
        <w:rPr>
          <w:rFonts w:asciiTheme="minorHAnsi" w:hAnsiTheme="minorHAnsi" w:cstheme="minorHAnsi"/>
          <w:sz w:val="24"/>
          <w:szCs w:val="24"/>
        </w:rPr>
        <w:t>is a local authority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officer responsible for promoting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 educational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achievement 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their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authority’s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children,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working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across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monitor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support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these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pupils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they were in a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single school. The VSH is also responsible for providing information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 advice to schools, parents and guardians in respect of previously looked-after children.</w:t>
      </w:r>
    </w:p>
    <w:p w14:paraId="1B5C5239" w14:textId="77777777" w:rsidR="00E67EBF" w:rsidRPr="00B53676" w:rsidRDefault="00E67EBF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3FCB1346" w14:textId="77777777" w:rsidR="00E67EBF" w:rsidRPr="00B53676" w:rsidRDefault="00E67EBF">
      <w:pPr>
        <w:pStyle w:val="BodyText"/>
        <w:spacing w:before="1"/>
        <w:rPr>
          <w:rFonts w:asciiTheme="minorHAnsi" w:hAnsiTheme="minorHAnsi" w:cstheme="minorHAnsi"/>
          <w:sz w:val="24"/>
          <w:szCs w:val="24"/>
        </w:rPr>
      </w:pPr>
    </w:p>
    <w:p w14:paraId="6CAF319A" w14:textId="77777777" w:rsidR="00E67EBF" w:rsidRPr="00B53676" w:rsidRDefault="00B53676" w:rsidP="00B53676">
      <w:pPr>
        <w:pStyle w:val="Heading1"/>
        <w:numPr>
          <w:ilvl w:val="0"/>
          <w:numId w:val="7"/>
        </w:numPr>
        <w:tabs>
          <w:tab w:val="left" w:pos="430"/>
        </w:tabs>
        <w:spacing w:before="0"/>
        <w:ind w:left="429" w:hanging="313"/>
        <w:rPr>
          <w:rFonts w:asciiTheme="minorHAnsi" w:hAnsiTheme="minorHAnsi" w:cstheme="minorHAnsi"/>
          <w:sz w:val="24"/>
          <w:szCs w:val="24"/>
        </w:rPr>
      </w:pPr>
      <w:bookmarkStart w:id="3" w:name="_bookmark3"/>
      <w:bookmarkEnd w:id="3"/>
      <w:r w:rsidRPr="00B53676">
        <w:rPr>
          <w:rFonts w:asciiTheme="minorHAnsi" w:hAnsiTheme="minorHAnsi" w:cstheme="minorHAnsi"/>
          <w:color w:val="FF1F63"/>
          <w:sz w:val="24"/>
          <w:szCs w:val="24"/>
        </w:rPr>
        <w:t>Identity</w:t>
      </w:r>
      <w:r w:rsidRPr="00B53676">
        <w:rPr>
          <w:rFonts w:asciiTheme="minorHAnsi" w:hAnsiTheme="minorHAnsi" w:cstheme="minorHAnsi"/>
          <w:color w:val="FF1F63"/>
          <w:spacing w:val="-1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z w:val="24"/>
          <w:szCs w:val="24"/>
        </w:rPr>
        <w:t>of</w:t>
      </w:r>
      <w:r w:rsidRPr="00B53676">
        <w:rPr>
          <w:rFonts w:asciiTheme="minorHAnsi" w:hAnsiTheme="minorHAnsi" w:cstheme="minorHAnsi"/>
          <w:color w:val="FF1F63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z w:val="24"/>
          <w:szCs w:val="24"/>
        </w:rPr>
        <w:t>our</w:t>
      </w:r>
      <w:r w:rsidRPr="00B53676">
        <w:rPr>
          <w:rFonts w:asciiTheme="minorHAnsi" w:hAnsiTheme="minorHAnsi" w:cstheme="minorHAnsi"/>
          <w:color w:val="FF1F63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color w:val="FF1F63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pacing w:val="-2"/>
          <w:sz w:val="24"/>
          <w:szCs w:val="24"/>
        </w:rPr>
        <w:t>teacher</w:t>
      </w:r>
    </w:p>
    <w:p w14:paraId="180EE499" w14:textId="77777777" w:rsidR="00E67EBF" w:rsidRPr="00B53676" w:rsidRDefault="00B53676">
      <w:pPr>
        <w:pStyle w:val="BodyText"/>
        <w:spacing w:before="122"/>
        <w:ind w:left="117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Our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teacher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Headteacher</w:t>
      </w:r>
    </w:p>
    <w:p w14:paraId="0E647A9B" w14:textId="1F2D7828" w:rsidR="00E67EBF" w:rsidRPr="00B53676" w:rsidRDefault="00B53676">
      <w:pPr>
        <w:pStyle w:val="BodyText"/>
        <w:spacing w:before="121"/>
        <w:ind w:left="117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You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can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contact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them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on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0</w:t>
      </w:r>
      <w:r w:rsidR="001471D0">
        <w:rPr>
          <w:rFonts w:asciiTheme="minorHAnsi" w:hAnsiTheme="minorHAnsi" w:cstheme="minorHAnsi"/>
          <w:sz w:val="24"/>
          <w:szCs w:val="24"/>
        </w:rPr>
        <w:t xml:space="preserve">1629 640377 </w:t>
      </w:r>
      <w:r w:rsidRPr="00B53676">
        <w:rPr>
          <w:rFonts w:asciiTheme="minorHAnsi" w:hAnsiTheme="minorHAnsi" w:cstheme="minorHAnsi"/>
          <w:sz w:val="24"/>
          <w:szCs w:val="24"/>
        </w:rPr>
        <w:t>or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email</w:t>
      </w:r>
      <w:r w:rsidR="001471D0">
        <w:rPr>
          <w:rFonts w:asciiTheme="minorHAnsi" w:hAnsiTheme="minorHAnsi" w:cstheme="minorHAnsi"/>
          <w:spacing w:val="-5"/>
          <w:sz w:val="24"/>
          <w:szCs w:val="24"/>
        </w:rPr>
        <w:t>: headteacher@longstone.derbyshire.sch.uk</w:t>
      </w:r>
    </w:p>
    <w:p w14:paraId="3FC0488D" w14:textId="77777777" w:rsidR="00E67EBF" w:rsidRPr="00B53676" w:rsidRDefault="00E67EBF">
      <w:pPr>
        <w:rPr>
          <w:rFonts w:asciiTheme="minorHAnsi" w:hAnsiTheme="minorHAnsi" w:cstheme="minorHAnsi"/>
          <w:sz w:val="24"/>
          <w:szCs w:val="24"/>
        </w:rPr>
        <w:sectPr w:rsidR="00E67EBF" w:rsidRPr="00B53676">
          <w:footerReference w:type="default" r:id="rId16"/>
          <w:pgSz w:w="11900" w:h="16850"/>
          <w:pgMar w:top="1540" w:right="960" w:bottom="920" w:left="960" w:header="0" w:footer="728" w:gutter="0"/>
          <w:cols w:space="720"/>
        </w:sectPr>
      </w:pPr>
    </w:p>
    <w:p w14:paraId="4EAC248F" w14:textId="77777777" w:rsidR="00E67EBF" w:rsidRPr="00B53676" w:rsidRDefault="00B53676">
      <w:pPr>
        <w:pStyle w:val="BodyText"/>
        <w:spacing w:before="77"/>
        <w:ind w:left="117" w:right="11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lastRenderedPageBreak/>
        <w:t>Our designated teacher takes lead responsibility for promoting the educational achievement of looked-after and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 at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our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school.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are your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initial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point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contact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matters set out in the section below.</w:t>
      </w:r>
    </w:p>
    <w:p w14:paraId="3D036BE6" w14:textId="77777777" w:rsidR="00E67EBF" w:rsidRPr="00B53676" w:rsidRDefault="00E67EBF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474F2A40" w14:textId="77777777" w:rsidR="00E67EBF" w:rsidRPr="00B53676" w:rsidRDefault="00E67EBF">
      <w:pPr>
        <w:pStyle w:val="BodyText"/>
        <w:spacing w:before="6"/>
        <w:rPr>
          <w:rFonts w:asciiTheme="minorHAnsi" w:hAnsiTheme="minorHAnsi" w:cstheme="minorHAnsi"/>
          <w:sz w:val="24"/>
          <w:szCs w:val="24"/>
        </w:rPr>
      </w:pPr>
    </w:p>
    <w:p w14:paraId="4314AEF8" w14:textId="77777777" w:rsidR="00E67EBF" w:rsidRPr="00B53676" w:rsidRDefault="00B53676" w:rsidP="00B53676">
      <w:pPr>
        <w:pStyle w:val="Heading1"/>
        <w:numPr>
          <w:ilvl w:val="0"/>
          <w:numId w:val="7"/>
        </w:numPr>
        <w:tabs>
          <w:tab w:val="left" w:pos="433"/>
        </w:tabs>
        <w:spacing w:before="0"/>
        <w:ind w:left="432" w:hanging="316"/>
        <w:rPr>
          <w:rFonts w:asciiTheme="minorHAnsi" w:hAnsiTheme="minorHAnsi" w:cstheme="minorHAnsi"/>
          <w:sz w:val="24"/>
          <w:szCs w:val="24"/>
        </w:rPr>
      </w:pPr>
      <w:bookmarkStart w:id="4" w:name="_bookmark4"/>
      <w:bookmarkEnd w:id="4"/>
      <w:r w:rsidRPr="00B53676">
        <w:rPr>
          <w:rFonts w:asciiTheme="minorHAnsi" w:hAnsiTheme="minorHAnsi" w:cstheme="minorHAnsi"/>
          <w:color w:val="FF1F63"/>
          <w:sz w:val="24"/>
          <w:szCs w:val="24"/>
        </w:rPr>
        <w:t>Role</w:t>
      </w:r>
      <w:r w:rsidRPr="00B53676">
        <w:rPr>
          <w:rFonts w:asciiTheme="minorHAnsi" w:hAnsiTheme="minorHAnsi" w:cstheme="minorHAnsi"/>
          <w:color w:val="FF1F63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z w:val="24"/>
          <w:szCs w:val="24"/>
        </w:rPr>
        <w:t>of</w:t>
      </w:r>
      <w:r w:rsidRPr="00B53676">
        <w:rPr>
          <w:rFonts w:asciiTheme="minorHAnsi" w:hAnsiTheme="minorHAnsi" w:cstheme="minorHAnsi"/>
          <w:color w:val="FF1F63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z w:val="24"/>
          <w:szCs w:val="24"/>
        </w:rPr>
        <w:t>the</w:t>
      </w:r>
      <w:r w:rsidRPr="00B53676">
        <w:rPr>
          <w:rFonts w:asciiTheme="minorHAnsi" w:hAnsiTheme="minorHAnsi" w:cstheme="minorHAnsi"/>
          <w:color w:val="FF1F63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color w:val="FF1F63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pacing w:val="-2"/>
          <w:sz w:val="24"/>
          <w:szCs w:val="24"/>
        </w:rPr>
        <w:t>teacher</w:t>
      </w:r>
    </w:p>
    <w:p w14:paraId="0B893225" w14:textId="77777777" w:rsidR="00E67EBF" w:rsidRPr="00B53676" w:rsidRDefault="00B53676">
      <w:pPr>
        <w:pStyle w:val="BodyText"/>
        <w:spacing w:before="122"/>
        <w:ind w:left="117" w:right="344"/>
        <w:jc w:val="both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following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based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on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responsibilities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listed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 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hyperlink r:id="rId17"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DfE’s</w:t>
        </w:r>
        <w:r w:rsidRPr="00B53676">
          <w:rPr>
            <w:rFonts w:asciiTheme="minorHAnsi" w:hAnsiTheme="minorHAnsi" w:cstheme="minorHAnsi"/>
            <w:color w:val="0071CC"/>
            <w:spacing w:val="-3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statutory</w:t>
        </w:r>
        <w:r w:rsidRPr="00B53676">
          <w:rPr>
            <w:rFonts w:asciiTheme="minorHAnsi" w:hAnsiTheme="minorHAnsi" w:cstheme="minorHAnsi"/>
            <w:color w:val="0071CC"/>
            <w:spacing w:val="-7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guidance</w:t>
        </w:r>
        <w:r w:rsidRPr="00B53676">
          <w:rPr>
            <w:rFonts w:asciiTheme="minorHAnsi" w:hAnsiTheme="minorHAnsi" w:cstheme="minorHAnsi"/>
            <w:sz w:val="24"/>
            <w:szCs w:val="24"/>
          </w:rPr>
          <w:t>.</w:t>
        </w:r>
      </w:hyperlink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Although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designated teacher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must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always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have lead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responsibility,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can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decide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individual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functions,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including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pastoral and administrative tasks, can be appropriately delegated.</w:t>
      </w:r>
    </w:p>
    <w:p w14:paraId="295564F3" w14:textId="77777777" w:rsidR="00E67EBF" w:rsidRPr="00B53676" w:rsidRDefault="00E67EBF">
      <w:pPr>
        <w:pStyle w:val="BodyText"/>
        <w:spacing w:before="10"/>
        <w:rPr>
          <w:rFonts w:asciiTheme="minorHAnsi" w:hAnsiTheme="minorHAnsi" w:cstheme="minorHAnsi"/>
          <w:sz w:val="24"/>
          <w:szCs w:val="24"/>
        </w:rPr>
      </w:pPr>
    </w:p>
    <w:p w14:paraId="4C0E77E6" w14:textId="77777777" w:rsidR="00E67EBF" w:rsidRPr="00B53676" w:rsidRDefault="00B53676" w:rsidP="00B53676">
      <w:pPr>
        <w:pStyle w:val="Heading2"/>
        <w:numPr>
          <w:ilvl w:val="1"/>
          <w:numId w:val="7"/>
        </w:numPr>
        <w:tabs>
          <w:tab w:val="left" w:pos="522"/>
        </w:tabs>
        <w:ind w:hanging="405"/>
        <w:rPr>
          <w:rFonts w:asciiTheme="minorHAnsi" w:hAnsiTheme="minorHAnsi" w:cstheme="minorHAnsi"/>
        </w:rPr>
      </w:pPr>
      <w:r w:rsidRPr="00B53676">
        <w:rPr>
          <w:rFonts w:asciiTheme="minorHAnsi" w:hAnsiTheme="minorHAnsi" w:cstheme="minorHAnsi"/>
          <w:color w:val="12253E"/>
        </w:rPr>
        <w:t>Leadership</w:t>
      </w:r>
      <w:r w:rsidRPr="00B53676">
        <w:rPr>
          <w:rFonts w:asciiTheme="minorHAnsi" w:hAnsiTheme="minorHAnsi" w:cstheme="minorHAnsi"/>
          <w:color w:val="12253E"/>
          <w:spacing w:val="-5"/>
        </w:rPr>
        <w:t xml:space="preserve"> </w:t>
      </w:r>
      <w:r w:rsidRPr="00B53676">
        <w:rPr>
          <w:rFonts w:asciiTheme="minorHAnsi" w:hAnsiTheme="minorHAnsi" w:cstheme="minorHAnsi"/>
          <w:color w:val="12253E"/>
          <w:spacing w:val="-2"/>
        </w:rPr>
        <w:t>responsibilities</w:t>
      </w:r>
    </w:p>
    <w:p w14:paraId="621A802E" w14:textId="77777777" w:rsidR="00E67EBF" w:rsidRPr="00B53676" w:rsidRDefault="00B53676">
      <w:pPr>
        <w:pStyle w:val="BodyText"/>
        <w:spacing w:before="122"/>
        <w:ind w:left="117"/>
        <w:jc w:val="both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teacher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will:</w:t>
      </w:r>
    </w:p>
    <w:p w14:paraId="2DB44572" w14:textId="77777777" w:rsidR="00E67EBF" w:rsidRPr="00B53676" w:rsidRDefault="00B53676">
      <w:pPr>
        <w:pStyle w:val="BodyText"/>
        <w:spacing w:before="118"/>
        <w:ind w:left="458" w:right="67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7D8D1418" wp14:editId="2848DB0D">
            <wp:extent cx="59553" cy="102234"/>
            <wp:effectExtent l="0" t="0" r="0" b="0"/>
            <wp:docPr id="1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central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point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initial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contact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within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matters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involving 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 previously looked-after children</w:t>
      </w:r>
    </w:p>
    <w:p w14:paraId="77D8ECFE" w14:textId="77777777" w:rsidR="00E67EBF" w:rsidRPr="00B53676" w:rsidRDefault="00B53676">
      <w:pPr>
        <w:pStyle w:val="BodyText"/>
        <w:spacing w:before="121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0E083ECB" wp14:editId="6D5DA6A5">
            <wp:extent cx="59553" cy="102234"/>
            <wp:effectExtent l="0" t="0" r="0" b="0"/>
            <wp:docPr id="1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Promote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educational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achievement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every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on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roll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by:</w:t>
      </w:r>
    </w:p>
    <w:p w14:paraId="5808D085" w14:textId="77777777" w:rsidR="00E67EBF" w:rsidRPr="00B53676" w:rsidRDefault="00B53676">
      <w:pPr>
        <w:pStyle w:val="ListParagraph"/>
        <w:numPr>
          <w:ilvl w:val="0"/>
          <w:numId w:val="3"/>
        </w:numPr>
        <w:tabs>
          <w:tab w:val="left" w:pos="1388"/>
        </w:tabs>
        <w:spacing w:before="121"/>
        <w:ind w:left="1387" w:hanging="361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Working</w:t>
      </w:r>
      <w:r w:rsidRPr="00B5367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>VSHs</w:t>
      </w:r>
    </w:p>
    <w:p w14:paraId="7A584A01" w14:textId="77777777" w:rsidR="001471D0" w:rsidRDefault="00B53676">
      <w:pPr>
        <w:pStyle w:val="ListParagraph"/>
        <w:numPr>
          <w:ilvl w:val="0"/>
          <w:numId w:val="3"/>
        </w:numPr>
        <w:tabs>
          <w:tab w:val="left" w:pos="1388"/>
        </w:tabs>
        <w:spacing w:before="102" w:line="338" w:lineRule="auto"/>
        <w:ind w:right="487" w:firstLine="732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Promoting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whole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culture where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needs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these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proofErr w:type="gramStart"/>
      <w:r w:rsidRPr="00B53676">
        <w:rPr>
          <w:rFonts w:asciiTheme="minorHAnsi" w:hAnsiTheme="minorHAnsi" w:cstheme="minorHAnsi"/>
          <w:sz w:val="24"/>
          <w:szCs w:val="24"/>
        </w:rPr>
        <w:t>pupils</w:t>
      </w:r>
      <w:proofErr w:type="gramEnd"/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matter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prioritised </w:t>
      </w:r>
    </w:p>
    <w:p w14:paraId="65346F15" w14:textId="1BFE0025" w:rsidR="00E67EBF" w:rsidRPr="00B53676" w:rsidRDefault="00B53676" w:rsidP="001471D0">
      <w:pPr>
        <w:pStyle w:val="ListParagraph"/>
        <w:tabs>
          <w:tab w:val="left" w:pos="1388"/>
        </w:tabs>
        <w:spacing w:before="102" w:line="338" w:lineRule="auto"/>
        <w:ind w:left="1027" w:right="487" w:firstLine="0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CCEEAEC" wp14:editId="691737A0">
            <wp:extent cx="59553" cy="102234"/>
            <wp:effectExtent l="0" t="0" r="0" b="0"/>
            <wp:docPr id="2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Take </w:t>
      </w:r>
      <w:proofErr w:type="gramStart"/>
      <w:r w:rsidRPr="00B53676">
        <w:rPr>
          <w:rFonts w:asciiTheme="minorHAnsi" w:hAnsiTheme="minorHAnsi" w:cstheme="minorHAnsi"/>
          <w:sz w:val="24"/>
          <w:szCs w:val="24"/>
        </w:rPr>
        <w:t>lead</w:t>
      </w:r>
      <w:proofErr w:type="gramEnd"/>
      <w:r w:rsidRPr="00B53676">
        <w:rPr>
          <w:rFonts w:asciiTheme="minorHAnsi" w:hAnsiTheme="minorHAnsi" w:cstheme="minorHAnsi"/>
          <w:sz w:val="24"/>
          <w:szCs w:val="24"/>
        </w:rPr>
        <w:t xml:space="preserve"> responsibility for ensuring school staff understand:</w:t>
      </w:r>
    </w:p>
    <w:p w14:paraId="279660A2" w14:textId="77777777" w:rsidR="00E67EBF" w:rsidRPr="00B53676" w:rsidRDefault="00B53676">
      <w:pPr>
        <w:pStyle w:val="ListParagraph"/>
        <w:numPr>
          <w:ilvl w:val="0"/>
          <w:numId w:val="3"/>
        </w:numPr>
        <w:tabs>
          <w:tab w:val="left" w:pos="1388"/>
        </w:tabs>
        <w:spacing w:before="44" w:line="223" w:lineRule="auto"/>
        <w:ind w:left="1387" w:right="530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things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which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can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affect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learn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and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achieve</w:t>
      </w:r>
    </w:p>
    <w:p w14:paraId="4F05DED3" w14:textId="77777777" w:rsidR="00E67EBF" w:rsidRPr="00B53676" w:rsidRDefault="00B53676">
      <w:pPr>
        <w:pStyle w:val="ListParagraph"/>
        <w:numPr>
          <w:ilvl w:val="0"/>
          <w:numId w:val="3"/>
        </w:numPr>
        <w:tabs>
          <w:tab w:val="left" w:pos="1388"/>
        </w:tabs>
        <w:spacing w:before="124"/>
        <w:ind w:left="1387" w:hanging="361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whole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supports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educational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achievement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these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pupils</w:t>
      </w:r>
    </w:p>
    <w:p w14:paraId="2F42126E" w14:textId="77777777" w:rsidR="00E67EBF" w:rsidRPr="00B53676" w:rsidRDefault="00B53676">
      <w:pPr>
        <w:pStyle w:val="BodyText"/>
        <w:spacing w:before="103"/>
        <w:ind w:left="458" w:right="372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ABDD170" wp14:editId="1F188723">
            <wp:extent cx="59553" cy="102235"/>
            <wp:effectExtent l="0" t="0" r="0" b="0"/>
            <wp:docPr id="2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Contribute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development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review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whole school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policies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ensure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consider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needs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 looked-after and previously looked-after children</w:t>
      </w:r>
    </w:p>
    <w:p w14:paraId="14C9CE45" w14:textId="77777777" w:rsidR="00E67EBF" w:rsidRPr="00B53676" w:rsidRDefault="00B53676">
      <w:pPr>
        <w:pStyle w:val="BodyText"/>
        <w:spacing w:before="118"/>
        <w:ind w:left="458" w:right="67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0B050E34" wp14:editId="5BFE951D">
            <wp:extent cx="59553" cy="101598"/>
            <wp:effectExtent l="0" t="0" r="0" b="0"/>
            <wp:docPr id="2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Promote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culture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which 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encouraged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 supported to engage with their education and other school activities</w:t>
      </w:r>
    </w:p>
    <w:p w14:paraId="4D130EF0" w14:textId="495FAC09" w:rsidR="001471D0" w:rsidRDefault="00B53676" w:rsidP="001471D0">
      <w:pPr>
        <w:pStyle w:val="BodyText"/>
        <w:numPr>
          <w:ilvl w:val="0"/>
          <w:numId w:val="8"/>
        </w:numPr>
        <w:spacing w:before="1" w:line="350" w:lineRule="atLeast"/>
        <w:ind w:right="11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Act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source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advice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teachers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about working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</w:t>
      </w:r>
    </w:p>
    <w:p w14:paraId="1CFAEB69" w14:textId="02A2009C" w:rsidR="00E67EBF" w:rsidRPr="00B53676" w:rsidRDefault="00B53676" w:rsidP="001471D0">
      <w:pPr>
        <w:pStyle w:val="BodyText"/>
        <w:numPr>
          <w:ilvl w:val="0"/>
          <w:numId w:val="8"/>
        </w:numPr>
        <w:spacing w:before="1" w:line="350" w:lineRule="atLeast"/>
        <w:ind w:right="11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5884B376" wp14:editId="75E5AB21">
            <wp:extent cx="59553" cy="102235"/>
            <wp:effectExtent l="0" t="0" r="0" b="0"/>
            <wp:docPr id="2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z w:val="24"/>
          <w:szCs w:val="24"/>
        </w:rPr>
        <w:t>Work directly with looked-after and previously looked-after children and their carers, parents and</w:t>
      </w:r>
    </w:p>
    <w:p w14:paraId="580E2293" w14:textId="77777777" w:rsidR="001471D0" w:rsidRDefault="00B53676">
      <w:pPr>
        <w:pStyle w:val="BodyText"/>
        <w:spacing w:before="1" w:line="364" w:lineRule="auto"/>
        <w:ind w:left="295" w:right="959" w:firstLine="163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guardians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promote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good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home-school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links,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support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progress and encourage high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aspirations</w:t>
      </w:r>
    </w:p>
    <w:p w14:paraId="6125D36A" w14:textId="281C12E8" w:rsidR="00E67EBF" w:rsidRPr="00B53676" w:rsidRDefault="00B53676">
      <w:pPr>
        <w:pStyle w:val="BodyText"/>
        <w:spacing w:before="1" w:line="364" w:lineRule="auto"/>
        <w:ind w:left="295" w:right="959" w:firstLine="163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06E2F519" wp14:editId="4BE166F8">
            <wp:extent cx="59553" cy="101601"/>
            <wp:effectExtent l="0" t="0" r="0" b="0"/>
            <wp:docPr id="3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Have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lead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responsibility</w:t>
      </w:r>
      <w:r w:rsidRPr="00B5367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development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implementation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children’s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PEPs</w:t>
      </w:r>
    </w:p>
    <w:p w14:paraId="032C7329" w14:textId="77777777" w:rsidR="00E67EBF" w:rsidRPr="00B53676" w:rsidRDefault="00B53676">
      <w:pPr>
        <w:pStyle w:val="BodyText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21381C5A" wp14:editId="00A45D86">
            <wp:extent cx="59553" cy="101601"/>
            <wp:effectExtent l="0" t="0" r="0" b="0"/>
            <wp:docPr id="3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closely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school’s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safeguarding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lead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ensure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that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safeguarding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concerns regarding looked-after and previously looked-after children are quickly and effectively responded to</w:t>
      </w:r>
    </w:p>
    <w:p w14:paraId="5B4AA3B7" w14:textId="77777777" w:rsidR="00E67EBF" w:rsidRPr="00B53676" w:rsidRDefault="00B53676">
      <w:pPr>
        <w:pStyle w:val="BodyText"/>
        <w:spacing w:before="120"/>
        <w:ind w:left="458" w:right="67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CA49354" wp14:editId="10B4D975">
            <wp:extent cx="59553" cy="102233"/>
            <wp:effectExtent l="0" t="0" r="0" b="0"/>
            <wp:docPr id="3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Involve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parents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guardians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decisions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affecting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their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child’s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education</w:t>
      </w:r>
    </w:p>
    <w:p w14:paraId="597789AF" w14:textId="77777777" w:rsidR="00E67EBF" w:rsidRPr="00B53676" w:rsidRDefault="00E67EBF">
      <w:pPr>
        <w:pStyle w:val="BodyText"/>
        <w:spacing w:before="9"/>
        <w:rPr>
          <w:rFonts w:asciiTheme="minorHAnsi" w:hAnsiTheme="minorHAnsi" w:cstheme="minorHAnsi"/>
          <w:sz w:val="24"/>
          <w:szCs w:val="24"/>
        </w:rPr>
      </w:pPr>
    </w:p>
    <w:p w14:paraId="59E9E620" w14:textId="77777777" w:rsidR="00E67EBF" w:rsidRPr="00B53676" w:rsidRDefault="00B53676" w:rsidP="00B53676">
      <w:pPr>
        <w:pStyle w:val="Heading2"/>
        <w:numPr>
          <w:ilvl w:val="1"/>
          <w:numId w:val="7"/>
        </w:numPr>
        <w:tabs>
          <w:tab w:val="left" w:pos="520"/>
        </w:tabs>
        <w:spacing w:before="1"/>
        <w:ind w:left="519" w:hanging="403"/>
        <w:rPr>
          <w:rFonts w:asciiTheme="minorHAnsi" w:hAnsiTheme="minorHAnsi" w:cstheme="minorHAnsi"/>
        </w:rPr>
      </w:pPr>
      <w:r w:rsidRPr="00B53676">
        <w:rPr>
          <w:rFonts w:asciiTheme="minorHAnsi" w:hAnsiTheme="minorHAnsi" w:cstheme="minorHAnsi"/>
          <w:color w:val="12253E"/>
        </w:rPr>
        <w:t>Supporting</w:t>
      </w:r>
      <w:r w:rsidRPr="00B53676">
        <w:rPr>
          <w:rFonts w:asciiTheme="minorHAnsi" w:hAnsiTheme="minorHAnsi" w:cstheme="minorHAnsi"/>
          <w:color w:val="12253E"/>
          <w:spacing w:val="-6"/>
        </w:rPr>
        <w:t xml:space="preserve"> </w:t>
      </w:r>
      <w:r w:rsidRPr="00B53676">
        <w:rPr>
          <w:rFonts w:asciiTheme="minorHAnsi" w:hAnsiTheme="minorHAnsi" w:cstheme="minorHAnsi"/>
          <w:color w:val="12253E"/>
        </w:rPr>
        <w:t>looked-after</w:t>
      </w:r>
      <w:r w:rsidRPr="00B53676">
        <w:rPr>
          <w:rFonts w:asciiTheme="minorHAnsi" w:hAnsiTheme="minorHAnsi" w:cstheme="minorHAnsi"/>
          <w:color w:val="12253E"/>
          <w:spacing w:val="-7"/>
        </w:rPr>
        <w:t xml:space="preserve"> </w:t>
      </w:r>
      <w:r w:rsidRPr="00B53676">
        <w:rPr>
          <w:rFonts w:asciiTheme="minorHAnsi" w:hAnsiTheme="minorHAnsi" w:cstheme="minorHAnsi"/>
          <w:color w:val="12253E"/>
          <w:spacing w:val="-2"/>
        </w:rPr>
        <w:t>children</w:t>
      </w:r>
    </w:p>
    <w:p w14:paraId="7D2E3482" w14:textId="77777777" w:rsidR="00E67EBF" w:rsidRPr="00B53676" w:rsidRDefault="00B53676">
      <w:pPr>
        <w:pStyle w:val="BodyText"/>
        <w:spacing w:before="121"/>
        <w:ind w:left="117"/>
        <w:jc w:val="both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teacher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will:</w:t>
      </w:r>
    </w:p>
    <w:p w14:paraId="70A16C17" w14:textId="77777777" w:rsidR="00E67EBF" w:rsidRPr="00B53676" w:rsidRDefault="00B53676">
      <w:pPr>
        <w:pStyle w:val="BodyText"/>
        <w:spacing w:before="119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05071794" wp14:editId="7C203379">
            <wp:extent cx="59553" cy="102233"/>
            <wp:effectExtent l="0" t="0" r="0" b="0"/>
            <wp:docPr id="3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Make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sure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children’s PEPs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meet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their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needs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working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closely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other teachers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assess each child’s specific educational needs</w:t>
      </w:r>
    </w:p>
    <w:p w14:paraId="7BBC9AC6" w14:textId="77777777" w:rsidR="00E67EBF" w:rsidRPr="00B53676" w:rsidRDefault="00B53676">
      <w:pPr>
        <w:pStyle w:val="BodyText"/>
        <w:spacing w:before="121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7A639753" wp14:editId="59B13A6B">
            <wp:extent cx="59553" cy="102233"/>
            <wp:effectExtent l="0" t="0" r="0" b="0"/>
            <wp:docPr id="3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Have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overall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responsibility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leading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process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target-setting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PEPs</w:t>
      </w:r>
    </w:p>
    <w:p w14:paraId="0D8A97D7" w14:textId="77777777" w:rsidR="00E67EBF" w:rsidRPr="00B53676" w:rsidRDefault="00B53676">
      <w:pPr>
        <w:pStyle w:val="BodyText"/>
        <w:spacing w:before="120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7F1B1108" wp14:editId="4C694AE7">
            <wp:extent cx="59553" cy="102233"/>
            <wp:effectExtent l="0" t="0" r="0" b="0"/>
            <wp:docPr id="4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Monitor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track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children’s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attainment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progresses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under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their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PEPs</w:t>
      </w:r>
    </w:p>
    <w:p w14:paraId="18EFDAF7" w14:textId="77777777" w:rsidR="00E67EBF" w:rsidRPr="00B53676" w:rsidRDefault="00B53676">
      <w:pPr>
        <w:pStyle w:val="BodyText"/>
        <w:spacing w:before="120"/>
        <w:ind w:left="458" w:right="276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7E6B6870" wp14:editId="79929FCC">
            <wp:extent cx="59553" cy="102233"/>
            <wp:effectExtent l="0" t="0" r="0" b="0"/>
            <wp:docPr id="4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not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on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track to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meet their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targets,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instrumental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agreeing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best way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forward with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them in order to make progress, and ensure that this is reflected in their PEP</w:t>
      </w:r>
    </w:p>
    <w:p w14:paraId="44AFF0A0" w14:textId="77777777" w:rsidR="00E67EBF" w:rsidRPr="00B53676" w:rsidRDefault="00B53676">
      <w:pPr>
        <w:pStyle w:val="BodyText"/>
        <w:spacing w:before="121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090952EB" wp14:editId="45BEB3F3">
            <wp:extent cx="59553" cy="101598"/>
            <wp:effectExtent l="0" t="0" r="0" b="0"/>
            <wp:docPr id="4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Ensure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identified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actions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PEPs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put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place</w:t>
      </w:r>
    </w:p>
    <w:p w14:paraId="2CAEFB20" w14:textId="77777777" w:rsidR="00E67EBF" w:rsidRPr="00B53676" w:rsidRDefault="00B53676">
      <w:pPr>
        <w:pStyle w:val="BodyText"/>
        <w:spacing w:before="118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400A3C0E" wp14:editId="63AEC990">
            <wp:extent cx="59553" cy="101598"/>
            <wp:effectExtent l="0" t="0" r="0" b="0"/>
            <wp:docPr id="4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During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development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review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PEPs,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help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 school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relevant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local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authority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decide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what arrangements work best for pupils</w:t>
      </w:r>
    </w:p>
    <w:p w14:paraId="4FE4BBAA" w14:textId="77777777" w:rsidR="00E67EBF" w:rsidRPr="00B53676" w:rsidRDefault="00E67EBF">
      <w:pPr>
        <w:rPr>
          <w:rFonts w:asciiTheme="minorHAnsi" w:hAnsiTheme="minorHAnsi" w:cstheme="minorHAnsi"/>
          <w:sz w:val="24"/>
          <w:szCs w:val="24"/>
        </w:rPr>
        <w:sectPr w:rsidR="00E67EBF" w:rsidRPr="00B53676">
          <w:pgSz w:w="11900" w:h="16850"/>
          <w:pgMar w:top="1540" w:right="960" w:bottom="920" w:left="960" w:header="0" w:footer="728" w:gutter="0"/>
          <w:cols w:space="720"/>
        </w:sectPr>
      </w:pPr>
    </w:p>
    <w:p w14:paraId="150035B6" w14:textId="77777777" w:rsidR="00E67EBF" w:rsidRPr="00B53676" w:rsidRDefault="00B53676">
      <w:pPr>
        <w:pStyle w:val="BodyText"/>
        <w:spacing w:before="76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43778968" wp14:editId="5BDF2A6E">
            <wp:extent cx="59553" cy="102234"/>
            <wp:effectExtent l="0" t="0" r="0" b="0"/>
            <wp:docPr id="4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z w:val="24"/>
          <w:szCs w:val="24"/>
        </w:rPr>
        <w:t xml:space="preserve"> Ensure that:</w:t>
      </w:r>
    </w:p>
    <w:p w14:paraId="44194F7F" w14:textId="77777777" w:rsidR="00E67EBF" w:rsidRPr="00B53676" w:rsidRDefault="00B53676">
      <w:pPr>
        <w:pStyle w:val="ListParagraph"/>
        <w:numPr>
          <w:ilvl w:val="0"/>
          <w:numId w:val="2"/>
        </w:numPr>
        <w:tabs>
          <w:tab w:val="left" w:pos="1388"/>
        </w:tabs>
        <w:spacing w:before="125" w:line="230" w:lineRule="auto"/>
        <w:ind w:right="518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A looked-after child’s PEP is reviewed before the statutory review of their care plan – this includes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making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PEP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up to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date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contains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new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information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since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last PEP review, including whether agreed provision is being delivered</w:t>
      </w:r>
    </w:p>
    <w:p w14:paraId="1A0BA6D0" w14:textId="77777777" w:rsidR="00E67EBF" w:rsidRPr="00B53676" w:rsidRDefault="00B53676">
      <w:pPr>
        <w:pStyle w:val="ListParagraph"/>
        <w:numPr>
          <w:ilvl w:val="0"/>
          <w:numId w:val="2"/>
        </w:numPr>
        <w:tabs>
          <w:tab w:val="left" w:pos="1388"/>
        </w:tabs>
        <w:spacing w:before="137" w:line="223" w:lineRule="auto"/>
        <w:ind w:right="360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PEPs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clear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about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what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not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been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taken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forward,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noting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what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resources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may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 required to further support the child and from where these may be sourced</w:t>
      </w:r>
    </w:p>
    <w:p w14:paraId="4C0B2DB6" w14:textId="77777777" w:rsidR="00E67EBF" w:rsidRPr="00B53676" w:rsidRDefault="00B53676">
      <w:pPr>
        <w:pStyle w:val="ListParagraph"/>
        <w:numPr>
          <w:ilvl w:val="0"/>
          <w:numId w:val="2"/>
        </w:numPr>
        <w:tabs>
          <w:tab w:val="left" w:pos="1388"/>
        </w:tabs>
        <w:spacing w:before="135" w:line="223" w:lineRule="auto"/>
        <w:ind w:right="242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updated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PEP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passed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child’s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social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VSH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ahead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 the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statutory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review of their care plan</w:t>
      </w:r>
    </w:p>
    <w:p w14:paraId="63E58924" w14:textId="77777777" w:rsidR="00E67EBF" w:rsidRPr="00B53676" w:rsidRDefault="00B53676">
      <w:pPr>
        <w:pStyle w:val="BodyText"/>
        <w:spacing w:before="121"/>
        <w:ind w:left="458" w:right="103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1B6B9B06" wp14:editId="0A26FF96">
            <wp:extent cx="59553" cy="102234"/>
            <wp:effectExtent l="0" t="0" r="0" b="0"/>
            <wp:docPr id="5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Transfer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child’s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PEP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their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next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college,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making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sure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up to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date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that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 local authority responsible for looking after them has the most recent version</w:t>
      </w:r>
    </w:p>
    <w:p w14:paraId="77CB04BD" w14:textId="77777777" w:rsidR="00E67EBF" w:rsidRPr="00B53676" w:rsidRDefault="00E67EBF">
      <w:pPr>
        <w:pStyle w:val="BodyText"/>
        <w:spacing w:before="9"/>
        <w:rPr>
          <w:rFonts w:asciiTheme="minorHAnsi" w:hAnsiTheme="minorHAnsi" w:cstheme="minorHAnsi"/>
          <w:sz w:val="24"/>
          <w:szCs w:val="24"/>
        </w:rPr>
      </w:pPr>
    </w:p>
    <w:p w14:paraId="4281BE9F" w14:textId="77777777" w:rsidR="00E67EBF" w:rsidRPr="00B53676" w:rsidRDefault="00B53676" w:rsidP="00B53676">
      <w:pPr>
        <w:pStyle w:val="Heading2"/>
        <w:numPr>
          <w:ilvl w:val="1"/>
          <w:numId w:val="7"/>
        </w:numPr>
        <w:tabs>
          <w:tab w:val="left" w:pos="520"/>
        </w:tabs>
        <w:ind w:left="519" w:hanging="403"/>
        <w:rPr>
          <w:rFonts w:asciiTheme="minorHAnsi" w:hAnsiTheme="minorHAnsi" w:cstheme="minorHAnsi"/>
        </w:rPr>
      </w:pPr>
      <w:r w:rsidRPr="00B53676">
        <w:rPr>
          <w:rFonts w:asciiTheme="minorHAnsi" w:hAnsiTheme="minorHAnsi" w:cstheme="minorHAnsi"/>
          <w:color w:val="12253E"/>
        </w:rPr>
        <w:t>Supporting</w:t>
      </w:r>
      <w:r w:rsidRPr="00B53676">
        <w:rPr>
          <w:rFonts w:asciiTheme="minorHAnsi" w:hAnsiTheme="minorHAnsi" w:cstheme="minorHAnsi"/>
          <w:color w:val="12253E"/>
          <w:spacing w:val="-4"/>
        </w:rPr>
        <w:t xml:space="preserve"> </w:t>
      </w:r>
      <w:r w:rsidRPr="00B53676">
        <w:rPr>
          <w:rFonts w:asciiTheme="minorHAnsi" w:hAnsiTheme="minorHAnsi" w:cstheme="minorHAnsi"/>
          <w:color w:val="12253E"/>
        </w:rPr>
        <w:t>both</w:t>
      </w:r>
      <w:r w:rsidRPr="00B53676">
        <w:rPr>
          <w:rFonts w:asciiTheme="minorHAnsi" w:hAnsiTheme="minorHAnsi" w:cstheme="minorHAnsi"/>
          <w:color w:val="12253E"/>
          <w:spacing w:val="-1"/>
        </w:rPr>
        <w:t xml:space="preserve"> </w:t>
      </w:r>
      <w:r w:rsidRPr="00B53676">
        <w:rPr>
          <w:rFonts w:asciiTheme="minorHAnsi" w:hAnsiTheme="minorHAnsi" w:cstheme="minorHAnsi"/>
          <w:color w:val="12253E"/>
        </w:rPr>
        <w:t>looked-after</w:t>
      </w:r>
      <w:r w:rsidRPr="00B53676">
        <w:rPr>
          <w:rFonts w:asciiTheme="minorHAnsi" w:hAnsiTheme="minorHAnsi" w:cstheme="minorHAnsi"/>
          <w:color w:val="12253E"/>
          <w:spacing w:val="-1"/>
        </w:rPr>
        <w:t xml:space="preserve"> </w:t>
      </w:r>
      <w:r w:rsidRPr="00B53676">
        <w:rPr>
          <w:rFonts w:asciiTheme="minorHAnsi" w:hAnsiTheme="minorHAnsi" w:cstheme="minorHAnsi"/>
          <w:color w:val="12253E"/>
        </w:rPr>
        <w:t>children</w:t>
      </w:r>
      <w:r w:rsidRPr="00B53676">
        <w:rPr>
          <w:rFonts w:asciiTheme="minorHAnsi" w:hAnsiTheme="minorHAnsi" w:cstheme="minorHAnsi"/>
          <w:color w:val="12253E"/>
          <w:spacing w:val="-5"/>
        </w:rPr>
        <w:t xml:space="preserve"> </w:t>
      </w:r>
      <w:r w:rsidRPr="00B53676">
        <w:rPr>
          <w:rFonts w:asciiTheme="minorHAnsi" w:hAnsiTheme="minorHAnsi" w:cstheme="minorHAnsi"/>
          <w:color w:val="12253E"/>
        </w:rPr>
        <w:t>and</w:t>
      </w:r>
      <w:r w:rsidRPr="00B53676">
        <w:rPr>
          <w:rFonts w:asciiTheme="minorHAnsi" w:hAnsiTheme="minorHAnsi" w:cstheme="minorHAnsi"/>
          <w:color w:val="12253E"/>
          <w:spacing w:val="-2"/>
        </w:rPr>
        <w:t xml:space="preserve"> </w:t>
      </w:r>
      <w:r w:rsidRPr="00B53676">
        <w:rPr>
          <w:rFonts w:asciiTheme="minorHAnsi" w:hAnsiTheme="minorHAnsi" w:cstheme="minorHAnsi"/>
          <w:color w:val="12253E"/>
        </w:rPr>
        <w:t>previously</w:t>
      </w:r>
      <w:r w:rsidRPr="00B53676">
        <w:rPr>
          <w:rFonts w:asciiTheme="minorHAnsi" w:hAnsiTheme="minorHAnsi" w:cstheme="minorHAnsi"/>
          <w:color w:val="12253E"/>
          <w:spacing w:val="-6"/>
        </w:rPr>
        <w:t xml:space="preserve"> </w:t>
      </w:r>
      <w:r w:rsidRPr="00B53676">
        <w:rPr>
          <w:rFonts w:asciiTheme="minorHAnsi" w:hAnsiTheme="minorHAnsi" w:cstheme="minorHAnsi"/>
          <w:color w:val="12253E"/>
        </w:rPr>
        <w:t>looked-after</w:t>
      </w:r>
      <w:r w:rsidRPr="00B53676">
        <w:rPr>
          <w:rFonts w:asciiTheme="minorHAnsi" w:hAnsiTheme="minorHAnsi" w:cstheme="minorHAnsi"/>
          <w:color w:val="12253E"/>
          <w:spacing w:val="-3"/>
        </w:rPr>
        <w:t xml:space="preserve"> </w:t>
      </w:r>
      <w:r w:rsidRPr="00B53676">
        <w:rPr>
          <w:rFonts w:asciiTheme="minorHAnsi" w:hAnsiTheme="minorHAnsi" w:cstheme="minorHAnsi"/>
          <w:color w:val="12253E"/>
          <w:spacing w:val="-2"/>
        </w:rPr>
        <w:t>children</w:t>
      </w:r>
    </w:p>
    <w:p w14:paraId="067AAC43" w14:textId="77777777" w:rsidR="00E67EBF" w:rsidRPr="00B53676" w:rsidRDefault="00B53676">
      <w:pPr>
        <w:pStyle w:val="BodyText"/>
        <w:spacing w:before="122"/>
        <w:ind w:left="117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teacher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will:</w:t>
      </w:r>
    </w:p>
    <w:p w14:paraId="2B2F394B" w14:textId="77777777" w:rsidR="00E67EBF" w:rsidRPr="00B53676" w:rsidRDefault="00B53676">
      <w:pPr>
        <w:pStyle w:val="BodyText"/>
        <w:spacing w:before="121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1527DF22" wp14:editId="35A7D353">
            <wp:extent cx="59553" cy="101598"/>
            <wp:effectExtent l="0" t="0" r="0" b="0"/>
            <wp:docPr id="5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Ensure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specific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needs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 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 are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understood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staff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 reflected in how the school uses pupil premium plus funding</w:t>
      </w:r>
    </w:p>
    <w:p w14:paraId="4DB5B981" w14:textId="77777777" w:rsidR="00E67EBF" w:rsidRPr="00B53676" w:rsidRDefault="00B53676">
      <w:pPr>
        <w:pStyle w:val="BodyText"/>
        <w:spacing w:before="118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0262E4EF" wp14:editId="26F546C5">
            <wp:extent cx="59553" cy="102234"/>
            <wp:effectExtent l="0" t="0" r="0" b="0"/>
            <wp:docPr id="5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Access training and keep up to date with good practice, to ensure that they and other school staff have strong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awareness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training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around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needs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children,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 how to support them</w:t>
      </w:r>
    </w:p>
    <w:p w14:paraId="4F9A59BC" w14:textId="77777777" w:rsidR="00E67EBF" w:rsidRPr="00B53676" w:rsidRDefault="00B53676">
      <w:pPr>
        <w:pStyle w:val="BodyText"/>
        <w:spacing w:before="122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2AA8B1E9" wp14:editId="24BE06EC">
            <wp:extent cx="59553" cy="102235"/>
            <wp:effectExtent l="0" t="0" r="0" b="0"/>
            <wp:docPr id="5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Liaise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VSHs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contribute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decisions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about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pupil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premium plus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funding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 can most effectively be used to improve their educational outcomes</w:t>
      </w:r>
    </w:p>
    <w:p w14:paraId="6F717343" w14:textId="77777777" w:rsidR="00E67EBF" w:rsidRPr="00B53676" w:rsidRDefault="00B53676">
      <w:pPr>
        <w:pStyle w:val="BodyText"/>
        <w:spacing w:before="118"/>
        <w:ind w:left="458" w:right="127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291C45F5" wp14:editId="3CB480A6">
            <wp:extent cx="59553" cy="101598"/>
            <wp:effectExtent l="0" t="0" r="0" b="0"/>
            <wp:docPr id="5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Help raise the awareness of parents and guardians of previously looked-after children about pupil</w:t>
      </w:r>
      <w:r w:rsidRPr="00B53676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premium plus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funding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other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support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these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children,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including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encouraging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parents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tell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 if their child is eligible to attract pupil premium plus funding</w:t>
      </w:r>
    </w:p>
    <w:p w14:paraId="6E5FB5BE" w14:textId="77777777" w:rsidR="00E67EBF" w:rsidRPr="00B53676" w:rsidRDefault="00B53676">
      <w:pPr>
        <w:pStyle w:val="BodyText"/>
        <w:spacing w:before="121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73B8466E" wp14:editId="7F72D9E6">
            <wp:extent cx="59553" cy="102235"/>
            <wp:effectExtent l="0" t="0" r="0" b="0"/>
            <wp:docPr id="6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Play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key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part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decisions on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pupil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premium plus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funding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used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support previously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looked-after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children</w:t>
      </w:r>
    </w:p>
    <w:p w14:paraId="68CC2325" w14:textId="77777777" w:rsidR="00E67EBF" w:rsidRPr="00B53676" w:rsidRDefault="00B53676">
      <w:pPr>
        <w:pStyle w:val="BodyText"/>
        <w:spacing w:before="122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741E5B24" wp14:editId="4B9B6764">
            <wp:extent cx="59553" cy="101598"/>
            <wp:effectExtent l="0" t="0" r="0" b="0"/>
            <wp:docPr id="6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Encourage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parents’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guardians’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involvement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deciding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pupil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premium plus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funding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used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 support their child, and be the main contact for queries about its use</w:t>
      </w:r>
    </w:p>
    <w:p w14:paraId="7A6D3CA5" w14:textId="77777777" w:rsidR="00E67EBF" w:rsidRPr="00B53676" w:rsidRDefault="00B53676">
      <w:pPr>
        <w:pStyle w:val="BodyText"/>
        <w:spacing w:before="118"/>
        <w:ind w:left="458" w:right="276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23DA5626" wp14:editId="0A27BC16">
            <wp:extent cx="59553" cy="102235"/>
            <wp:effectExtent l="0" t="0" r="0" b="0"/>
            <wp:docPr id="6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Ensure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teachers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have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awareness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understanding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specific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needs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 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 looked-after children in areas like attendance, homework, behaviour and future career planning</w:t>
      </w:r>
    </w:p>
    <w:p w14:paraId="4BBC8FF5" w14:textId="77777777" w:rsidR="00E67EBF" w:rsidRPr="00B53676" w:rsidRDefault="00B53676">
      <w:pPr>
        <w:pStyle w:val="BodyText"/>
        <w:spacing w:before="121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1674806" wp14:editId="6242D236">
            <wp:extent cx="59553" cy="102233"/>
            <wp:effectExtent l="0" t="0" r="0" b="0"/>
            <wp:docPr id="6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aware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special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educational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needs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(SEN)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 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children,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 make sure other staff also have awareness and understanding of this</w:t>
      </w:r>
    </w:p>
    <w:p w14:paraId="1BEB9A53" w14:textId="77777777" w:rsidR="00E67EBF" w:rsidRPr="00B53676" w:rsidRDefault="00B53676">
      <w:pPr>
        <w:pStyle w:val="BodyText"/>
        <w:spacing w:before="121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8875F1F" wp14:editId="3C590B9E">
            <wp:extent cx="59553" cy="101601"/>
            <wp:effectExtent l="0" t="0" r="0" b="0"/>
            <wp:docPr id="6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Ensure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hyperlink r:id="rId18"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SEND</w:t>
        </w:r>
        <w:r w:rsidRPr="00B53676">
          <w:rPr>
            <w:rFonts w:asciiTheme="minorHAnsi" w:hAnsiTheme="minorHAnsi" w:cstheme="minorHAnsi"/>
            <w:color w:val="0071CC"/>
            <w:spacing w:val="-5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code</w:t>
        </w:r>
        <w:r w:rsidRPr="00B53676">
          <w:rPr>
            <w:rFonts w:asciiTheme="minorHAnsi" w:hAnsiTheme="minorHAnsi" w:cstheme="minorHAnsi"/>
            <w:color w:val="0071CC"/>
            <w:spacing w:val="-5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of</w:t>
        </w:r>
        <w:r w:rsidRPr="00B53676">
          <w:rPr>
            <w:rFonts w:asciiTheme="minorHAnsi" w:hAnsiTheme="minorHAnsi" w:cstheme="minorHAnsi"/>
            <w:color w:val="0071CC"/>
            <w:spacing w:val="-3"/>
            <w:sz w:val="24"/>
            <w:szCs w:val="24"/>
            <w:u w:val="single" w:color="0071CC"/>
          </w:rPr>
          <w:t xml:space="preserve"> </w:t>
        </w:r>
        <w:r w:rsidRPr="00B53676">
          <w:rPr>
            <w:rFonts w:asciiTheme="minorHAnsi" w:hAnsiTheme="minorHAnsi" w:cstheme="minorHAnsi"/>
            <w:color w:val="0071CC"/>
            <w:sz w:val="24"/>
            <w:szCs w:val="24"/>
            <w:u w:val="single" w:color="0071CC"/>
          </w:rPr>
          <w:t>practice</w:t>
        </w:r>
        <w:r w:rsidRPr="00B53676">
          <w:rPr>
            <w:rFonts w:asciiTheme="minorHAnsi" w:hAnsiTheme="minorHAnsi" w:cstheme="minorHAnsi"/>
            <w:sz w:val="24"/>
            <w:szCs w:val="24"/>
          </w:rPr>
          <w:t>,</w:t>
        </w:r>
      </w:hyperlink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it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relates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children,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followed</w:t>
      </w:r>
    </w:p>
    <w:p w14:paraId="388C2058" w14:textId="77777777" w:rsidR="00E67EBF" w:rsidRPr="00B53676" w:rsidRDefault="00B53676">
      <w:pPr>
        <w:pStyle w:val="BodyText"/>
        <w:spacing w:before="118"/>
        <w:ind w:left="458" w:right="372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F1F80B1" wp14:editId="3698ED67">
            <wp:extent cx="59553" cy="101600"/>
            <wp:effectExtent l="0" t="0" r="0" b="0"/>
            <wp:docPr id="7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Make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PEPs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 in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harmony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education,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health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(EHC)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plans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that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 looked-after child may have</w:t>
      </w:r>
    </w:p>
    <w:p w14:paraId="72C1A0AA" w14:textId="77777777" w:rsidR="00E67EBF" w:rsidRPr="00B53676" w:rsidRDefault="00B53676">
      <w:pPr>
        <w:pStyle w:val="BodyText"/>
        <w:spacing w:before="121"/>
        <w:ind w:left="458" w:right="153" w:hanging="164"/>
        <w:jc w:val="both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23D85FDD" wp14:editId="3EE253CA">
            <wp:extent cx="59553" cy="102233"/>
            <wp:effectExtent l="0" t="0" r="0" b="0"/>
            <wp:docPr id="7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Ensure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that, with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help of VSHs, they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have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skills to identify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signs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 potential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SEN issues in looked- 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children,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know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access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further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assessment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support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where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necessary</w:t>
      </w:r>
    </w:p>
    <w:p w14:paraId="093D8BA7" w14:textId="77777777" w:rsidR="00E67EBF" w:rsidRPr="00B53676" w:rsidRDefault="00B53676">
      <w:pPr>
        <w:pStyle w:val="BodyText"/>
        <w:spacing w:before="119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0BB53032" wp14:editId="4106B067">
            <wp:extent cx="59553" cy="102233"/>
            <wp:effectExtent l="0" t="0" r="0" b="0"/>
            <wp:docPr id="7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Ensure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that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other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staff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identify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signs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potential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mental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health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issues in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and previously looked-after children and how this can impact on the children and their </w:t>
      </w:r>
      <w:r w:rsidRPr="00B53676">
        <w:rPr>
          <w:rFonts w:asciiTheme="minorHAnsi" w:hAnsiTheme="minorHAnsi" w:cstheme="minorHAnsi"/>
          <w:sz w:val="24"/>
          <w:szCs w:val="24"/>
        </w:rPr>
        <w:lastRenderedPageBreak/>
        <w:t>ability to engage in learning, and understand where the school can draw on specialist services</w:t>
      </w:r>
    </w:p>
    <w:p w14:paraId="19233CBE" w14:textId="77777777" w:rsidR="00E67EBF" w:rsidRPr="00B53676" w:rsidRDefault="00B53676">
      <w:pPr>
        <w:pStyle w:val="BodyText"/>
        <w:spacing w:before="121"/>
        <w:ind w:left="458" w:right="311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8AA28C6" wp14:editId="72EB0719">
            <wp:extent cx="59553" cy="102233"/>
            <wp:effectExtent l="0" t="0" r="0" b="0"/>
            <wp:docPr id="7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Put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place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robust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arrangements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have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strengths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difficulties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questionnaires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(SDQs)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completed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 looked-after children, and use the results of these SDQs to inform PEPs</w:t>
      </w:r>
    </w:p>
    <w:p w14:paraId="77DE0BE7" w14:textId="77777777" w:rsidR="00E67EBF" w:rsidRPr="00B53676" w:rsidRDefault="00B53676">
      <w:pPr>
        <w:pStyle w:val="BodyText"/>
        <w:spacing w:before="121"/>
        <w:ind w:left="458" w:right="67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D7C3BC0" wp14:editId="620CFD5B">
            <wp:extent cx="59553" cy="102233"/>
            <wp:effectExtent l="0" t="0" r="0" b="0"/>
            <wp:docPr id="7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 with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senior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leaders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other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relevant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staff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put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place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mechanisms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understanding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 emotional and behavioural needs of previously looked-after children</w:t>
      </w:r>
    </w:p>
    <w:p w14:paraId="1C7B96AE" w14:textId="77777777" w:rsidR="00E67EBF" w:rsidRPr="00B53676" w:rsidRDefault="00E67EBF">
      <w:pPr>
        <w:rPr>
          <w:rFonts w:asciiTheme="minorHAnsi" w:hAnsiTheme="minorHAnsi" w:cstheme="minorHAnsi"/>
          <w:sz w:val="24"/>
          <w:szCs w:val="24"/>
        </w:rPr>
        <w:sectPr w:rsidR="00E67EBF" w:rsidRPr="00B53676">
          <w:pgSz w:w="11900" w:h="16850"/>
          <w:pgMar w:top="1540" w:right="960" w:bottom="920" w:left="960" w:header="0" w:footer="728" w:gutter="0"/>
          <w:cols w:space="720"/>
        </w:sectPr>
      </w:pPr>
    </w:p>
    <w:p w14:paraId="4C504B21" w14:textId="77777777" w:rsidR="00E67EBF" w:rsidRPr="00B53676" w:rsidRDefault="00B53676" w:rsidP="00B53676">
      <w:pPr>
        <w:pStyle w:val="Heading2"/>
        <w:numPr>
          <w:ilvl w:val="1"/>
          <w:numId w:val="7"/>
        </w:numPr>
        <w:tabs>
          <w:tab w:val="left" w:pos="520"/>
        </w:tabs>
        <w:spacing w:before="75"/>
        <w:ind w:left="519" w:hanging="403"/>
        <w:rPr>
          <w:rFonts w:asciiTheme="minorHAnsi" w:hAnsiTheme="minorHAnsi" w:cstheme="minorHAnsi"/>
        </w:rPr>
      </w:pPr>
      <w:r w:rsidRPr="00B53676">
        <w:rPr>
          <w:rFonts w:asciiTheme="minorHAnsi" w:hAnsiTheme="minorHAnsi" w:cstheme="minorHAnsi"/>
          <w:color w:val="12253E"/>
        </w:rPr>
        <w:lastRenderedPageBreak/>
        <w:t>Relationships</w:t>
      </w:r>
      <w:r w:rsidRPr="00B53676">
        <w:rPr>
          <w:rFonts w:asciiTheme="minorHAnsi" w:hAnsiTheme="minorHAnsi" w:cstheme="minorHAnsi"/>
          <w:color w:val="12253E"/>
          <w:spacing w:val="-4"/>
        </w:rPr>
        <w:t xml:space="preserve"> </w:t>
      </w:r>
      <w:r w:rsidRPr="00B53676">
        <w:rPr>
          <w:rFonts w:asciiTheme="minorHAnsi" w:hAnsiTheme="minorHAnsi" w:cstheme="minorHAnsi"/>
          <w:color w:val="12253E"/>
        </w:rPr>
        <w:t>beyond</w:t>
      </w:r>
      <w:r w:rsidRPr="00B53676">
        <w:rPr>
          <w:rFonts w:asciiTheme="minorHAnsi" w:hAnsiTheme="minorHAnsi" w:cstheme="minorHAnsi"/>
          <w:color w:val="12253E"/>
          <w:spacing w:val="-2"/>
        </w:rPr>
        <w:t xml:space="preserve"> </w:t>
      </w:r>
      <w:r w:rsidRPr="00B53676">
        <w:rPr>
          <w:rFonts w:asciiTheme="minorHAnsi" w:hAnsiTheme="minorHAnsi" w:cstheme="minorHAnsi"/>
          <w:color w:val="12253E"/>
        </w:rPr>
        <w:t>the</w:t>
      </w:r>
      <w:r w:rsidRPr="00B53676">
        <w:rPr>
          <w:rFonts w:asciiTheme="minorHAnsi" w:hAnsiTheme="minorHAnsi" w:cstheme="minorHAnsi"/>
          <w:color w:val="12253E"/>
          <w:spacing w:val="-2"/>
        </w:rPr>
        <w:t xml:space="preserve"> school</w:t>
      </w:r>
    </w:p>
    <w:p w14:paraId="3F5F1A7D" w14:textId="77777777" w:rsidR="00E67EBF" w:rsidRPr="00B53676" w:rsidRDefault="00B53676">
      <w:pPr>
        <w:pStyle w:val="BodyText"/>
        <w:spacing w:before="122"/>
        <w:ind w:left="117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teacher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will:</w:t>
      </w:r>
    </w:p>
    <w:p w14:paraId="3E87FDA9" w14:textId="77777777" w:rsidR="00E67EBF" w:rsidRPr="00B53676" w:rsidRDefault="00B53676">
      <w:pPr>
        <w:pStyle w:val="BodyText"/>
        <w:spacing w:before="117"/>
        <w:ind w:left="458" w:right="114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27606646" wp14:editId="38405995">
            <wp:extent cx="59553" cy="102234"/>
            <wp:effectExtent l="0" t="0" r="0" b="0"/>
            <wp:docPr id="8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Proactively</w:t>
      </w:r>
      <w:r w:rsidRPr="00B5367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engage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social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workers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other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professionals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enable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respond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effectively to the needs of looked-after and previously looked-after children</w:t>
      </w:r>
    </w:p>
    <w:p w14:paraId="021B047B" w14:textId="77777777" w:rsidR="00E67EBF" w:rsidRPr="00B53676" w:rsidRDefault="00B53676">
      <w:pPr>
        <w:pStyle w:val="BodyText"/>
        <w:spacing w:before="121"/>
        <w:ind w:left="458" w:right="114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17B96DEA" wp14:editId="3FBA7A1B">
            <wp:extent cx="59553" cy="102234"/>
            <wp:effectExtent l="0" t="0" r="0" b="0"/>
            <wp:docPr id="8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Discuss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social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workers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should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engage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birth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parents,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ensure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 clear about who has parental responsibility and what information can be shared with whom</w:t>
      </w:r>
    </w:p>
    <w:p w14:paraId="61878C1E" w14:textId="77777777" w:rsidR="00E67EBF" w:rsidRPr="00B53676" w:rsidRDefault="00B53676">
      <w:pPr>
        <w:pStyle w:val="BodyText"/>
        <w:spacing w:before="121"/>
        <w:ind w:left="458" w:right="114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6FEB3E50" wp14:editId="2EC28178">
            <wp:extent cx="59553" cy="101600"/>
            <wp:effectExtent l="0" t="0" r="0" b="0"/>
            <wp:docPr id="8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open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accessible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parents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guardians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 previously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encourage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them to be actively involved in their children’s education</w:t>
      </w:r>
    </w:p>
    <w:p w14:paraId="281745E6" w14:textId="77777777" w:rsidR="00E67EBF" w:rsidRPr="00B53676" w:rsidRDefault="00B53676">
      <w:pPr>
        <w:pStyle w:val="BodyText"/>
        <w:spacing w:before="118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76ED9C8D" wp14:editId="149BC3C3">
            <wp:extent cx="59553" cy="102234"/>
            <wp:effectExtent l="0" t="0" r="0" b="0"/>
            <wp:docPr id="8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Proactively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build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relationships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local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authority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professionals,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such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VSHs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SEN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departments</w:t>
      </w:r>
    </w:p>
    <w:p w14:paraId="1FE161B9" w14:textId="77777777" w:rsidR="00E67EBF" w:rsidRPr="00B53676" w:rsidRDefault="00B53676">
      <w:pPr>
        <w:pStyle w:val="BodyText"/>
        <w:spacing w:before="121"/>
        <w:ind w:left="458" w:right="231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6B1D11A" wp14:editId="5EAFB44D">
            <wp:extent cx="59553" cy="102233"/>
            <wp:effectExtent l="0" t="0" r="0" b="0"/>
            <wp:docPr id="8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Consider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works with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others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outside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maximise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stability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education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 looked-after children, such as:</w:t>
      </w:r>
    </w:p>
    <w:p w14:paraId="246EAF87" w14:textId="77777777" w:rsidR="00E67EBF" w:rsidRPr="00B53676" w:rsidRDefault="00B53676">
      <w:pPr>
        <w:pStyle w:val="ListParagraph"/>
        <w:numPr>
          <w:ilvl w:val="0"/>
          <w:numId w:val="1"/>
        </w:numPr>
        <w:tabs>
          <w:tab w:val="left" w:pos="1388"/>
        </w:tabs>
        <w:spacing w:before="133" w:line="223" w:lineRule="auto"/>
        <w:ind w:right="418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Finding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ways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making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sure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latest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information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about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educational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progress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available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 contribute to the statutory review of care plans</w:t>
      </w:r>
    </w:p>
    <w:p w14:paraId="4550A629" w14:textId="77777777" w:rsidR="00E67EBF" w:rsidRPr="00B53676" w:rsidRDefault="00B53676">
      <w:pPr>
        <w:pStyle w:val="ListParagraph"/>
        <w:numPr>
          <w:ilvl w:val="0"/>
          <w:numId w:val="1"/>
        </w:numPr>
        <w:tabs>
          <w:tab w:val="left" w:pos="1388"/>
        </w:tabs>
        <w:spacing w:before="128" w:line="230" w:lineRule="auto"/>
        <w:ind w:right="313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Ensuring mechanisms are in place to inform VSHs when looked-after children are absent without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authorisation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responsible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authority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take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appropriate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safeguarding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action</w:t>
      </w:r>
    </w:p>
    <w:p w14:paraId="42033DC0" w14:textId="77777777" w:rsidR="00E67EBF" w:rsidRPr="00B53676" w:rsidRDefault="00B53676">
      <w:pPr>
        <w:pStyle w:val="ListParagraph"/>
        <w:numPr>
          <w:ilvl w:val="0"/>
          <w:numId w:val="1"/>
        </w:numPr>
        <w:tabs>
          <w:tab w:val="left" w:pos="1388"/>
        </w:tabs>
        <w:spacing w:before="128" w:line="235" w:lineRule="auto"/>
        <w:ind w:right="2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Talking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child’s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social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and/or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other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relevant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parties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local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authority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regarding any decisions about changes in care placements which will disrupt the child’s education, providing advice about the likely impact and what the local authority should do to minimise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disruption</w:t>
      </w:r>
    </w:p>
    <w:p w14:paraId="1164B3D6" w14:textId="77777777" w:rsidR="00E67EBF" w:rsidRPr="00B53676" w:rsidRDefault="00B53676">
      <w:pPr>
        <w:pStyle w:val="ListParagraph"/>
        <w:numPr>
          <w:ilvl w:val="0"/>
          <w:numId w:val="1"/>
        </w:numPr>
        <w:tabs>
          <w:tab w:val="left" w:pos="1388"/>
        </w:tabs>
        <w:spacing w:before="129" w:line="223" w:lineRule="auto"/>
        <w:ind w:right="403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Making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sure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that,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if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moves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school,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their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new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designated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teacher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receives any information needed to help the transition process</w:t>
      </w:r>
    </w:p>
    <w:p w14:paraId="5F53DE59" w14:textId="77777777" w:rsidR="00E67EBF" w:rsidRPr="00B53676" w:rsidRDefault="00B53676">
      <w:pPr>
        <w:pStyle w:val="BodyText"/>
        <w:spacing w:before="123"/>
        <w:ind w:left="458" w:right="114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15A4D05B" wp14:editId="6ED9F97D">
            <wp:extent cx="59553" cy="102235"/>
            <wp:effectExtent l="0" t="0" r="0" b="0"/>
            <wp:docPr id="9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Seek advice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from VSHs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about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meeting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needs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individual previously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children,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but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only with the agreement of their parents or guardians</w:t>
      </w:r>
    </w:p>
    <w:p w14:paraId="2F85F2B8" w14:textId="77777777" w:rsidR="00E67EBF" w:rsidRPr="00B53676" w:rsidRDefault="00B53676">
      <w:pPr>
        <w:pStyle w:val="BodyText"/>
        <w:spacing w:before="121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B4526B9" wp14:editId="66EB59DA">
            <wp:extent cx="59553" cy="101598"/>
            <wp:effectExtent l="0" t="0" r="0" b="0"/>
            <wp:docPr id="9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Make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sure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that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each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child:</w:t>
      </w:r>
    </w:p>
    <w:p w14:paraId="40BD5662" w14:textId="77777777" w:rsidR="00E67EBF" w:rsidRPr="00B53676" w:rsidRDefault="00B53676">
      <w:pPr>
        <w:pStyle w:val="ListParagraph"/>
        <w:numPr>
          <w:ilvl w:val="0"/>
          <w:numId w:val="1"/>
        </w:numPr>
        <w:tabs>
          <w:tab w:val="left" w:pos="1388"/>
        </w:tabs>
        <w:spacing w:before="125" w:line="230" w:lineRule="auto"/>
        <w:ind w:right="431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There’s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agreed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process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partnership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 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child’s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carer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and other professionals, such as their social worker, in order to review and develop educational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progress</w:t>
      </w:r>
    </w:p>
    <w:p w14:paraId="3AA7C9C4" w14:textId="77777777" w:rsidR="00E67EBF" w:rsidRPr="00B53676" w:rsidRDefault="00B53676">
      <w:pPr>
        <w:pStyle w:val="ListParagraph"/>
        <w:numPr>
          <w:ilvl w:val="0"/>
          <w:numId w:val="1"/>
        </w:numPr>
        <w:tabs>
          <w:tab w:val="left" w:pos="1388"/>
        </w:tabs>
        <w:spacing w:before="136" w:line="223" w:lineRule="auto"/>
        <w:ind w:right="152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policies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communicated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 their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carer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social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worker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and,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where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appropriate,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birth 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>parents</w:t>
      </w:r>
    </w:p>
    <w:p w14:paraId="51F427B6" w14:textId="77777777" w:rsidR="00E67EBF" w:rsidRPr="00B53676" w:rsidRDefault="00B53676">
      <w:pPr>
        <w:pStyle w:val="ListParagraph"/>
        <w:numPr>
          <w:ilvl w:val="0"/>
          <w:numId w:val="1"/>
        </w:numPr>
        <w:tabs>
          <w:tab w:val="left" w:pos="1388"/>
        </w:tabs>
        <w:spacing w:before="133" w:line="223" w:lineRule="auto"/>
        <w:ind w:right="259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Teachers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know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most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appropriate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person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contact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where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necessary,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such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 who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has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 authority to sign permission slips</w:t>
      </w:r>
    </w:p>
    <w:p w14:paraId="1EA46436" w14:textId="77777777" w:rsidR="00E67EBF" w:rsidRPr="00B53676" w:rsidRDefault="00B53676">
      <w:pPr>
        <w:pStyle w:val="BodyText"/>
        <w:spacing w:before="124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6DE2E772" wp14:editId="34D5E5CB">
            <wp:extent cx="59553" cy="102233"/>
            <wp:effectExtent l="0" t="0" r="0" b="0"/>
            <wp:docPr id="9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Where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at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risk of exclusion:</w:t>
      </w:r>
    </w:p>
    <w:p w14:paraId="23A51F18" w14:textId="77777777" w:rsidR="00E67EBF" w:rsidRPr="00B53676" w:rsidRDefault="00B53676">
      <w:pPr>
        <w:pStyle w:val="ListParagraph"/>
        <w:numPr>
          <w:ilvl w:val="0"/>
          <w:numId w:val="1"/>
        </w:numPr>
        <w:tabs>
          <w:tab w:val="left" w:pos="1388"/>
        </w:tabs>
        <w:spacing w:before="132" w:line="223" w:lineRule="auto"/>
        <w:ind w:right="466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Contact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VSH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soon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possible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so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they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can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help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school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decide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how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support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 child to improve their behaviour and avoid exclusion becoming necessary</w:t>
      </w:r>
    </w:p>
    <w:p w14:paraId="10A6AD65" w14:textId="77777777" w:rsidR="00E67EBF" w:rsidRPr="00B53676" w:rsidRDefault="00B53676">
      <w:pPr>
        <w:pStyle w:val="ListParagraph"/>
        <w:numPr>
          <w:ilvl w:val="0"/>
          <w:numId w:val="1"/>
        </w:numPr>
        <w:tabs>
          <w:tab w:val="left" w:pos="1388"/>
        </w:tabs>
        <w:spacing w:before="135" w:line="223" w:lineRule="auto"/>
        <w:ind w:right="550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Working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with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VSH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child’s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carers,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consider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what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additional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assessment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support needs to be put in place to address the causes of the child’s behaviour</w:t>
      </w:r>
    </w:p>
    <w:p w14:paraId="6556AEB7" w14:textId="77777777" w:rsidR="00E67EBF" w:rsidRPr="00B53676" w:rsidRDefault="00B53676">
      <w:pPr>
        <w:pStyle w:val="BodyText"/>
        <w:spacing w:before="122"/>
        <w:ind w:left="458" w:hanging="164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0CDD6D73" wp14:editId="25BC79F2">
            <wp:extent cx="59553" cy="101598"/>
            <wp:effectExtent l="0" t="0" r="0" b="0"/>
            <wp:docPr id="9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Where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previously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looked-after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at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risk of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exclusion,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talk to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child’s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parents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or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lastRenderedPageBreak/>
        <w:t>guardians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before seeking advice from the VSH on avoiding exclusion</w:t>
      </w:r>
    </w:p>
    <w:p w14:paraId="49799712" w14:textId="77777777" w:rsidR="00E67EBF" w:rsidRPr="00B53676" w:rsidRDefault="00E67EBF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58A5594A" w14:textId="77777777" w:rsidR="00E67EBF" w:rsidRPr="00B53676" w:rsidRDefault="00E67EBF">
      <w:pPr>
        <w:pStyle w:val="BodyText"/>
        <w:spacing w:before="7"/>
        <w:rPr>
          <w:rFonts w:asciiTheme="minorHAnsi" w:hAnsiTheme="minorHAnsi" w:cstheme="minorHAnsi"/>
          <w:sz w:val="24"/>
          <w:szCs w:val="24"/>
        </w:rPr>
      </w:pPr>
    </w:p>
    <w:p w14:paraId="5A5F5E39" w14:textId="77777777" w:rsidR="00E67EBF" w:rsidRPr="00B53676" w:rsidRDefault="00B53676" w:rsidP="00B53676">
      <w:pPr>
        <w:pStyle w:val="Heading1"/>
        <w:numPr>
          <w:ilvl w:val="0"/>
          <w:numId w:val="7"/>
        </w:numPr>
        <w:tabs>
          <w:tab w:val="left" w:pos="430"/>
        </w:tabs>
        <w:spacing w:before="1"/>
        <w:ind w:left="429" w:hanging="313"/>
        <w:rPr>
          <w:rFonts w:asciiTheme="minorHAnsi" w:hAnsiTheme="minorHAnsi" w:cstheme="minorHAnsi"/>
          <w:sz w:val="24"/>
          <w:szCs w:val="24"/>
        </w:rPr>
      </w:pPr>
      <w:bookmarkStart w:id="5" w:name="_bookmark5"/>
      <w:bookmarkEnd w:id="5"/>
      <w:r w:rsidRPr="00B53676">
        <w:rPr>
          <w:rFonts w:asciiTheme="minorHAnsi" w:hAnsiTheme="minorHAnsi" w:cstheme="minorHAnsi"/>
          <w:color w:val="FF1F63"/>
          <w:sz w:val="24"/>
          <w:szCs w:val="24"/>
        </w:rPr>
        <w:t>Monitoring</w:t>
      </w:r>
      <w:r w:rsidRPr="00B53676">
        <w:rPr>
          <w:rFonts w:asciiTheme="minorHAnsi" w:hAnsiTheme="minorHAnsi" w:cstheme="minorHAnsi"/>
          <w:color w:val="FF1F63"/>
          <w:spacing w:val="-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pacing w:val="-2"/>
          <w:sz w:val="24"/>
          <w:szCs w:val="24"/>
        </w:rPr>
        <w:t>arrangements</w:t>
      </w:r>
    </w:p>
    <w:p w14:paraId="17AE9198" w14:textId="77777777" w:rsidR="00E67EBF" w:rsidRPr="00B53676" w:rsidRDefault="00B53676">
      <w:pPr>
        <w:pStyle w:val="BodyText"/>
        <w:spacing w:before="122"/>
        <w:ind w:left="117" w:right="103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This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policy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will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 reviewed annually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 Policy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Committee.</w:t>
      </w:r>
      <w:r w:rsidRPr="00B53676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At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every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review,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it will</w:t>
      </w:r>
      <w:r w:rsidRPr="00B5367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be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approved by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full governing board.</w:t>
      </w:r>
    </w:p>
    <w:p w14:paraId="1F142260" w14:textId="77777777" w:rsidR="00E67EBF" w:rsidRPr="00B53676" w:rsidRDefault="00E67EBF">
      <w:pPr>
        <w:rPr>
          <w:rFonts w:asciiTheme="minorHAnsi" w:hAnsiTheme="minorHAnsi" w:cstheme="minorHAnsi"/>
          <w:sz w:val="24"/>
          <w:szCs w:val="24"/>
        </w:rPr>
        <w:sectPr w:rsidR="00E67EBF" w:rsidRPr="00B53676">
          <w:pgSz w:w="11900" w:h="16850"/>
          <w:pgMar w:top="1540" w:right="960" w:bottom="920" w:left="960" w:header="0" w:footer="728" w:gutter="0"/>
          <w:cols w:space="720"/>
        </w:sectPr>
      </w:pPr>
    </w:p>
    <w:p w14:paraId="62779284" w14:textId="77777777" w:rsidR="00E67EBF" w:rsidRPr="00B53676" w:rsidRDefault="00B53676" w:rsidP="00B53676">
      <w:pPr>
        <w:pStyle w:val="Heading1"/>
        <w:numPr>
          <w:ilvl w:val="0"/>
          <w:numId w:val="7"/>
        </w:numPr>
        <w:tabs>
          <w:tab w:val="left" w:pos="432"/>
        </w:tabs>
        <w:ind w:left="431" w:hanging="315"/>
        <w:rPr>
          <w:rFonts w:asciiTheme="minorHAnsi" w:hAnsiTheme="minorHAnsi" w:cstheme="minorHAnsi"/>
          <w:sz w:val="24"/>
          <w:szCs w:val="24"/>
        </w:rPr>
      </w:pPr>
      <w:bookmarkStart w:id="6" w:name="_bookmark6"/>
      <w:bookmarkEnd w:id="6"/>
      <w:r w:rsidRPr="00B53676">
        <w:rPr>
          <w:rFonts w:asciiTheme="minorHAnsi" w:hAnsiTheme="minorHAnsi" w:cstheme="minorHAnsi"/>
          <w:color w:val="FF1F63"/>
          <w:sz w:val="24"/>
          <w:szCs w:val="24"/>
        </w:rPr>
        <w:lastRenderedPageBreak/>
        <w:t>Links</w:t>
      </w:r>
      <w:r w:rsidRPr="00B53676">
        <w:rPr>
          <w:rFonts w:asciiTheme="minorHAnsi" w:hAnsiTheme="minorHAnsi" w:cstheme="minorHAnsi"/>
          <w:color w:val="FF1F63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z w:val="24"/>
          <w:szCs w:val="24"/>
        </w:rPr>
        <w:t>with</w:t>
      </w:r>
      <w:r w:rsidRPr="00B53676">
        <w:rPr>
          <w:rFonts w:asciiTheme="minorHAnsi" w:hAnsiTheme="minorHAnsi" w:cstheme="minorHAnsi"/>
          <w:color w:val="FF1F63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z w:val="24"/>
          <w:szCs w:val="24"/>
        </w:rPr>
        <w:t>other</w:t>
      </w:r>
      <w:r w:rsidRPr="00B53676">
        <w:rPr>
          <w:rFonts w:asciiTheme="minorHAnsi" w:hAnsiTheme="minorHAnsi" w:cstheme="minorHAnsi"/>
          <w:color w:val="FF1F63"/>
          <w:spacing w:val="-3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color w:val="FF1F63"/>
          <w:spacing w:val="-2"/>
          <w:sz w:val="24"/>
          <w:szCs w:val="24"/>
        </w:rPr>
        <w:t>policies</w:t>
      </w:r>
    </w:p>
    <w:p w14:paraId="203CC366" w14:textId="77777777" w:rsidR="00E67EBF" w:rsidRPr="00B53676" w:rsidRDefault="00B53676">
      <w:pPr>
        <w:pStyle w:val="BodyText"/>
        <w:spacing w:before="123" w:line="364" w:lineRule="auto"/>
        <w:ind w:left="295" w:right="4816" w:hanging="178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sz w:val="24"/>
          <w:szCs w:val="24"/>
        </w:rPr>
        <w:t>This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policy</w:t>
      </w:r>
      <w:r w:rsidRPr="00B5367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links</w:t>
      </w:r>
      <w:r w:rsidRPr="00B5367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to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the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following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policies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procedures: </w:t>
      </w: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746915FF" wp14:editId="7E7DCA6C">
            <wp:extent cx="59553" cy="102233"/>
            <wp:effectExtent l="0" t="0" r="0" b="0"/>
            <wp:docPr id="9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z w:val="24"/>
          <w:szCs w:val="24"/>
        </w:rPr>
        <w:t xml:space="preserve"> Behaviour</w:t>
      </w:r>
    </w:p>
    <w:p w14:paraId="5620D3AE" w14:textId="77777777" w:rsidR="00E67EBF" w:rsidRPr="00B53676" w:rsidRDefault="00B53676">
      <w:pPr>
        <w:pStyle w:val="BodyText"/>
        <w:spacing w:before="2" w:line="362" w:lineRule="auto"/>
        <w:ind w:left="295" w:right="6497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ACB9BED" wp14:editId="3029B554">
            <wp:extent cx="59553" cy="102233"/>
            <wp:effectExtent l="0" t="0" r="0" b="0"/>
            <wp:docPr id="101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Child</w:t>
      </w:r>
      <w:r w:rsidRPr="00B5367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protection</w:t>
      </w:r>
      <w:r w:rsidRPr="00B5367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and</w:t>
      </w:r>
      <w:r w:rsidRPr="00B5367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 xml:space="preserve">safeguarding </w:t>
      </w: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4B1E3660" wp14:editId="6118D910">
            <wp:extent cx="59553" cy="102234"/>
            <wp:effectExtent l="0" t="0" r="0" b="0"/>
            <wp:docPr id="10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z w:val="24"/>
          <w:szCs w:val="24"/>
        </w:rPr>
        <w:t xml:space="preserve"> Exclusions</w:t>
      </w:r>
    </w:p>
    <w:p w14:paraId="446599D2" w14:textId="77777777" w:rsidR="00E67EBF" w:rsidRPr="00B53676" w:rsidRDefault="00B53676">
      <w:pPr>
        <w:pStyle w:val="BodyText"/>
        <w:spacing w:before="4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114C3300" wp14:editId="334D47F7">
            <wp:extent cx="59553" cy="102234"/>
            <wp:effectExtent l="0" t="0" r="0" b="0"/>
            <wp:docPr id="10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z w:val="24"/>
          <w:szCs w:val="24"/>
        </w:rPr>
        <w:t xml:space="preserve"> SEN</w:t>
      </w:r>
    </w:p>
    <w:p w14:paraId="08CADE71" w14:textId="77777777" w:rsidR="00E67EBF" w:rsidRPr="00B53676" w:rsidRDefault="00B53676">
      <w:pPr>
        <w:pStyle w:val="BodyText"/>
        <w:spacing w:before="120"/>
        <w:ind w:left="295"/>
        <w:rPr>
          <w:rFonts w:asciiTheme="minorHAnsi" w:hAnsiTheme="minorHAnsi" w:cstheme="minorHAnsi"/>
          <w:sz w:val="24"/>
          <w:szCs w:val="24"/>
        </w:rPr>
      </w:pPr>
      <w:r w:rsidRPr="00B53676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36CE94B7" wp14:editId="2E2BFCFC">
            <wp:extent cx="59553" cy="102234"/>
            <wp:effectExtent l="0" t="0" r="0" b="0"/>
            <wp:docPr id="10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6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Supporting</w:t>
      </w:r>
      <w:r w:rsidRPr="00B5367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pupils with</w:t>
      </w:r>
      <w:r w:rsidRPr="00B5367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medical</w:t>
      </w:r>
      <w:r w:rsidRPr="00B5367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53676">
        <w:rPr>
          <w:rFonts w:asciiTheme="minorHAnsi" w:hAnsiTheme="minorHAnsi" w:cstheme="minorHAnsi"/>
          <w:sz w:val="24"/>
          <w:szCs w:val="24"/>
        </w:rPr>
        <w:t>needs</w:t>
      </w:r>
    </w:p>
    <w:sectPr w:rsidR="00E67EBF" w:rsidRPr="00B53676">
      <w:pgSz w:w="11900" w:h="16850"/>
      <w:pgMar w:top="1540" w:right="960" w:bottom="920" w:left="960" w:header="0" w:footer="7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CD9EB" w14:textId="77777777" w:rsidR="00D9730E" w:rsidRDefault="00B53676">
      <w:r>
        <w:separator/>
      </w:r>
    </w:p>
  </w:endnote>
  <w:endnote w:type="continuationSeparator" w:id="0">
    <w:p w14:paraId="6A957852" w14:textId="77777777" w:rsidR="00D9730E" w:rsidRDefault="00B53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B6908" w14:textId="77777777" w:rsidR="00E67EBF" w:rsidRPr="00B53676" w:rsidRDefault="00E67EBF" w:rsidP="00B536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1034A" w14:textId="77777777" w:rsidR="00D9730E" w:rsidRDefault="00B53676">
      <w:r>
        <w:separator/>
      </w:r>
    </w:p>
  </w:footnote>
  <w:footnote w:type="continuationSeparator" w:id="0">
    <w:p w14:paraId="4B3AC917" w14:textId="77777777" w:rsidR="00D9730E" w:rsidRDefault="00B53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47ABE512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2.png" o:spid="_x0000_i1025" type="#_x0000_t75" alt="*" style="width:4.7pt;height:8.05pt;visibility:visible;mso-wrap-style:square">
            <v:imagedata r:id="rId1" o:title="*"/>
          </v:shape>
        </w:pict>
      </mc:Choice>
      <mc:Fallback>
        <w:drawing>
          <wp:inline distT="0" distB="0" distL="0" distR="0" wp14:anchorId="00D93324" wp14:editId="278B9ECE">
            <wp:extent cx="59553" cy="102235"/>
            <wp:effectExtent l="0" t="0" r="0" b="0"/>
            <wp:docPr id="2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png"/>
                    <pic:cNvPicPr/>
                  </pic:nvPicPr>
                  <pic:blipFill>
                    <a:blip r:embed="rId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35A412C4"/>
    <w:multiLevelType w:val="hybridMultilevel"/>
    <w:tmpl w:val="44E0D5C2"/>
    <w:lvl w:ilvl="0" w:tplc="2B4ED942">
      <w:start w:val="1"/>
      <w:numFmt w:val="decimal"/>
      <w:lvlText w:val="%1."/>
      <w:lvlJc w:val="left"/>
      <w:pPr>
        <w:ind w:left="338" w:hanging="22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B2E9A08">
      <w:numFmt w:val="bullet"/>
      <w:lvlText w:val="•"/>
      <w:lvlJc w:val="left"/>
      <w:pPr>
        <w:ind w:left="1303" w:hanging="221"/>
      </w:pPr>
      <w:rPr>
        <w:rFonts w:hint="default"/>
        <w:lang w:val="en-US" w:eastAsia="en-US" w:bidi="ar-SA"/>
      </w:rPr>
    </w:lvl>
    <w:lvl w:ilvl="2" w:tplc="D0C23AF6">
      <w:numFmt w:val="bullet"/>
      <w:lvlText w:val="•"/>
      <w:lvlJc w:val="left"/>
      <w:pPr>
        <w:ind w:left="2267" w:hanging="221"/>
      </w:pPr>
      <w:rPr>
        <w:rFonts w:hint="default"/>
        <w:lang w:val="en-US" w:eastAsia="en-US" w:bidi="ar-SA"/>
      </w:rPr>
    </w:lvl>
    <w:lvl w:ilvl="3" w:tplc="64A0A948">
      <w:numFmt w:val="bullet"/>
      <w:lvlText w:val="•"/>
      <w:lvlJc w:val="left"/>
      <w:pPr>
        <w:ind w:left="3231" w:hanging="221"/>
      </w:pPr>
      <w:rPr>
        <w:rFonts w:hint="default"/>
        <w:lang w:val="en-US" w:eastAsia="en-US" w:bidi="ar-SA"/>
      </w:rPr>
    </w:lvl>
    <w:lvl w:ilvl="4" w:tplc="C1EE7AC8">
      <w:numFmt w:val="bullet"/>
      <w:lvlText w:val="•"/>
      <w:lvlJc w:val="left"/>
      <w:pPr>
        <w:ind w:left="4195" w:hanging="221"/>
      </w:pPr>
      <w:rPr>
        <w:rFonts w:hint="default"/>
        <w:lang w:val="en-US" w:eastAsia="en-US" w:bidi="ar-SA"/>
      </w:rPr>
    </w:lvl>
    <w:lvl w:ilvl="5" w:tplc="DA162EDE">
      <w:numFmt w:val="bullet"/>
      <w:lvlText w:val="•"/>
      <w:lvlJc w:val="left"/>
      <w:pPr>
        <w:ind w:left="5159" w:hanging="221"/>
      </w:pPr>
      <w:rPr>
        <w:rFonts w:hint="default"/>
        <w:lang w:val="en-US" w:eastAsia="en-US" w:bidi="ar-SA"/>
      </w:rPr>
    </w:lvl>
    <w:lvl w:ilvl="6" w:tplc="661A94AE">
      <w:numFmt w:val="bullet"/>
      <w:lvlText w:val="•"/>
      <w:lvlJc w:val="left"/>
      <w:pPr>
        <w:ind w:left="6123" w:hanging="221"/>
      </w:pPr>
      <w:rPr>
        <w:rFonts w:hint="default"/>
        <w:lang w:val="en-US" w:eastAsia="en-US" w:bidi="ar-SA"/>
      </w:rPr>
    </w:lvl>
    <w:lvl w:ilvl="7" w:tplc="50E2559C">
      <w:numFmt w:val="bullet"/>
      <w:lvlText w:val="•"/>
      <w:lvlJc w:val="left"/>
      <w:pPr>
        <w:ind w:left="7087" w:hanging="221"/>
      </w:pPr>
      <w:rPr>
        <w:rFonts w:hint="default"/>
        <w:lang w:val="en-US" w:eastAsia="en-US" w:bidi="ar-SA"/>
      </w:rPr>
    </w:lvl>
    <w:lvl w:ilvl="8" w:tplc="A72CD73A">
      <w:numFmt w:val="bullet"/>
      <w:lvlText w:val="•"/>
      <w:lvlJc w:val="left"/>
      <w:pPr>
        <w:ind w:left="8051" w:hanging="221"/>
      </w:pPr>
      <w:rPr>
        <w:rFonts w:hint="default"/>
        <w:lang w:val="en-US" w:eastAsia="en-US" w:bidi="ar-SA"/>
      </w:rPr>
    </w:lvl>
  </w:abstractNum>
  <w:abstractNum w:abstractNumId="1" w15:restartNumberingAfterBreak="0">
    <w:nsid w:val="4C452CF9"/>
    <w:multiLevelType w:val="hybridMultilevel"/>
    <w:tmpl w:val="73027EC0"/>
    <w:lvl w:ilvl="0" w:tplc="48BCCBFE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197" w:hanging="360"/>
      </w:pPr>
    </w:lvl>
    <w:lvl w:ilvl="2" w:tplc="0809001B" w:tentative="1">
      <w:start w:val="1"/>
      <w:numFmt w:val="lowerRoman"/>
      <w:lvlText w:val="%3."/>
      <w:lvlJc w:val="right"/>
      <w:pPr>
        <w:ind w:left="1917" w:hanging="180"/>
      </w:pPr>
    </w:lvl>
    <w:lvl w:ilvl="3" w:tplc="0809000F" w:tentative="1">
      <w:start w:val="1"/>
      <w:numFmt w:val="decimal"/>
      <w:lvlText w:val="%4."/>
      <w:lvlJc w:val="left"/>
      <w:pPr>
        <w:ind w:left="2637" w:hanging="360"/>
      </w:pPr>
    </w:lvl>
    <w:lvl w:ilvl="4" w:tplc="08090019" w:tentative="1">
      <w:start w:val="1"/>
      <w:numFmt w:val="lowerLetter"/>
      <w:lvlText w:val="%5."/>
      <w:lvlJc w:val="left"/>
      <w:pPr>
        <w:ind w:left="3357" w:hanging="360"/>
      </w:pPr>
    </w:lvl>
    <w:lvl w:ilvl="5" w:tplc="0809001B" w:tentative="1">
      <w:start w:val="1"/>
      <w:numFmt w:val="lowerRoman"/>
      <w:lvlText w:val="%6."/>
      <w:lvlJc w:val="right"/>
      <w:pPr>
        <w:ind w:left="4077" w:hanging="180"/>
      </w:pPr>
    </w:lvl>
    <w:lvl w:ilvl="6" w:tplc="0809000F" w:tentative="1">
      <w:start w:val="1"/>
      <w:numFmt w:val="decimal"/>
      <w:lvlText w:val="%7."/>
      <w:lvlJc w:val="left"/>
      <w:pPr>
        <w:ind w:left="4797" w:hanging="360"/>
      </w:pPr>
    </w:lvl>
    <w:lvl w:ilvl="7" w:tplc="08090019" w:tentative="1">
      <w:start w:val="1"/>
      <w:numFmt w:val="lowerLetter"/>
      <w:lvlText w:val="%8."/>
      <w:lvlJc w:val="left"/>
      <w:pPr>
        <w:ind w:left="5517" w:hanging="360"/>
      </w:pPr>
    </w:lvl>
    <w:lvl w:ilvl="8" w:tplc="0809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4F565EC6"/>
    <w:multiLevelType w:val="hybridMultilevel"/>
    <w:tmpl w:val="22547122"/>
    <w:lvl w:ilvl="0" w:tplc="C826E628">
      <w:numFmt w:val="bullet"/>
      <w:lvlText w:val="o"/>
      <w:lvlJc w:val="left"/>
      <w:pPr>
        <w:ind w:left="138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1140027C">
      <w:numFmt w:val="bullet"/>
      <w:lvlText w:val="•"/>
      <w:lvlJc w:val="left"/>
      <w:pPr>
        <w:ind w:left="2239" w:hanging="360"/>
      </w:pPr>
      <w:rPr>
        <w:rFonts w:hint="default"/>
        <w:lang w:val="en-US" w:eastAsia="en-US" w:bidi="ar-SA"/>
      </w:rPr>
    </w:lvl>
    <w:lvl w:ilvl="2" w:tplc="B4406E1E">
      <w:numFmt w:val="bullet"/>
      <w:lvlText w:val="•"/>
      <w:lvlJc w:val="left"/>
      <w:pPr>
        <w:ind w:left="3099" w:hanging="360"/>
      </w:pPr>
      <w:rPr>
        <w:rFonts w:hint="default"/>
        <w:lang w:val="en-US" w:eastAsia="en-US" w:bidi="ar-SA"/>
      </w:rPr>
    </w:lvl>
    <w:lvl w:ilvl="3" w:tplc="EBD4B2EC">
      <w:numFmt w:val="bullet"/>
      <w:lvlText w:val="•"/>
      <w:lvlJc w:val="left"/>
      <w:pPr>
        <w:ind w:left="3959" w:hanging="360"/>
      </w:pPr>
      <w:rPr>
        <w:rFonts w:hint="default"/>
        <w:lang w:val="en-US" w:eastAsia="en-US" w:bidi="ar-SA"/>
      </w:rPr>
    </w:lvl>
    <w:lvl w:ilvl="4" w:tplc="B532E1BC">
      <w:numFmt w:val="bullet"/>
      <w:lvlText w:val="•"/>
      <w:lvlJc w:val="left"/>
      <w:pPr>
        <w:ind w:left="4819" w:hanging="360"/>
      </w:pPr>
      <w:rPr>
        <w:rFonts w:hint="default"/>
        <w:lang w:val="en-US" w:eastAsia="en-US" w:bidi="ar-SA"/>
      </w:rPr>
    </w:lvl>
    <w:lvl w:ilvl="5" w:tplc="8C0C30E8">
      <w:numFmt w:val="bullet"/>
      <w:lvlText w:val="•"/>
      <w:lvlJc w:val="left"/>
      <w:pPr>
        <w:ind w:left="5679" w:hanging="360"/>
      </w:pPr>
      <w:rPr>
        <w:rFonts w:hint="default"/>
        <w:lang w:val="en-US" w:eastAsia="en-US" w:bidi="ar-SA"/>
      </w:rPr>
    </w:lvl>
    <w:lvl w:ilvl="6" w:tplc="BE1E31F4">
      <w:numFmt w:val="bullet"/>
      <w:lvlText w:val="•"/>
      <w:lvlJc w:val="left"/>
      <w:pPr>
        <w:ind w:left="6539" w:hanging="360"/>
      </w:pPr>
      <w:rPr>
        <w:rFonts w:hint="default"/>
        <w:lang w:val="en-US" w:eastAsia="en-US" w:bidi="ar-SA"/>
      </w:rPr>
    </w:lvl>
    <w:lvl w:ilvl="7" w:tplc="C150C998">
      <w:numFmt w:val="bullet"/>
      <w:lvlText w:val="•"/>
      <w:lvlJc w:val="left"/>
      <w:pPr>
        <w:ind w:left="7399" w:hanging="360"/>
      </w:pPr>
      <w:rPr>
        <w:rFonts w:hint="default"/>
        <w:lang w:val="en-US" w:eastAsia="en-US" w:bidi="ar-SA"/>
      </w:rPr>
    </w:lvl>
    <w:lvl w:ilvl="8" w:tplc="8A86C548">
      <w:numFmt w:val="bullet"/>
      <w:lvlText w:val="•"/>
      <w:lvlJc w:val="left"/>
      <w:pPr>
        <w:ind w:left="825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3B91D50"/>
    <w:multiLevelType w:val="multilevel"/>
    <w:tmpl w:val="946A2C04"/>
    <w:lvl w:ilvl="0">
      <w:start w:val="1"/>
      <w:numFmt w:val="decimal"/>
      <w:lvlText w:val="%1."/>
      <w:lvlJc w:val="left"/>
      <w:pPr>
        <w:ind w:left="434" w:hanging="318"/>
        <w:jc w:val="left"/>
      </w:pPr>
      <w:rPr>
        <w:rFonts w:ascii="Arial" w:eastAsia="Arial" w:hAnsi="Arial" w:cs="Arial" w:hint="default"/>
        <w:b/>
        <w:bCs/>
        <w:i w:val="0"/>
        <w:iCs w:val="0"/>
        <w:color w:val="FF1F63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21" w:hanging="404"/>
        <w:jc w:val="left"/>
      </w:pPr>
      <w:rPr>
        <w:rFonts w:ascii="Arial" w:eastAsia="Arial" w:hAnsi="Arial" w:cs="Arial" w:hint="default"/>
        <w:b/>
        <w:bCs/>
        <w:i w:val="0"/>
        <w:iCs w:val="0"/>
        <w:color w:val="12253E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1571" w:hanging="40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622" w:hanging="40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673" w:hanging="40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24" w:hanging="40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75" w:hanging="40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26" w:hanging="40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77" w:hanging="404"/>
      </w:pPr>
      <w:rPr>
        <w:rFonts w:hint="default"/>
        <w:lang w:val="en-US" w:eastAsia="en-US" w:bidi="ar-SA"/>
      </w:rPr>
    </w:lvl>
  </w:abstractNum>
  <w:abstractNum w:abstractNumId="4" w15:restartNumberingAfterBreak="0">
    <w:nsid w:val="6EC71609"/>
    <w:multiLevelType w:val="hybridMultilevel"/>
    <w:tmpl w:val="02528318"/>
    <w:lvl w:ilvl="0" w:tplc="98709872">
      <w:numFmt w:val="bullet"/>
      <w:lvlText w:val="o"/>
      <w:lvlJc w:val="left"/>
      <w:pPr>
        <w:ind w:left="295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E26AA87C">
      <w:numFmt w:val="bullet"/>
      <w:lvlText w:val="•"/>
      <w:lvlJc w:val="left"/>
      <w:pPr>
        <w:ind w:left="1267" w:hanging="360"/>
      </w:pPr>
      <w:rPr>
        <w:rFonts w:hint="default"/>
        <w:lang w:val="en-US" w:eastAsia="en-US" w:bidi="ar-SA"/>
      </w:rPr>
    </w:lvl>
    <w:lvl w:ilvl="2" w:tplc="19CE734C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3" w:tplc="C5469B30">
      <w:numFmt w:val="bullet"/>
      <w:lvlText w:val="•"/>
      <w:lvlJc w:val="left"/>
      <w:pPr>
        <w:ind w:left="3203" w:hanging="360"/>
      </w:pPr>
      <w:rPr>
        <w:rFonts w:hint="default"/>
        <w:lang w:val="en-US" w:eastAsia="en-US" w:bidi="ar-SA"/>
      </w:rPr>
    </w:lvl>
    <w:lvl w:ilvl="4" w:tplc="E88848DA">
      <w:numFmt w:val="bullet"/>
      <w:lvlText w:val="•"/>
      <w:lvlJc w:val="left"/>
      <w:pPr>
        <w:ind w:left="4171" w:hanging="360"/>
      </w:pPr>
      <w:rPr>
        <w:rFonts w:hint="default"/>
        <w:lang w:val="en-US" w:eastAsia="en-US" w:bidi="ar-SA"/>
      </w:rPr>
    </w:lvl>
    <w:lvl w:ilvl="5" w:tplc="24124E50">
      <w:numFmt w:val="bullet"/>
      <w:lvlText w:val="•"/>
      <w:lvlJc w:val="left"/>
      <w:pPr>
        <w:ind w:left="5139" w:hanging="360"/>
      </w:pPr>
      <w:rPr>
        <w:rFonts w:hint="default"/>
        <w:lang w:val="en-US" w:eastAsia="en-US" w:bidi="ar-SA"/>
      </w:rPr>
    </w:lvl>
    <w:lvl w:ilvl="6" w:tplc="EC18D442">
      <w:numFmt w:val="bullet"/>
      <w:lvlText w:val="•"/>
      <w:lvlJc w:val="left"/>
      <w:pPr>
        <w:ind w:left="6107" w:hanging="360"/>
      </w:pPr>
      <w:rPr>
        <w:rFonts w:hint="default"/>
        <w:lang w:val="en-US" w:eastAsia="en-US" w:bidi="ar-SA"/>
      </w:rPr>
    </w:lvl>
    <w:lvl w:ilvl="7" w:tplc="659689BC">
      <w:numFmt w:val="bullet"/>
      <w:lvlText w:val="•"/>
      <w:lvlJc w:val="left"/>
      <w:pPr>
        <w:ind w:left="7075" w:hanging="360"/>
      </w:pPr>
      <w:rPr>
        <w:rFonts w:hint="default"/>
        <w:lang w:val="en-US" w:eastAsia="en-US" w:bidi="ar-SA"/>
      </w:rPr>
    </w:lvl>
    <w:lvl w:ilvl="8" w:tplc="5B288968">
      <w:numFmt w:val="bullet"/>
      <w:lvlText w:val="•"/>
      <w:lvlJc w:val="left"/>
      <w:pPr>
        <w:ind w:left="804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1A512B3"/>
    <w:multiLevelType w:val="hybridMultilevel"/>
    <w:tmpl w:val="464C23B8"/>
    <w:lvl w:ilvl="0" w:tplc="8C180C5A">
      <w:numFmt w:val="bullet"/>
      <w:lvlText w:val="o"/>
      <w:lvlJc w:val="left"/>
      <w:pPr>
        <w:ind w:left="138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21AE5888">
      <w:numFmt w:val="bullet"/>
      <w:lvlText w:val="•"/>
      <w:lvlJc w:val="left"/>
      <w:pPr>
        <w:ind w:left="2239" w:hanging="360"/>
      </w:pPr>
      <w:rPr>
        <w:rFonts w:hint="default"/>
        <w:lang w:val="en-US" w:eastAsia="en-US" w:bidi="ar-SA"/>
      </w:rPr>
    </w:lvl>
    <w:lvl w:ilvl="2" w:tplc="DA185084">
      <w:numFmt w:val="bullet"/>
      <w:lvlText w:val="•"/>
      <w:lvlJc w:val="left"/>
      <w:pPr>
        <w:ind w:left="3099" w:hanging="360"/>
      </w:pPr>
      <w:rPr>
        <w:rFonts w:hint="default"/>
        <w:lang w:val="en-US" w:eastAsia="en-US" w:bidi="ar-SA"/>
      </w:rPr>
    </w:lvl>
    <w:lvl w:ilvl="3" w:tplc="5A36447C">
      <w:numFmt w:val="bullet"/>
      <w:lvlText w:val="•"/>
      <w:lvlJc w:val="left"/>
      <w:pPr>
        <w:ind w:left="3959" w:hanging="360"/>
      </w:pPr>
      <w:rPr>
        <w:rFonts w:hint="default"/>
        <w:lang w:val="en-US" w:eastAsia="en-US" w:bidi="ar-SA"/>
      </w:rPr>
    </w:lvl>
    <w:lvl w:ilvl="4" w:tplc="D0BC4DD2">
      <w:numFmt w:val="bullet"/>
      <w:lvlText w:val="•"/>
      <w:lvlJc w:val="left"/>
      <w:pPr>
        <w:ind w:left="4819" w:hanging="360"/>
      </w:pPr>
      <w:rPr>
        <w:rFonts w:hint="default"/>
        <w:lang w:val="en-US" w:eastAsia="en-US" w:bidi="ar-SA"/>
      </w:rPr>
    </w:lvl>
    <w:lvl w:ilvl="5" w:tplc="DFF08618">
      <w:numFmt w:val="bullet"/>
      <w:lvlText w:val="•"/>
      <w:lvlJc w:val="left"/>
      <w:pPr>
        <w:ind w:left="5679" w:hanging="360"/>
      </w:pPr>
      <w:rPr>
        <w:rFonts w:hint="default"/>
        <w:lang w:val="en-US" w:eastAsia="en-US" w:bidi="ar-SA"/>
      </w:rPr>
    </w:lvl>
    <w:lvl w:ilvl="6" w:tplc="EA660106">
      <w:numFmt w:val="bullet"/>
      <w:lvlText w:val="•"/>
      <w:lvlJc w:val="left"/>
      <w:pPr>
        <w:ind w:left="6539" w:hanging="360"/>
      </w:pPr>
      <w:rPr>
        <w:rFonts w:hint="default"/>
        <w:lang w:val="en-US" w:eastAsia="en-US" w:bidi="ar-SA"/>
      </w:rPr>
    </w:lvl>
    <w:lvl w:ilvl="7" w:tplc="C052A1B2">
      <w:numFmt w:val="bullet"/>
      <w:lvlText w:val="•"/>
      <w:lvlJc w:val="left"/>
      <w:pPr>
        <w:ind w:left="7399" w:hanging="360"/>
      </w:pPr>
      <w:rPr>
        <w:rFonts w:hint="default"/>
        <w:lang w:val="en-US" w:eastAsia="en-US" w:bidi="ar-SA"/>
      </w:rPr>
    </w:lvl>
    <w:lvl w:ilvl="8" w:tplc="CE041DC6">
      <w:numFmt w:val="bullet"/>
      <w:lvlText w:val="•"/>
      <w:lvlJc w:val="left"/>
      <w:pPr>
        <w:ind w:left="825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BE97B5C"/>
    <w:multiLevelType w:val="hybridMultilevel"/>
    <w:tmpl w:val="B5866DA6"/>
    <w:lvl w:ilvl="0" w:tplc="FBE2D10C">
      <w:numFmt w:val="bullet"/>
      <w:lvlText w:val="o"/>
      <w:lvlJc w:val="left"/>
      <w:pPr>
        <w:ind w:left="138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7ECFE94">
      <w:numFmt w:val="bullet"/>
      <w:lvlText w:val="•"/>
      <w:lvlJc w:val="left"/>
      <w:pPr>
        <w:ind w:left="2239" w:hanging="360"/>
      </w:pPr>
      <w:rPr>
        <w:rFonts w:hint="default"/>
        <w:lang w:val="en-US" w:eastAsia="en-US" w:bidi="ar-SA"/>
      </w:rPr>
    </w:lvl>
    <w:lvl w:ilvl="2" w:tplc="0FCC45C2">
      <w:numFmt w:val="bullet"/>
      <w:lvlText w:val="•"/>
      <w:lvlJc w:val="left"/>
      <w:pPr>
        <w:ind w:left="3099" w:hanging="360"/>
      </w:pPr>
      <w:rPr>
        <w:rFonts w:hint="default"/>
        <w:lang w:val="en-US" w:eastAsia="en-US" w:bidi="ar-SA"/>
      </w:rPr>
    </w:lvl>
    <w:lvl w:ilvl="3" w:tplc="98185C30">
      <w:numFmt w:val="bullet"/>
      <w:lvlText w:val="•"/>
      <w:lvlJc w:val="left"/>
      <w:pPr>
        <w:ind w:left="3959" w:hanging="360"/>
      </w:pPr>
      <w:rPr>
        <w:rFonts w:hint="default"/>
        <w:lang w:val="en-US" w:eastAsia="en-US" w:bidi="ar-SA"/>
      </w:rPr>
    </w:lvl>
    <w:lvl w:ilvl="4" w:tplc="18CE0E70">
      <w:numFmt w:val="bullet"/>
      <w:lvlText w:val="•"/>
      <w:lvlJc w:val="left"/>
      <w:pPr>
        <w:ind w:left="4819" w:hanging="360"/>
      </w:pPr>
      <w:rPr>
        <w:rFonts w:hint="default"/>
        <w:lang w:val="en-US" w:eastAsia="en-US" w:bidi="ar-SA"/>
      </w:rPr>
    </w:lvl>
    <w:lvl w:ilvl="5" w:tplc="5538C1EC">
      <w:numFmt w:val="bullet"/>
      <w:lvlText w:val="•"/>
      <w:lvlJc w:val="left"/>
      <w:pPr>
        <w:ind w:left="5679" w:hanging="360"/>
      </w:pPr>
      <w:rPr>
        <w:rFonts w:hint="default"/>
        <w:lang w:val="en-US" w:eastAsia="en-US" w:bidi="ar-SA"/>
      </w:rPr>
    </w:lvl>
    <w:lvl w:ilvl="6" w:tplc="F380048C">
      <w:numFmt w:val="bullet"/>
      <w:lvlText w:val="•"/>
      <w:lvlJc w:val="left"/>
      <w:pPr>
        <w:ind w:left="6539" w:hanging="360"/>
      </w:pPr>
      <w:rPr>
        <w:rFonts w:hint="default"/>
        <w:lang w:val="en-US" w:eastAsia="en-US" w:bidi="ar-SA"/>
      </w:rPr>
    </w:lvl>
    <w:lvl w:ilvl="7" w:tplc="D09A342A">
      <w:numFmt w:val="bullet"/>
      <w:lvlText w:val="•"/>
      <w:lvlJc w:val="left"/>
      <w:pPr>
        <w:ind w:left="7399" w:hanging="360"/>
      </w:pPr>
      <w:rPr>
        <w:rFonts w:hint="default"/>
        <w:lang w:val="en-US" w:eastAsia="en-US" w:bidi="ar-SA"/>
      </w:rPr>
    </w:lvl>
    <w:lvl w:ilvl="8" w:tplc="9932AD6C">
      <w:numFmt w:val="bullet"/>
      <w:lvlText w:val="•"/>
      <w:lvlJc w:val="left"/>
      <w:pPr>
        <w:ind w:left="8259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C326993"/>
    <w:multiLevelType w:val="hybridMultilevel"/>
    <w:tmpl w:val="D146E000"/>
    <w:lvl w:ilvl="0" w:tplc="FE081B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58C5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2C28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43EA3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3808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1860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B8E6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F21B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96C9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925872677">
    <w:abstractNumId w:val="6"/>
  </w:num>
  <w:num w:numId="2" w16cid:durableId="1964730947">
    <w:abstractNumId w:val="2"/>
  </w:num>
  <w:num w:numId="3" w16cid:durableId="487940080">
    <w:abstractNumId w:val="4"/>
  </w:num>
  <w:num w:numId="4" w16cid:durableId="976763127">
    <w:abstractNumId w:val="5"/>
  </w:num>
  <w:num w:numId="5" w16cid:durableId="1638293855">
    <w:abstractNumId w:val="3"/>
  </w:num>
  <w:num w:numId="6" w16cid:durableId="2134980198">
    <w:abstractNumId w:val="0"/>
  </w:num>
  <w:num w:numId="7" w16cid:durableId="161551147">
    <w:abstractNumId w:val="1"/>
  </w:num>
  <w:num w:numId="8" w16cid:durableId="6324463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EBF"/>
    <w:rsid w:val="001471D0"/>
    <w:rsid w:val="004116C4"/>
    <w:rsid w:val="00B53676"/>
    <w:rsid w:val="00D9730E"/>
    <w:rsid w:val="00E6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2DEB5ED"/>
  <w15:docId w15:val="{42937CA7-7464-403A-9459-13AB97A10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73"/>
      <w:ind w:left="432" w:hanging="316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519" w:hanging="403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99"/>
      <w:ind w:left="338" w:hanging="222"/>
    </w:pPr>
    <w:rPr>
      <w:sz w:val="20"/>
      <w:szCs w:val="20"/>
    </w:r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84"/>
      <w:ind w:left="324" w:right="320" w:firstLine="3"/>
      <w:jc w:val="center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1387" w:hanging="360"/>
    </w:pPr>
  </w:style>
  <w:style w:type="paragraph" w:customStyle="1" w:styleId="TableParagraph">
    <w:name w:val="Table Paragraph"/>
    <w:basedOn w:val="Normal"/>
    <w:uiPriority w:val="1"/>
    <w:qFormat/>
    <w:pPr>
      <w:spacing w:line="227" w:lineRule="exact"/>
      <w:ind w:left="107"/>
    </w:pPr>
  </w:style>
  <w:style w:type="paragraph" w:styleId="NoSpacing">
    <w:name w:val="No Spacing"/>
    <w:uiPriority w:val="1"/>
    <w:qFormat/>
    <w:rsid w:val="00B53676"/>
    <w:pPr>
      <w:widowControl/>
      <w:autoSpaceDE/>
      <w:autoSpaceDN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B536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367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536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367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designated-teacher-for-looked-after-children" TargetMode="External"/><Relationship Id="rId18" Type="http://schemas.openxmlformats.org/officeDocument/2006/relationships/hyperlink" Target="https://www.gov.uk/government/publications/send-code-of-practice-0-to-2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designated-teacher-for-looked-after-children" TargetMode="External"/><Relationship Id="rId17" Type="http://schemas.openxmlformats.org/officeDocument/2006/relationships/hyperlink" Target="https://www.gov.uk/government/publications/designated-teacher-for-looked-after-children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://www.legislation.gov.uk/ukpga/2008/23/section/20A" TargetMode="External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legislation.gov.uk/ukpga/2008/23/section/20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97C0878A576B489C19B293AFC57587" ma:contentTypeVersion="4" ma:contentTypeDescription="Create a new document." ma:contentTypeScope="" ma:versionID="82f5456a8daf6f00e3caca06f71c1cd4">
  <xsd:schema xmlns:xsd="http://www.w3.org/2001/XMLSchema" xmlns:xs="http://www.w3.org/2001/XMLSchema" xmlns:p="http://schemas.microsoft.com/office/2006/metadata/properties" xmlns:ns2="2f81636d-d87b-4f0b-adf3-e8d2f238d480" targetNamespace="http://schemas.microsoft.com/office/2006/metadata/properties" ma:root="true" ma:fieldsID="4d98e9a4952851eb8bcdc5c44632050f" ns2:_="">
    <xsd:import namespace="2f81636d-d87b-4f0b-adf3-e8d2f238d4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1636d-d87b-4f0b-adf3-e8d2f238d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E95843-D22F-4C28-B494-0E9ED0244294}">
  <ds:schemaRefs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9d9f4bb6-86c0-40c6-b875-3c7df7513801"/>
    <ds:schemaRef ds:uri="c684be29-9122-4be1-b268-d6f576c93c4a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5646F9-CEA0-4AAC-A554-0FA37A7397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97CE8D-7E8B-4419-B7F6-1A22A7CBBD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1934</Words>
  <Characters>11026</Characters>
  <Application>Microsoft Office Word</Application>
  <DocSecurity>4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Bell</dc:creator>
  <cp:lastModifiedBy>Mark Knight</cp:lastModifiedBy>
  <cp:revision>2</cp:revision>
  <dcterms:created xsi:type="dcterms:W3CDTF">2025-04-27T09:53:00Z</dcterms:created>
  <dcterms:modified xsi:type="dcterms:W3CDTF">2025-04-27T09:53:00Z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2024-04-18T00:00:00Z</vt:filetime>
  </property>
  <property fmtid="{D5CDD505-2E9C-101B-9397-08002B2CF9AE}" pid="5" name="ContentTypeId">
    <vt:lpwstr>0x0101007097C0878A576B489C19B293AFC57587</vt:lpwstr>
  </property>
</Properties>
</file>