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CD282" w14:textId="2A4F593E" w:rsidR="00B65016" w:rsidRPr="00620039" w:rsidRDefault="00B65016" w:rsidP="00B65016">
      <w:pPr>
        <w:rPr>
          <w:rFonts w:ascii="Arial" w:hAnsi="Arial" w:cs="Arial"/>
        </w:rPr>
      </w:pPr>
    </w:p>
    <w:p w14:paraId="44F0CE06" w14:textId="77777777" w:rsidR="00B65016" w:rsidRPr="00620039" w:rsidRDefault="00B65016" w:rsidP="00B65016">
      <w:pPr>
        <w:rPr>
          <w:rFonts w:ascii="Arial" w:hAnsi="Arial" w:cs="Arial"/>
        </w:rPr>
      </w:pPr>
    </w:p>
    <w:p w14:paraId="651C8D40" w14:textId="77777777" w:rsidR="00B65016" w:rsidRPr="00620039" w:rsidRDefault="00B65016" w:rsidP="00B65016">
      <w:pPr>
        <w:rPr>
          <w:rFonts w:ascii="Arial" w:hAnsi="Arial" w:cs="Arial"/>
        </w:rPr>
      </w:pPr>
    </w:p>
    <w:p w14:paraId="1363BE9F" w14:textId="5082126A" w:rsidR="00B65016" w:rsidRPr="00620039" w:rsidRDefault="00DD69A3" w:rsidP="00B65016">
      <w:pPr>
        <w:rPr>
          <w:rFonts w:ascii="Arial" w:hAnsi="Arial" w:cs="Arial"/>
        </w:rPr>
      </w:pPr>
      <w:r w:rsidRPr="00620039">
        <w:rPr>
          <w:rFonts w:ascii="Arial" w:hAnsi="Arial" w:cs="Arial"/>
          <w:noProof/>
          <w:lang w:eastAsia="en-GB"/>
        </w:rPr>
        <mc:AlternateContent>
          <mc:Choice Requires="wps">
            <w:drawing>
              <wp:anchor distT="0" distB="0" distL="114300" distR="114300" simplePos="0" relativeHeight="251695104" behindDoc="0" locked="0" layoutInCell="1" allowOverlap="1" wp14:anchorId="241BD21F" wp14:editId="711A68D1">
                <wp:simplePos x="0" y="0"/>
                <wp:positionH relativeFrom="margin">
                  <wp:align>left</wp:align>
                </wp:positionH>
                <wp:positionV relativeFrom="paragraph">
                  <wp:posOffset>10160</wp:posOffset>
                </wp:positionV>
                <wp:extent cx="6097270" cy="571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7270" cy="571500"/>
                        </a:xfrm>
                        <a:prstGeom prst="rect">
                          <a:avLst/>
                        </a:prstGeom>
                        <a:noFill/>
                        <a:ln w="6350">
                          <a:noFill/>
                        </a:ln>
                      </wps:spPr>
                      <wps:txbx>
                        <w:txbxContent>
                          <w:p w14:paraId="244FDB04" w14:textId="7F1C1AE9" w:rsidR="002E3F1C" w:rsidRPr="00C44875" w:rsidRDefault="003F2A32" w:rsidP="00F77875">
                            <w:pPr>
                              <w:jc w:val="center"/>
                              <w:rPr>
                                <w:rFonts w:ascii="Arial" w:hAnsi="Arial" w:cs="Arial"/>
                                <w:b/>
                                <w:color w:val="00B050"/>
                                <w:sz w:val="50"/>
                                <w:szCs w:val="50"/>
                              </w:rPr>
                            </w:pPr>
                            <w:r w:rsidRPr="00C44875">
                              <w:rPr>
                                <w:rFonts w:ascii="Arial" w:hAnsi="Arial" w:cs="Arial"/>
                                <w:b/>
                                <w:color w:val="00B050"/>
                                <w:sz w:val="50"/>
                                <w:szCs w:val="50"/>
                              </w:rPr>
                              <w:t>Staff Wellbeing Policy</w:t>
                            </w:r>
                          </w:p>
                          <w:p w14:paraId="46417907" w14:textId="1D3404DA" w:rsidR="002E3F1C" w:rsidRPr="004A5874" w:rsidRDefault="002E3F1C" w:rsidP="00F77875">
                            <w:pPr>
                              <w:jc w:val="center"/>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1BD21F" id="_x0000_t202" coordsize="21600,21600" o:spt="202" path="m,l,21600r21600,l21600,xe">
                <v:stroke joinstyle="miter"/>
                <v:path gradientshapeok="t" o:connecttype="rect"/>
              </v:shapetype>
              <v:shape id="Text Box 24" o:spid="_x0000_s1026" type="#_x0000_t202" style="position:absolute;margin-left:0;margin-top:.8pt;width:480.1pt;height:4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" filled="f" stroked="f" strokeweight=".5pt">
                <v:textbox>
                  <w:txbxContent>
                    <w:p w14:paraId="244FDB04" w14:textId="7F1C1AE9" w:rsidR="002E3F1C" w:rsidRPr="00C44875" w:rsidRDefault="003F2A32" w:rsidP="00F77875">
                      <w:pPr>
                        <w:jc w:val="center"/>
                        <w:rPr>
                          <w:rFonts w:ascii="Arial" w:hAnsi="Arial" w:cs="Arial"/>
                          <w:b/>
                          <w:color w:val="00B050"/>
                          <w:sz w:val="50"/>
                          <w:szCs w:val="50"/>
                        </w:rPr>
                      </w:pPr>
                      <w:r w:rsidRPr="00C44875">
                        <w:rPr>
                          <w:rFonts w:ascii="Arial" w:hAnsi="Arial" w:cs="Arial"/>
                          <w:b/>
                          <w:color w:val="00B050"/>
                          <w:sz w:val="50"/>
                          <w:szCs w:val="50"/>
                        </w:rPr>
                        <w:t>Staff Wellbeing Policy</w:t>
                      </w:r>
                    </w:p>
                    <w:p w14:paraId="46417907" w14:textId="1D3404DA" w:rsidR="002E3F1C" w:rsidRPr="004A5874" w:rsidRDefault="002E3F1C" w:rsidP="00F77875">
                      <w:pPr>
                        <w:jc w:val="center"/>
                        <w:rPr>
                          <w:rFonts w:ascii="Arial" w:hAnsi="Arial" w:cs="Arial"/>
                          <w:color w:val="000000"/>
                          <w:sz w:val="32"/>
                          <w:szCs w:val="40"/>
                        </w:rPr>
                      </w:pPr>
                    </w:p>
                  </w:txbxContent>
                </v:textbox>
                <w10:wrap anchorx="margin"/>
              </v:shape>
            </w:pict>
          </mc:Fallback>
        </mc:AlternateContent>
      </w:r>
    </w:p>
    <w:p w14:paraId="7494A297" w14:textId="1D19AC8B" w:rsidR="00B65016" w:rsidRPr="00620039" w:rsidRDefault="00B65016" w:rsidP="00B65016">
      <w:pPr>
        <w:rPr>
          <w:rFonts w:ascii="Arial" w:hAnsi="Arial" w:cs="Arial"/>
        </w:rPr>
      </w:pPr>
    </w:p>
    <w:p w14:paraId="052E69FA" w14:textId="62C79A74" w:rsidR="00B65016" w:rsidRPr="00620039" w:rsidRDefault="005437CF" w:rsidP="005437CF">
      <w:pPr>
        <w:tabs>
          <w:tab w:val="left" w:pos="6440"/>
        </w:tabs>
        <w:rPr>
          <w:rFonts w:ascii="Arial" w:hAnsi="Arial" w:cs="Arial"/>
        </w:rPr>
      </w:pPr>
      <w:r>
        <w:rPr>
          <w:rFonts w:ascii="Arial" w:hAnsi="Arial" w:cs="Arial"/>
        </w:rPr>
        <w:tab/>
      </w:r>
    </w:p>
    <w:p w14:paraId="60A45DAE" w14:textId="77777777" w:rsidR="00B65016" w:rsidRPr="00620039" w:rsidRDefault="00B65016" w:rsidP="00B65016">
      <w:pPr>
        <w:rPr>
          <w:rFonts w:ascii="Arial" w:hAnsi="Arial" w:cs="Arial"/>
        </w:rPr>
      </w:pPr>
    </w:p>
    <w:p w14:paraId="1CAACF74" w14:textId="04DC86F5" w:rsidR="00B65016" w:rsidRPr="00620039" w:rsidRDefault="00515EA6" w:rsidP="00B65016">
      <w:pPr>
        <w:rPr>
          <w:rFonts w:ascii="Arial" w:hAnsi="Arial" w:cs="Arial"/>
        </w:rPr>
      </w:pPr>
      <w:r>
        <w:rPr>
          <w:noProof/>
        </w:rPr>
        <w:drawing>
          <wp:anchor distT="0" distB="0" distL="114300" distR="114300" simplePos="0" relativeHeight="251708416" behindDoc="1" locked="0" layoutInCell="1" allowOverlap="1" wp14:anchorId="208DAC75" wp14:editId="1B320CB9">
            <wp:simplePos x="0" y="0"/>
            <wp:positionH relativeFrom="margin">
              <wp:align>center</wp:align>
            </wp:positionH>
            <wp:positionV relativeFrom="paragraph">
              <wp:posOffset>8255</wp:posOffset>
            </wp:positionV>
            <wp:extent cx="4143375" cy="4143375"/>
            <wp:effectExtent l="0" t="0" r="0" b="0"/>
            <wp:wrapNone/>
            <wp:docPr id="3" name="Picture 3" descr="C:\Users\sbeahan\AppData\Local\Microsoft\Windows\INetCache\Content.MSO\526BD8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han\AppData\Local\Microsoft\Windows\INetCache\Content.MSO\526BD8D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375" cy="414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5568D" w14:textId="01D288F3" w:rsidR="00B65016" w:rsidRPr="00620039" w:rsidRDefault="00B65016" w:rsidP="00B65016">
      <w:pPr>
        <w:rPr>
          <w:rFonts w:ascii="Arial" w:hAnsi="Arial" w:cs="Arial"/>
        </w:rPr>
      </w:pPr>
    </w:p>
    <w:p w14:paraId="7C364F03" w14:textId="18A3C667" w:rsidR="00B65016" w:rsidRPr="00620039" w:rsidRDefault="00B65016" w:rsidP="00B65016">
      <w:pPr>
        <w:rPr>
          <w:rFonts w:ascii="Arial" w:hAnsi="Arial" w:cs="Arial"/>
        </w:rPr>
      </w:pPr>
    </w:p>
    <w:p w14:paraId="4A822697" w14:textId="6C51E6FF" w:rsidR="00B65016" w:rsidRPr="00620039" w:rsidRDefault="00B65016" w:rsidP="00B65016">
      <w:pPr>
        <w:rPr>
          <w:rFonts w:ascii="Arial" w:hAnsi="Arial" w:cs="Arial"/>
        </w:rPr>
      </w:pPr>
    </w:p>
    <w:p w14:paraId="7E0F5C79" w14:textId="123D7332" w:rsidR="00B65016" w:rsidRPr="00620039" w:rsidRDefault="00B65016" w:rsidP="00B65016">
      <w:pPr>
        <w:rPr>
          <w:rFonts w:ascii="Arial" w:hAnsi="Arial" w:cs="Arial"/>
        </w:rPr>
      </w:pPr>
    </w:p>
    <w:p w14:paraId="2E5B8432" w14:textId="51529EE3" w:rsidR="00B65016" w:rsidRPr="00620039" w:rsidRDefault="00B65016" w:rsidP="00B65016">
      <w:pPr>
        <w:rPr>
          <w:rFonts w:ascii="Arial" w:hAnsi="Arial" w:cs="Arial"/>
        </w:rPr>
      </w:pPr>
    </w:p>
    <w:p w14:paraId="07EB3DEC" w14:textId="36C05E83" w:rsidR="00B65016" w:rsidRPr="00620039" w:rsidRDefault="00B65016" w:rsidP="00B65016">
      <w:pPr>
        <w:rPr>
          <w:rFonts w:ascii="Arial" w:hAnsi="Arial" w:cs="Arial"/>
        </w:rPr>
      </w:pPr>
    </w:p>
    <w:p w14:paraId="6387546F" w14:textId="77777777" w:rsidR="00506686" w:rsidRDefault="00506686" w:rsidP="00506686">
      <w:pPr>
        <w:spacing w:before="44"/>
        <w:ind w:left="1351" w:right="1312"/>
        <w:jc w:val="center"/>
        <w:rPr>
          <w:b/>
          <w:spacing w:val="-10"/>
          <w:sz w:val="28"/>
          <w:u w:val="single"/>
        </w:rPr>
      </w:pPr>
      <w:r>
        <w:rPr>
          <w:rFonts w:ascii="Arial" w:hAnsi="Arial" w:cs="Arial"/>
          <w:b/>
          <w:noProof/>
          <w:lang w:eastAsia="en-GB"/>
        </w:rPr>
        <mc:AlternateContent>
          <mc:Choice Requires="wps">
            <w:drawing>
              <wp:anchor distT="45720" distB="45720" distL="114300" distR="114300" simplePos="0" relativeHeight="251705344" behindDoc="0" locked="0" layoutInCell="1" allowOverlap="1" wp14:anchorId="74070420" wp14:editId="2E5EBD19">
                <wp:simplePos x="0" y="0"/>
                <wp:positionH relativeFrom="column">
                  <wp:posOffset>1085850</wp:posOffset>
                </wp:positionH>
                <wp:positionV relativeFrom="paragraph">
                  <wp:posOffset>2969895</wp:posOffset>
                </wp:positionV>
                <wp:extent cx="3962400" cy="790575"/>
                <wp:effectExtent l="0" t="0" r="1905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790575"/>
                        </a:xfrm>
                        <a:prstGeom prst="rect">
                          <a:avLst/>
                        </a:prstGeom>
                        <a:solidFill>
                          <a:schemeClr val="bg2"/>
                        </a:solidFill>
                        <a:ln w="9525">
                          <a:solidFill>
                            <a:schemeClr val="bg2"/>
                          </a:solidFill>
                          <a:miter lim="800000"/>
                          <a:headEnd/>
                          <a:tailEnd/>
                        </a:ln>
                      </wps:spPr>
                      <wps:txbx>
                        <w:txbxContent>
                          <w:p w14:paraId="05712AE3" w14:textId="06BD75A9" w:rsidR="002E3F1C" w:rsidRPr="009426F1" w:rsidRDefault="002E3F1C" w:rsidP="00DD69A3">
                            <w:pPr>
                              <w:rPr>
                                <w:rFonts w:cs="Arial"/>
                              </w:rPr>
                            </w:pPr>
                            <w:r w:rsidRPr="009426F1">
                              <w:rPr>
                                <w:rFonts w:cs="Arial"/>
                              </w:rPr>
                              <w:t xml:space="preserve">Reviewed/Adopted: </w:t>
                            </w:r>
                            <w:r w:rsidRPr="009426F1">
                              <w:rPr>
                                <w:rFonts w:cs="Arial"/>
                              </w:rPr>
                              <w:tab/>
                            </w:r>
                            <w:r w:rsidRPr="009426F1">
                              <w:rPr>
                                <w:rFonts w:cs="Arial"/>
                              </w:rPr>
                              <w:tab/>
                            </w:r>
                            <w:r w:rsidR="000C12F1">
                              <w:rPr>
                                <w:rFonts w:cs="Arial"/>
                              </w:rPr>
                              <w:t>October</w:t>
                            </w:r>
                            <w:r w:rsidR="003F2A32">
                              <w:rPr>
                                <w:rFonts w:cs="Arial"/>
                              </w:rPr>
                              <w:t xml:space="preserve"> 202</w:t>
                            </w:r>
                            <w:r w:rsidR="00C44875">
                              <w:rPr>
                                <w:rFonts w:cs="Arial"/>
                              </w:rPr>
                              <w:t>5</w:t>
                            </w:r>
                            <w:r w:rsidRPr="009426F1">
                              <w:rPr>
                                <w:rFonts w:cs="Arial"/>
                              </w:rPr>
                              <w:br/>
                              <w:t>Next Review Date:</w:t>
                            </w:r>
                            <w:r w:rsidRPr="009426F1">
                              <w:rPr>
                                <w:rFonts w:cs="Arial"/>
                              </w:rPr>
                              <w:tab/>
                            </w:r>
                            <w:r w:rsidRPr="009426F1">
                              <w:rPr>
                                <w:rFonts w:cs="Arial"/>
                              </w:rPr>
                              <w:tab/>
                            </w:r>
                            <w:r w:rsidR="000C12F1">
                              <w:rPr>
                                <w:rFonts w:cs="Arial"/>
                              </w:rPr>
                              <w:t>October</w:t>
                            </w:r>
                            <w:r w:rsidR="003F2A32">
                              <w:rPr>
                                <w:rFonts w:cs="Arial"/>
                              </w:rPr>
                              <w:t xml:space="preserve"> </w:t>
                            </w:r>
                            <w:r w:rsidR="003F2A32">
                              <w:rPr>
                                <w:rFonts w:cs="Arial"/>
                              </w:rPr>
                              <w:t>202</w:t>
                            </w:r>
                            <w:r w:rsidR="00C44875">
                              <w:rPr>
                                <w:rFonts w:cs="Arial"/>
                              </w:rPr>
                              <w:t>7</w:t>
                            </w:r>
                            <w:r w:rsidRPr="009426F1">
                              <w:rPr>
                                <w:rFonts w:cs="Arial"/>
                              </w:rPr>
                              <w:br/>
                              <w:t>Review Frequency:</w:t>
                            </w:r>
                            <w:r w:rsidRPr="009426F1">
                              <w:rPr>
                                <w:rFonts w:cs="Arial"/>
                              </w:rPr>
                              <w:tab/>
                            </w:r>
                            <w:r w:rsidRPr="009426F1">
                              <w:rPr>
                                <w:rFonts w:cs="Arial"/>
                              </w:rPr>
                              <w:tab/>
                            </w:r>
                            <w:r>
                              <w:rPr>
                                <w:rFonts w:cs="Arial"/>
                              </w:rPr>
                              <w:t>Every year</w:t>
                            </w:r>
                            <w:r>
                              <w:rPr>
                                <w:rFonts w:cs="Arial"/>
                              </w:rPr>
                              <w:br/>
                              <w:t>Reviewed By:</w:t>
                            </w:r>
                            <w:r>
                              <w:rPr>
                                <w:rFonts w:cs="Arial"/>
                              </w:rPr>
                              <w:tab/>
                            </w:r>
                            <w:r w:rsidRPr="009426F1">
                              <w:rPr>
                                <w:rFonts w:cs="Arial"/>
                              </w:rPr>
                              <w:tab/>
                            </w:r>
                            <w:r>
                              <w:rPr>
                                <w:rFonts w:cs="Arial"/>
                              </w:rPr>
                              <w:tab/>
                            </w:r>
                            <w:r w:rsidR="000C12F1">
                              <w:rPr>
                                <w:rFonts w:cs="Arial"/>
                              </w:rPr>
                              <w:t>Curriculum and Standards</w:t>
                            </w:r>
                          </w:p>
                          <w:p w14:paraId="61870554" w14:textId="77777777" w:rsidR="002E3F1C" w:rsidRDefault="002E3F1C" w:rsidP="00DD69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70420" id="Text Box 217" o:spid="_x0000_s1027" type="#_x0000_t202" style="position:absolute;left:0;text-align:left;margin-left:85.5pt;margin-top:233.85pt;width:312pt;height:62.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" fillcolor="#e7e6e6 [3214]" strokecolor="#e7e6e6 [3214]">
                <v:textbox>
                  <w:txbxContent>
                    <w:p w14:paraId="05712AE3" w14:textId="06BD75A9" w:rsidR="002E3F1C" w:rsidRPr="009426F1" w:rsidRDefault="002E3F1C" w:rsidP="00DD69A3">
                      <w:pPr>
                        <w:rPr>
                          <w:rFonts w:cs="Arial"/>
                        </w:rPr>
                      </w:pPr>
                      <w:r w:rsidRPr="009426F1">
                        <w:rPr>
                          <w:rFonts w:cs="Arial"/>
                        </w:rPr>
                        <w:t xml:space="preserve">Reviewed/Adopted: </w:t>
                      </w:r>
                      <w:r w:rsidRPr="009426F1">
                        <w:rPr>
                          <w:rFonts w:cs="Arial"/>
                        </w:rPr>
                        <w:tab/>
                      </w:r>
                      <w:r w:rsidRPr="009426F1">
                        <w:rPr>
                          <w:rFonts w:cs="Arial"/>
                        </w:rPr>
                        <w:tab/>
                      </w:r>
                      <w:r w:rsidR="000C12F1">
                        <w:rPr>
                          <w:rFonts w:cs="Arial"/>
                        </w:rPr>
                        <w:t>October</w:t>
                      </w:r>
                      <w:r w:rsidR="003F2A32">
                        <w:rPr>
                          <w:rFonts w:cs="Arial"/>
                        </w:rPr>
                        <w:t xml:space="preserve"> 202</w:t>
                      </w:r>
                      <w:r w:rsidR="00C44875">
                        <w:rPr>
                          <w:rFonts w:cs="Arial"/>
                        </w:rPr>
                        <w:t>5</w:t>
                      </w:r>
                      <w:r w:rsidRPr="009426F1">
                        <w:rPr>
                          <w:rFonts w:cs="Arial"/>
                        </w:rPr>
                        <w:br/>
                        <w:t>Next Review Date:</w:t>
                      </w:r>
                      <w:r w:rsidRPr="009426F1">
                        <w:rPr>
                          <w:rFonts w:cs="Arial"/>
                        </w:rPr>
                        <w:tab/>
                      </w:r>
                      <w:r w:rsidRPr="009426F1">
                        <w:rPr>
                          <w:rFonts w:cs="Arial"/>
                        </w:rPr>
                        <w:tab/>
                      </w:r>
                      <w:r w:rsidR="000C12F1">
                        <w:rPr>
                          <w:rFonts w:cs="Arial"/>
                        </w:rPr>
                        <w:t>October</w:t>
                      </w:r>
                      <w:r w:rsidR="003F2A32">
                        <w:rPr>
                          <w:rFonts w:cs="Arial"/>
                        </w:rPr>
                        <w:t xml:space="preserve"> </w:t>
                      </w:r>
                      <w:r w:rsidR="003F2A32">
                        <w:rPr>
                          <w:rFonts w:cs="Arial"/>
                        </w:rPr>
                        <w:t>202</w:t>
                      </w:r>
                      <w:r w:rsidR="00C44875">
                        <w:rPr>
                          <w:rFonts w:cs="Arial"/>
                        </w:rPr>
                        <w:t>7</w:t>
                      </w:r>
                      <w:r w:rsidRPr="009426F1">
                        <w:rPr>
                          <w:rFonts w:cs="Arial"/>
                        </w:rPr>
                        <w:br/>
                        <w:t>Review Frequency:</w:t>
                      </w:r>
                      <w:r w:rsidRPr="009426F1">
                        <w:rPr>
                          <w:rFonts w:cs="Arial"/>
                        </w:rPr>
                        <w:tab/>
                      </w:r>
                      <w:r w:rsidRPr="009426F1">
                        <w:rPr>
                          <w:rFonts w:cs="Arial"/>
                        </w:rPr>
                        <w:tab/>
                      </w:r>
                      <w:r>
                        <w:rPr>
                          <w:rFonts w:cs="Arial"/>
                        </w:rPr>
                        <w:t>Every year</w:t>
                      </w:r>
                      <w:r>
                        <w:rPr>
                          <w:rFonts w:cs="Arial"/>
                        </w:rPr>
                        <w:br/>
                        <w:t>Reviewed By:</w:t>
                      </w:r>
                      <w:r>
                        <w:rPr>
                          <w:rFonts w:cs="Arial"/>
                        </w:rPr>
                        <w:tab/>
                      </w:r>
                      <w:r w:rsidRPr="009426F1">
                        <w:rPr>
                          <w:rFonts w:cs="Arial"/>
                        </w:rPr>
                        <w:tab/>
                      </w:r>
                      <w:r>
                        <w:rPr>
                          <w:rFonts w:cs="Arial"/>
                        </w:rPr>
                        <w:tab/>
                      </w:r>
                      <w:r w:rsidR="000C12F1">
                        <w:rPr>
                          <w:rFonts w:cs="Arial"/>
                        </w:rPr>
                        <w:t>Curriculum and Standards</w:t>
                      </w:r>
                    </w:p>
                    <w:p w14:paraId="61870554" w14:textId="77777777" w:rsidR="002E3F1C" w:rsidRDefault="002E3F1C" w:rsidP="00DD69A3"/>
                  </w:txbxContent>
                </v:textbox>
                <w10:wrap type="square"/>
              </v:shape>
            </w:pict>
          </mc:Fallback>
        </mc:AlternateContent>
      </w:r>
      <w:r>
        <w:rPr>
          <w:rFonts w:ascii="Arial" w:hAnsi="Arial" w:cs="Arial"/>
          <w:b/>
          <w:noProof/>
          <w:lang w:eastAsia="en-GB"/>
        </w:rPr>
        <w:drawing>
          <wp:anchor distT="0" distB="0" distL="114300" distR="114300" simplePos="0" relativeHeight="251703296" behindDoc="0" locked="0" layoutInCell="1" allowOverlap="1" wp14:anchorId="3CBF2BBC" wp14:editId="6360C0E6">
            <wp:simplePos x="0" y="0"/>
            <wp:positionH relativeFrom="margin">
              <wp:align>center</wp:align>
            </wp:positionH>
            <wp:positionV relativeFrom="paragraph">
              <wp:posOffset>2857500</wp:posOffset>
            </wp:positionV>
            <wp:extent cx="4742815" cy="1076325"/>
            <wp:effectExtent l="0" t="0" r="63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474281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BD1155" w:rsidRPr="00620039">
        <w:rPr>
          <w:rFonts w:ascii="Arial" w:hAnsi="Arial" w:cs="Arial"/>
        </w:rPr>
        <w:br w:type="page"/>
      </w:r>
      <w:r>
        <w:rPr>
          <w:b/>
          <w:sz w:val="28"/>
          <w:u w:val="single"/>
        </w:rPr>
        <w:lastRenderedPageBreak/>
        <w:t>Longstone Church of England (VA) Primary</w:t>
      </w:r>
      <w:r>
        <w:rPr>
          <w:b/>
          <w:spacing w:val="-11"/>
          <w:sz w:val="28"/>
          <w:u w:val="single"/>
        </w:rPr>
        <w:t xml:space="preserve"> </w:t>
      </w:r>
      <w:r>
        <w:rPr>
          <w:b/>
          <w:sz w:val="28"/>
          <w:u w:val="single"/>
        </w:rPr>
        <w:t>School</w:t>
      </w:r>
      <w:r>
        <w:rPr>
          <w:b/>
          <w:spacing w:val="-10"/>
          <w:sz w:val="28"/>
          <w:u w:val="single"/>
        </w:rPr>
        <w:t xml:space="preserve"> </w:t>
      </w:r>
    </w:p>
    <w:p w14:paraId="3E51CAB9" w14:textId="7231B4B5" w:rsidR="00506686" w:rsidRDefault="00F77875" w:rsidP="00506686">
      <w:pPr>
        <w:spacing w:before="44"/>
        <w:ind w:left="1351" w:right="1312"/>
        <w:jc w:val="center"/>
        <w:rPr>
          <w:b/>
          <w:sz w:val="15"/>
        </w:rPr>
      </w:pPr>
      <w:r>
        <w:rPr>
          <w:b/>
          <w:spacing w:val="-10"/>
          <w:sz w:val="28"/>
          <w:u w:val="single"/>
        </w:rPr>
        <w:t xml:space="preserve">Staff </w:t>
      </w:r>
      <w:r w:rsidR="00506686">
        <w:rPr>
          <w:b/>
          <w:sz w:val="28"/>
          <w:u w:val="single"/>
        </w:rPr>
        <w:t>Wellbeing</w:t>
      </w:r>
      <w:r w:rsidR="00506686">
        <w:rPr>
          <w:b/>
          <w:spacing w:val="-11"/>
          <w:sz w:val="28"/>
          <w:u w:val="single"/>
        </w:rPr>
        <w:t xml:space="preserve"> Policy </w:t>
      </w:r>
      <w:r w:rsidR="00506686">
        <w:rPr>
          <w:b/>
          <w:spacing w:val="-2"/>
          <w:sz w:val="28"/>
          <w:u w:val="single"/>
        </w:rPr>
        <w:t>202</w:t>
      </w:r>
      <w:r w:rsidR="00515EA6">
        <w:rPr>
          <w:b/>
          <w:spacing w:val="-2"/>
          <w:sz w:val="28"/>
          <w:u w:val="single"/>
        </w:rPr>
        <w:t>3</w:t>
      </w:r>
      <w:r w:rsidR="00506686">
        <w:rPr>
          <w:b/>
          <w:spacing w:val="-2"/>
          <w:sz w:val="28"/>
          <w:u w:val="single"/>
        </w:rPr>
        <w:t xml:space="preserve"> - 202</w:t>
      </w:r>
      <w:r w:rsidR="00515EA6">
        <w:rPr>
          <w:b/>
          <w:spacing w:val="-2"/>
          <w:sz w:val="28"/>
          <w:u w:val="single"/>
        </w:rPr>
        <w:t>4</w:t>
      </w:r>
    </w:p>
    <w:p w14:paraId="62DAEE73" w14:textId="77777777" w:rsidR="00506686" w:rsidRDefault="00506686" w:rsidP="00506686">
      <w:pPr>
        <w:pStyle w:val="BodyText"/>
        <w:spacing w:before="11"/>
        <w:ind w:left="0"/>
        <w:rPr>
          <w:b/>
          <w:sz w:val="5"/>
        </w:rPr>
      </w:pPr>
    </w:p>
    <w:p w14:paraId="62BF0B76" w14:textId="77777777" w:rsidR="00515EA6" w:rsidRDefault="00515EA6" w:rsidP="00506686">
      <w:pPr>
        <w:spacing w:before="48"/>
        <w:ind w:left="1954" w:right="1515"/>
        <w:rPr>
          <w:color w:val="4471C4"/>
          <w:sz w:val="26"/>
        </w:rPr>
      </w:pPr>
    </w:p>
    <w:p w14:paraId="03FAAA6A" w14:textId="572301EA" w:rsidR="00506686" w:rsidRDefault="00515EA6" w:rsidP="00506686">
      <w:pPr>
        <w:spacing w:before="48"/>
        <w:ind w:left="1954" w:right="1515"/>
        <w:rPr>
          <w:sz w:val="26"/>
        </w:rPr>
      </w:pPr>
      <w:r>
        <w:rPr>
          <w:color w:val="4471C4"/>
          <w:sz w:val="26"/>
        </w:rPr>
        <w:t>‘</w:t>
      </w:r>
      <w:r w:rsidR="00506686">
        <w:rPr>
          <w:color w:val="4471C4"/>
          <w:sz w:val="26"/>
        </w:rPr>
        <w:t xml:space="preserve">We provide a safe, loving and respectful environment that nurtures the uniqueness and dignity of every person, enabling our pupils and staff to flourish’ – Nurture </w:t>
      </w:r>
    </w:p>
    <w:p w14:paraId="426868EB" w14:textId="659267BF" w:rsidR="00506686" w:rsidRDefault="00506686" w:rsidP="00506686">
      <w:pPr>
        <w:spacing w:before="161"/>
        <w:ind w:left="1954"/>
        <w:rPr>
          <w:sz w:val="20"/>
        </w:rPr>
      </w:pPr>
      <w:r>
        <w:rPr>
          <w:color w:val="4471C4"/>
          <w:sz w:val="20"/>
        </w:rPr>
        <w:t>OUR VISION AND VALUES 2022</w:t>
      </w:r>
    </w:p>
    <w:p w14:paraId="3A8DD2FE" w14:textId="77777777" w:rsidR="00506686" w:rsidRDefault="00506686" w:rsidP="00506686">
      <w:pPr>
        <w:pStyle w:val="BodyText"/>
        <w:ind w:left="0"/>
        <w:rPr>
          <w:sz w:val="20"/>
        </w:rPr>
      </w:pPr>
    </w:p>
    <w:p w14:paraId="6DE42905" w14:textId="77777777" w:rsidR="00506686" w:rsidRDefault="00506686" w:rsidP="00506686">
      <w:pPr>
        <w:pStyle w:val="BodyText"/>
        <w:ind w:left="0"/>
        <w:rPr>
          <w:sz w:val="20"/>
        </w:rPr>
      </w:pPr>
    </w:p>
    <w:p w14:paraId="6506A158" w14:textId="77777777" w:rsidR="00506686" w:rsidRDefault="00506686" w:rsidP="00506686">
      <w:pPr>
        <w:pStyle w:val="BodyText"/>
        <w:spacing w:before="6"/>
        <w:ind w:left="0"/>
        <w:rPr>
          <w:sz w:val="26"/>
        </w:rPr>
      </w:pPr>
    </w:p>
    <w:p w14:paraId="4A68A8FA" w14:textId="797E00C5" w:rsidR="00506686" w:rsidRDefault="00506686" w:rsidP="00506686">
      <w:pPr>
        <w:pStyle w:val="BodyText"/>
        <w:spacing w:before="52" w:line="259" w:lineRule="auto"/>
        <w:ind w:left="100" w:right="179"/>
      </w:pPr>
      <w:r>
        <w:t>Our wellbeing is of the utmost importance. It’s important for us; it’s important for our friends</w:t>
      </w:r>
      <w:r>
        <w:rPr>
          <w:spacing w:val="-3"/>
        </w:rPr>
        <w:t xml:space="preserve"> </w:t>
      </w:r>
      <w:r>
        <w:t>and</w:t>
      </w:r>
      <w:r>
        <w:rPr>
          <w:spacing w:val="-3"/>
        </w:rPr>
        <w:t xml:space="preserve"> </w:t>
      </w:r>
      <w:r>
        <w:t>families,</w:t>
      </w:r>
      <w:r>
        <w:rPr>
          <w:spacing w:val="-3"/>
        </w:rPr>
        <w:t xml:space="preserve"> </w:t>
      </w:r>
      <w:r>
        <w:t>and</w:t>
      </w:r>
      <w:r>
        <w:rPr>
          <w:spacing w:val="-4"/>
        </w:rPr>
        <w:t xml:space="preserve"> </w:t>
      </w:r>
      <w:r>
        <w:t>it’s</w:t>
      </w:r>
      <w:r>
        <w:rPr>
          <w:spacing w:val="-2"/>
        </w:rPr>
        <w:t xml:space="preserve"> </w:t>
      </w:r>
      <w:r>
        <w:t>important</w:t>
      </w:r>
      <w:r>
        <w:rPr>
          <w:spacing w:val="-3"/>
        </w:rPr>
        <w:t xml:space="preserve"> </w:t>
      </w:r>
      <w:r>
        <w:t>for</w:t>
      </w:r>
      <w:r>
        <w:rPr>
          <w:spacing w:val="-2"/>
        </w:rPr>
        <w:t xml:space="preserve"> </w:t>
      </w:r>
      <w:r>
        <w:t>the</w:t>
      </w:r>
      <w:r>
        <w:rPr>
          <w:spacing w:val="-2"/>
        </w:rPr>
        <w:t xml:space="preserve"> </w:t>
      </w:r>
      <w:r>
        <w:t>children</w:t>
      </w:r>
      <w:r>
        <w:rPr>
          <w:spacing w:val="-2"/>
        </w:rPr>
        <w:t xml:space="preserve"> </w:t>
      </w:r>
      <w:r>
        <w:t>of</w:t>
      </w:r>
      <w:r>
        <w:rPr>
          <w:spacing w:val="-3"/>
        </w:rPr>
        <w:t xml:space="preserve"> </w:t>
      </w:r>
      <w:r>
        <w:t>Longstone:</w:t>
      </w:r>
      <w:r>
        <w:rPr>
          <w:spacing w:val="-2"/>
        </w:rPr>
        <w:t xml:space="preserve"> </w:t>
      </w:r>
      <w:r>
        <w:t>If</w:t>
      </w:r>
      <w:r>
        <w:rPr>
          <w:spacing w:val="-2"/>
        </w:rPr>
        <w:t xml:space="preserve"> </w:t>
      </w:r>
      <w:r>
        <w:t>we</w:t>
      </w:r>
      <w:r>
        <w:rPr>
          <w:spacing w:val="-2"/>
        </w:rPr>
        <w:t xml:space="preserve"> </w:t>
      </w:r>
      <w:r>
        <w:t>are</w:t>
      </w:r>
      <w:r>
        <w:rPr>
          <w:spacing w:val="-2"/>
        </w:rPr>
        <w:t xml:space="preserve"> </w:t>
      </w:r>
      <w:r>
        <w:t>at</w:t>
      </w:r>
      <w:r>
        <w:rPr>
          <w:spacing w:val="-3"/>
        </w:rPr>
        <w:t xml:space="preserve"> </w:t>
      </w:r>
      <w:r>
        <w:t>our</w:t>
      </w:r>
      <w:r>
        <w:rPr>
          <w:spacing w:val="-3"/>
        </w:rPr>
        <w:t xml:space="preserve"> </w:t>
      </w:r>
      <w:r>
        <w:t>best,</w:t>
      </w:r>
      <w:r>
        <w:rPr>
          <w:spacing w:val="-4"/>
        </w:rPr>
        <w:t xml:space="preserve"> </w:t>
      </w:r>
      <w:r>
        <w:t>we can provide the best possible care and support for them.</w:t>
      </w:r>
    </w:p>
    <w:p w14:paraId="2C2749E6" w14:textId="4F0B7352" w:rsidR="00506686" w:rsidRDefault="00506686" w:rsidP="00506686">
      <w:pPr>
        <w:pStyle w:val="BodyText"/>
        <w:spacing w:before="159" w:line="259" w:lineRule="auto"/>
        <w:ind w:left="100" w:right="179"/>
      </w:pPr>
      <w:r>
        <w:t>We all have a responsibility to look after ourselves and each other. Our jobs are mentally and</w:t>
      </w:r>
      <w:r>
        <w:rPr>
          <w:spacing w:val="-4"/>
        </w:rPr>
        <w:t xml:space="preserve"> </w:t>
      </w:r>
      <w:r>
        <w:t>physically</w:t>
      </w:r>
      <w:r>
        <w:rPr>
          <w:spacing w:val="-3"/>
        </w:rPr>
        <w:t xml:space="preserve"> </w:t>
      </w:r>
      <w:r>
        <w:t>demanding.</w:t>
      </w:r>
      <w:r>
        <w:rPr>
          <w:spacing w:val="-3"/>
        </w:rPr>
        <w:t xml:space="preserve"> </w:t>
      </w:r>
      <w:r>
        <w:t>We</w:t>
      </w:r>
      <w:r>
        <w:rPr>
          <w:spacing w:val="-3"/>
        </w:rPr>
        <w:t xml:space="preserve"> </w:t>
      </w:r>
      <w:r>
        <w:t>carry</w:t>
      </w:r>
      <w:r>
        <w:rPr>
          <w:spacing w:val="-5"/>
        </w:rPr>
        <w:t xml:space="preserve"> </w:t>
      </w:r>
      <w:r>
        <w:t>a</w:t>
      </w:r>
      <w:r>
        <w:rPr>
          <w:spacing w:val="-4"/>
        </w:rPr>
        <w:t xml:space="preserve"> </w:t>
      </w:r>
      <w:r>
        <w:t>great</w:t>
      </w:r>
      <w:r>
        <w:rPr>
          <w:spacing w:val="-3"/>
        </w:rPr>
        <w:t xml:space="preserve"> </w:t>
      </w:r>
      <w:r>
        <w:t>responsibility.</w:t>
      </w:r>
      <w:r>
        <w:rPr>
          <w:spacing w:val="-4"/>
        </w:rPr>
        <w:t xml:space="preserve"> </w:t>
      </w:r>
      <w:r>
        <w:t>Whilst</w:t>
      </w:r>
      <w:r>
        <w:rPr>
          <w:spacing w:val="-3"/>
        </w:rPr>
        <w:t xml:space="preserve"> </w:t>
      </w:r>
      <w:r>
        <w:t>this</w:t>
      </w:r>
      <w:r>
        <w:rPr>
          <w:spacing w:val="-3"/>
        </w:rPr>
        <w:t xml:space="preserve"> </w:t>
      </w:r>
      <w:r>
        <w:t>is</w:t>
      </w:r>
      <w:r>
        <w:rPr>
          <w:spacing w:val="-4"/>
        </w:rPr>
        <w:t xml:space="preserve"> </w:t>
      </w:r>
      <w:r>
        <w:t>hugely</w:t>
      </w:r>
      <w:r>
        <w:rPr>
          <w:spacing w:val="-3"/>
        </w:rPr>
        <w:t xml:space="preserve"> </w:t>
      </w:r>
      <w:r>
        <w:t>rewarding</w:t>
      </w:r>
      <w:r>
        <w:rPr>
          <w:spacing w:val="-4"/>
        </w:rPr>
        <w:t xml:space="preserve"> </w:t>
      </w:r>
      <w:r>
        <w:t xml:space="preserve">it </w:t>
      </w:r>
      <w:r w:rsidR="008D19B1">
        <w:t>can, at times, impact on our emotional well-being</w:t>
      </w:r>
      <w:r>
        <w:t>.</w:t>
      </w:r>
    </w:p>
    <w:p w14:paraId="7A4AD68A" w14:textId="30154EE1" w:rsidR="00506686" w:rsidRDefault="00506686" w:rsidP="00506686">
      <w:pPr>
        <w:pStyle w:val="BodyText"/>
        <w:spacing w:before="160" w:line="259" w:lineRule="auto"/>
        <w:ind w:left="100"/>
      </w:pPr>
      <w:r>
        <w:t xml:space="preserve">Our wellbeing has always been a priority at </w:t>
      </w:r>
      <w:r w:rsidR="008D19B1">
        <w:t>Longstone</w:t>
      </w:r>
      <w:r>
        <w:t xml:space="preserve">. Ultimately, the day-to-day ethos and </w:t>
      </w:r>
      <w:r w:rsidR="008D19B1">
        <w:t>values</w:t>
      </w:r>
      <w:r>
        <w:t xml:space="preserve"> at the school will impact more significantly than one-off events. That is why we have</w:t>
      </w:r>
      <w:r>
        <w:rPr>
          <w:spacing w:val="-4"/>
        </w:rPr>
        <w:t xml:space="preserve"> </w:t>
      </w:r>
      <w:r>
        <w:t>focused</w:t>
      </w:r>
      <w:r>
        <w:rPr>
          <w:spacing w:val="-4"/>
        </w:rPr>
        <w:t xml:space="preserve"> </w:t>
      </w:r>
      <w:r>
        <w:t>so</w:t>
      </w:r>
      <w:r>
        <w:rPr>
          <w:spacing w:val="-4"/>
        </w:rPr>
        <w:t xml:space="preserve"> </w:t>
      </w:r>
      <w:r>
        <w:t>relentlessly</w:t>
      </w:r>
      <w:r>
        <w:rPr>
          <w:spacing w:val="-4"/>
        </w:rPr>
        <w:t xml:space="preserve"> </w:t>
      </w:r>
      <w:r>
        <w:t>on</w:t>
      </w:r>
      <w:r>
        <w:rPr>
          <w:spacing w:val="-4"/>
        </w:rPr>
        <w:t xml:space="preserve"> </w:t>
      </w:r>
      <w:r>
        <w:t>identifying</w:t>
      </w:r>
      <w:r>
        <w:rPr>
          <w:spacing w:val="-3"/>
        </w:rPr>
        <w:t xml:space="preserve"> </w:t>
      </w:r>
      <w:r>
        <w:t>unnecessary</w:t>
      </w:r>
      <w:r>
        <w:rPr>
          <w:spacing w:val="-4"/>
        </w:rPr>
        <w:t xml:space="preserve"> </w:t>
      </w:r>
      <w:r>
        <w:t>burdens</w:t>
      </w:r>
      <w:r>
        <w:rPr>
          <w:spacing w:val="-4"/>
        </w:rPr>
        <w:t xml:space="preserve"> </w:t>
      </w:r>
      <w:r>
        <w:t>and</w:t>
      </w:r>
      <w:r>
        <w:rPr>
          <w:spacing w:val="-4"/>
        </w:rPr>
        <w:t xml:space="preserve"> </w:t>
      </w:r>
      <w:r>
        <w:t>reducing</w:t>
      </w:r>
      <w:r>
        <w:rPr>
          <w:spacing w:val="-4"/>
        </w:rPr>
        <w:t xml:space="preserve"> </w:t>
      </w:r>
      <w:r>
        <w:t>or</w:t>
      </w:r>
      <w:r>
        <w:rPr>
          <w:spacing w:val="-3"/>
        </w:rPr>
        <w:t xml:space="preserve"> </w:t>
      </w:r>
      <w:r>
        <w:t xml:space="preserve">removing </w:t>
      </w:r>
      <w:r>
        <w:rPr>
          <w:spacing w:val="-2"/>
        </w:rPr>
        <w:t>them.</w:t>
      </w:r>
    </w:p>
    <w:p w14:paraId="2415721B" w14:textId="59C01198" w:rsidR="00506686" w:rsidRDefault="00506686" w:rsidP="00506686">
      <w:pPr>
        <w:pStyle w:val="BodyText"/>
        <w:spacing w:before="159" w:line="259" w:lineRule="auto"/>
        <w:ind w:left="100" w:right="179"/>
      </w:pPr>
      <w:r>
        <w:t>We make it a priority to listen to everyone’s ideas and opinions and have regular opportunities</w:t>
      </w:r>
      <w:r>
        <w:rPr>
          <w:spacing w:val="-3"/>
        </w:rPr>
        <w:t xml:space="preserve"> </w:t>
      </w:r>
      <w:r>
        <w:t>to</w:t>
      </w:r>
      <w:r>
        <w:rPr>
          <w:spacing w:val="-3"/>
        </w:rPr>
        <w:t xml:space="preserve"> </w:t>
      </w:r>
      <w:r>
        <w:t>gather</w:t>
      </w:r>
      <w:r>
        <w:rPr>
          <w:spacing w:val="-4"/>
        </w:rPr>
        <w:t xml:space="preserve"> </w:t>
      </w:r>
      <w:r>
        <w:t>these</w:t>
      </w:r>
      <w:r>
        <w:rPr>
          <w:spacing w:val="-4"/>
        </w:rPr>
        <w:t xml:space="preserve"> </w:t>
      </w:r>
      <w:r>
        <w:t>both</w:t>
      </w:r>
      <w:r>
        <w:rPr>
          <w:spacing w:val="-4"/>
        </w:rPr>
        <w:t xml:space="preserve"> </w:t>
      </w:r>
      <w:r>
        <w:t>formally</w:t>
      </w:r>
      <w:r>
        <w:rPr>
          <w:spacing w:val="-3"/>
        </w:rPr>
        <w:t xml:space="preserve"> </w:t>
      </w:r>
      <w:r>
        <w:t>and</w:t>
      </w:r>
      <w:r>
        <w:rPr>
          <w:spacing w:val="-4"/>
        </w:rPr>
        <w:t xml:space="preserve"> </w:t>
      </w:r>
      <w:r>
        <w:t>informally.</w:t>
      </w:r>
      <w:r>
        <w:rPr>
          <w:spacing w:val="-3"/>
        </w:rPr>
        <w:t xml:space="preserve"> </w:t>
      </w:r>
      <w:r w:rsidR="008D19B1">
        <w:rPr>
          <w:spacing w:val="-3"/>
        </w:rPr>
        <w:t xml:space="preserve"> </w:t>
      </w:r>
      <w:r>
        <w:t>As</w:t>
      </w:r>
      <w:r>
        <w:rPr>
          <w:spacing w:val="-3"/>
        </w:rPr>
        <w:t xml:space="preserve"> </w:t>
      </w:r>
      <w:r>
        <w:t>a</w:t>
      </w:r>
      <w:r>
        <w:rPr>
          <w:spacing w:val="-4"/>
        </w:rPr>
        <w:t xml:space="preserve"> </w:t>
      </w:r>
      <w:r>
        <w:t>result,</w:t>
      </w:r>
      <w:r>
        <w:rPr>
          <w:spacing w:val="-3"/>
        </w:rPr>
        <w:t xml:space="preserve"> </w:t>
      </w:r>
      <w:r w:rsidR="008D19B1">
        <w:t>school leadership</w:t>
      </w:r>
      <w:r>
        <w:rPr>
          <w:spacing w:val="-3"/>
        </w:rPr>
        <w:t xml:space="preserve"> </w:t>
      </w:r>
      <w:r w:rsidR="008D19B1">
        <w:rPr>
          <w:spacing w:val="-3"/>
        </w:rPr>
        <w:t xml:space="preserve">tries to </w:t>
      </w:r>
      <w:r>
        <w:t>ensure</w:t>
      </w:r>
      <w:r>
        <w:rPr>
          <w:spacing w:val="-3"/>
        </w:rPr>
        <w:t xml:space="preserve"> </w:t>
      </w:r>
      <w:r>
        <w:t xml:space="preserve">staff spend little or no time doing pointless tasks, which reduces workload and improves </w:t>
      </w:r>
      <w:r>
        <w:rPr>
          <w:spacing w:val="-2"/>
        </w:rPr>
        <w:t>wellbeing.</w:t>
      </w:r>
    </w:p>
    <w:p w14:paraId="65C746F4" w14:textId="6928241B" w:rsidR="00506686" w:rsidRDefault="00506686" w:rsidP="00506686">
      <w:pPr>
        <w:pStyle w:val="BodyText"/>
        <w:spacing w:before="159" w:line="259" w:lineRule="auto"/>
        <w:ind w:left="100" w:right="117"/>
        <w:jc w:val="both"/>
      </w:pPr>
      <w:r>
        <w:t>This</w:t>
      </w:r>
      <w:r>
        <w:rPr>
          <w:spacing w:val="-2"/>
        </w:rPr>
        <w:t xml:space="preserve"> </w:t>
      </w:r>
      <w:r>
        <w:t>approach</w:t>
      </w:r>
      <w:r>
        <w:rPr>
          <w:spacing w:val="-2"/>
        </w:rPr>
        <w:t xml:space="preserve"> </w:t>
      </w:r>
      <w:r>
        <w:t>of</w:t>
      </w:r>
      <w:r>
        <w:rPr>
          <w:spacing w:val="-3"/>
        </w:rPr>
        <w:t xml:space="preserve"> </w:t>
      </w:r>
      <w:r>
        <w:t>weeding</w:t>
      </w:r>
      <w:r>
        <w:rPr>
          <w:spacing w:val="-3"/>
        </w:rPr>
        <w:t xml:space="preserve"> </w:t>
      </w:r>
      <w:r>
        <w:t>out</w:t>
      </w:r>
      <w:r>
        <w:rPr>
          <w:spacing w:val="-3"/>
        </w:rPr>
        <w:t xml:space="preserve"> </w:t>
      </w:r>
      <w:r>
        <w:t>extraneous</w:t>
      </w:r>
      <w:r>
        <w:rPr>
          <w:spacing w:val="-3"/>
        </w:rPr>
        <w:t xml:space="preserve"> </w:t>
      </w:r>
      <w:r>
        <w:t>tasks</w:t>
      </w:r>
      <w:r>
        <w:rPr>
          <w:spacing w:val="-3"/>
        </w:rPr>
        <w:t xml:space="preserve"> </w:t>
      </w:r>
      <w:r>
        <w:t>is</w:t>
      </w:r>
      <w:r>
        <w:rPr>
          <w:spacing w:val="-2"/>
        </w:rPr>
        <w:t xml:space="preserve"> </w:t>
      </w:r>
      <w:r>
        <w:t>combined</w:t>
      </w:r>
      <w:r>
        <w:rPr>
          <w:spacing w:val="-4"/>
        </w:rPr>
        <w:t xml:space="preserve"> </w:t>
      </w:r>
      <w:r>
        <w:t>with</w:t>
      </w:r>
      <w:r>
        <w:rPr>
          <w:spacing w:val="-2"/>
        </w:rPr>
        <w:t xml:space="preserve"> </w:t>
      </w:r>
      <w:r>
        <w:t>a</w:t>
      </w:r>
      <w:r>
        <w:rPr>
          <w:spacing w:val="-3"/>
        </w:rPr>
        <w:t xml:space="preserve"> </w:t>
      </w:r>
      <w:r>
        <w:t>positive</w:t>
      </w:r>
      <w:r>
        <w:rPr>
          <w:spacing w:val="-3"/>
        </w:rPr>
        <w:t xml:space="preserve"> </w:t>
      </w:r>
      <w:r>
        <w:t>mindset.</w:t>
      </w:r>
      <w:r>
        <w:rPr>
          <w:spacing w:val="-3"/>
        </w:rPr>
        <w:t xml:space="preserve"> </w:t>
      </w:r>
      <w:r>
        <w:t>We</w:t>
      </w:r>
      <w:r>
        <w:rPr>
          <w:spacing w:val="-2"/>
        </w:rPr>
        <w:t xml:space="preserve"> </w:t>
      </w:r>
      <w:r>
        <w:t>are all</w:t>
      </w:r>
      <w:r>
        <w:rPr>
          <w:spacing w:val="-3"/>
        </w:rPr>
        <w:t xml:space="preserve"> </w:t>
      </w:r>
      <w:r>
        <w:t>autonomous</w:t>
      </w:r>
      <w:r>
        <w:rPr>
          <w:spacing w:val="-3"/>
        </w:rPr>
        <w:t xml:space="preserve"> </w:t>
      </w:r>
      <w:r>
        <w:t>and</w:t>
      </w:r>
      <w:r>
        <w:rPr>
          <w:spacing w:val="-3"/>
        </w:rPr>
        <w:t xml:space="preserve"> </w:t>
      </w:r>
      <w:r>
        <w:t>carry</w:t>
      </w:r>
      <w:r>
        <w:rPr>
          <w:spacing w:val="-2"/>
        </w:rPr>
        <w:t xml:space="preserve"> </w:t>
      </w:r>
      <w:r>
        <w:t>out</w:t>
      </w:r>
      <w:r>
        <w:rPr>
          <w:spacing w:val="-3"/>
        </w:rPr>
        <w:t xml:space="preserve"> </w:t>
      </w:r>
      <w:r>
        <w:t>roles</w:t>
      </w:r>
      <w:r>
        <w:rPr>
          <w:spacing w:val="-2"/>
        </w:rPr>
        <w:t xml:space="preserve"> </w:t>
      </w:r>
      <w:r>
        <w:t>in</w:t>
      </w:r>
      <w:r>
        <w:rPr>
          <w:spacing w:val="-3"/>
        </w:rPr>
        <w:t xml:space="preserve"> </w:t>
      </w:r>
      <w:r>
        <w:t>the</w:t>
      </w:r>
      <w:r>
        <w:rPr>
          <w:spacing w:val="-2"/>
        </w:rPr>
        <w:t xml:space="preserve"> </w:t>
      </w:r>
      <w:r>
        <w:t>way</w:t>
      </w:r>
      <w:r>
        <w:rPr>
          <w:spacing w:val="-2"/>
        </w:rPr>
        <w:t xml:space="preserve"> </w:t>
      </w:r>
      <w:r>
        <w:t>we</w:t>
      </w:r>
      <w:r>
        <w:rPr>
          <w:spacing w:val="-2"/>
        </w:rPr>
        <w:t xml:space="preserve"> </w:t>
      </w:r>
      <w:r>
        <w:t>see</w:t>
      </w:r>
      <w:r>
        <w:rPr>
          <w:spacing w:val="-3"/>
        </w:rPr>
        <w:t xml:space="preserve"> </w:t>
      </w:r>
      <w:r>
        <w:t>fit</w:t>
      </w:r>
      <w:r w:rsidR="008D19B1">
        <w:t xml:space="preserve"> and in a professional manner</w:t>
      </w:r>
      <w:r>
        <w:t>.</w:t>
      </w:r>
      <w:r>
        <w:rPr>
          <w:spacing w:val="-2"/>
        </w:rPr>
        <w:t xml:space="preserve"> </w:t>
      </w:r>
      <w:r>
        <w:t>We</w:t>
      </w:r>
      <w:r>
        <w:rPr>
          <w:spacing w:val="-3"/>
        </w:rPr>
        <w:t xml:space="preserve"> </w:t>
      </w:r>
      <w:r>
        <w:t>work</w:t>
      </w:r>
      <w:r>
        <w:rPr>
          <w:spacing w:val="-2"/>
        </w:rPr>
        <w:t xml:space="preserve"> </w:t>
      </w:r>
      <w:r>
        <w:t>together</w:t>
      </w:r>
      <w:r>
        <w:rPr>
          <w:spacing w:val="-2"/>
        </w:rPr>
        <w:t xml:space="preserve"> </w:t>
      </w:r>
      <w:r>
        <w:t>to</w:t>
      </w:r>
      <w:r>
        <w:rPr>
          <w:spacing w:val="-2"/>
        </w:rPr>
        <w:t xml:space="preserve"> </w:t>
      </w:r>
      <w:r>
        <w:t>identify</w:t>
      </w:r>
      <w:r>
        <w:rPr>
          <w:spacing w:val="-3"/>
        </w:rPr>
        <w:t xml:space="preserve"> </w:t>
      </w:r>
      <w:r>
        <w:t>what is going well and areas where we can improve further.</w:t>
      </w:r>
    </w:p>
    <w:p w14:paraId="28F9F3FB" w14:textId="77777777" w:rsidR="00506686" w:rsidRDefault="00506686" w:rsidP="00506686">
      <w:pPr>
        <w:jc w:val="both"/>
        <w:sectPr w:rsidR="00506686" w:rsidSect="00C44875">
          <w:pgSz w:w="11910" w:h="16840"/>
          <w:pgMar w:top="993" w:right="1380" w:bottom="1920" w:left="1340" w:header="0" w:footer="1724" w:gutter="0"/>
          <w:pgBorders w:display="firstPage" w:offsetFrom="page">
            <w:top w:val="single" w:sz="24" w:space="24" w:color="00B050"/>
            <w:left w:val="single" w:sz="24" w:space="24" w:color="00B050"/>
            <w:bottom w:val="single" w:sz="24" w:space="24" w:color="00B050"/>
            <w:right w:val="single" w:sz="24" w:space="24" w:color="00B050"/>
          </w:pgBorders>
          <w:cols w:space="720"/>
        </w:sectPr>
      </w:pPr>
    </w:p>
    <w:p w14:paraId="1DE56F54" w14:textId="77777777" w:rsidR="00515EA6" w:rsidRDefault="00515EA6" w:rsidP="00506686">
      <w:pPr>
        <w:pStyle w:val="Heading1"/>
        <w:spacing w:before="37"/>
        <w:rPr>
          <w:color w:val="002060"/>
          <w:u w:val="single"/>
        </w:rPr>
      </w:pPr>
    </w:p>
    <w:p w14:paraId="1811A8E5" w14:textId="750D64EB" w:rsidR="00506686" w:rsidRPr="008D19B1" w:rsidRDefault="008D19B1" w:rsidP="00506686">
      <w:pPr>
        <w:pStyle w:val="Heading1"/>
        <w:spacing w:before="37"/>
        <w:rPr>
          <w:color w:val="002060"/>
        </w:rPr>
      </w:pPr>
      <w:r>
        <w:rPr>
          <w:color w:val="002060"/>
          <w:u w:val="single"/>
        </w:rPr>
        <w:t>Day to day ethos and values</w:t>
      </w:r>
    </w:p>
    <w:p w14:paraId="78892251" w14:textId="77777777" w:rsidR="00506686" w:rsidRDefault="00506686" w:rsidP="008D19B1">
      <w:pPr>
        <w:pStyle w:val="ListParagraph"/>
        <w:widowControl w:val="0"/>
        <w:numPr>
          <w:ilvl w:val="0"/>
          <w:numId w:val="41"/>
        </w:numPr>
        <w:autoSpaceDE w:val="0"/>
        <w:autoSpaceDN w:val="0"/>
        <w:spacing w:before="184" w:after="0"/>
        <w:ind w:right="767" w:hanging="820"/>
        <w:contextualSpacing w:val="0"/>
        <w:rPr>
          <w:sz w:val="24"/>
        </w:rPr>
      </w:pPr>
      <w:r>
        <w:rPr>
          <w:sz w:val="24"/>
        </w:rPr>
        <w:t>Culture: Everyone is welcoming and smiles (most of the time!). The positive atmosphere is something that everyone always comments on. We all look for solutions</w:t>
      </w:r>
      <w:r>
        <w:rPr>
          <w:spacing w:val="-3"/>
          <w:sz w:val="24"/>
        </w:rPr>
        <w:t xml:space="preserve"> </w:t>
      </w:r>
      <w:r>
        <w:rPr>
          <w:sz w:val="24"/>
        </w:rPr>
        <w:t>and</w:t>
      </w:r>
      <w:r>
        <w:rPr>
          <w:spacing w:val="-3"/>
          <w:sz w:val="24"/>
        </w:rPr>
        <w:t xml:space="preserve"> </w:t>
      </w:r>
      <w:r>
        <w:rPr>
          <w:sz w:val="24"/>
        </w:rPr>
        <w:t>support</w:t>
      </w:r>
      <w:r>
        <w:rPr>
          <w:spacing w:val="-3"/>
          <w:sz w:val="24"/>
        </w:rPr>
        <w:t xml:space="preserve"> </w:t>
      </w:r>
      <w:r>
        <w:rPr>
          <w:sz w:val="24"/>
        </w:rPr>
        <w:t>each</w:t>
      </w:r>
      <w:r>
        <w:rPr>
          <w:spacing w:val="-3"/>
          <w:sz w:val="24"/>
        </w:rPr>
        <w:t xml:space="preserve"> </w:t>
      </w:r>
      <w:r>
        <w:rPr>
          <w:sz w:val="24"/>
        </w:rPr>
        <w:t>other</w:t>
      </w:r>
      <w:r>
        <w:rPr>
          <w:spacing w:val="-1"/>
          <w:sz w:val="24"/>
        </w:rPr>
        <w:t xml:space="preserve"> </w:t>
      </w:r>
      <w:r>
        <w:rPr>
          <w:sz w:val="24"/>
        </w:rPr>
        <w:t>–</w:t>
      </w:r>
      <w:r>
        <w:rPr>
          <w:spacing w:val="-2"/>
          <w:sz w:val="24"/>
        </w:rPr>
        <w:t xml:space="preserve"> </w:t>
      </w:r>
      <w:r>
        <w:rPr>
          <w:sz w:val="24"/>
        </w:rPr>
        <w:t>‘we’re</w:t>
      </w:r>
      <w:r>
        <w:rPr>
          <w:spacing w:val="-2"/>
          <w:sz w:val="24"/>
        </w:rPr>
        <w:t xml:space="preserve"> </w:t>
      </w:r>
      <w:r>
        <w:rPr>
          <w:sz w:val="24"/>
        </w:rPr>
        <w:t>all</w:t>
      </w:r>
      <w:r>
        <w:rPr>
          <w:spacing w:val="-3"/>
          <w:sz w:val="24"/>
        </w:rPr>
        <w:t xml:space="preserve"> </w:t>
      </w:r>
      <w:r>
        <w:rPr>
          <w:sz w:val="24"/>
        </w:rPr>
        <w:t>in</w:t>
      </w:r>
      <w:r>
        <w:rPr>
          <w:spacing w:val="-2"/>
          <w:sz w:val="24"/>
        </w:rPr>
        <w:t xml:space="preserve"> </w:t>
      </w:r>
      <w:r>
        <w:rPr>
          <w:sz w:val="24"/>
        </w:rPr>
        <w:t>this</w:t>
      </w:r>
      <w:r>
        <w:rPr>
          <w:spacing w:val="-3"/>
          <w:sz w:val="24"/>
        </w:rPr>
        <w:t xml:space="preserve"> </w:t>
      </w:r>
      <w:r>
        <w:rPr>
          <w:sz w:val="24"/>
        </w:rPr>
        <w:t>together’.</w:t>
      </w:r>
      <w:r>
        <w:rPr>
          <w:spacing w:val="-2"/>
          <w:sz w:val="24"/>
        </w:rPr>
        <w:t xml:space="preserve"> </w:t>
      </w:r>
      <w:r>
        <w:rPr>
          <w:sz w:val="24"/>
        </w:rPr>
        <w:t>This</w:t>
      </w:r>
      <w:r>
        <w:rPr>
          <w:spacing w:val="-3"/>
          <w:sz w:val="24"/>
        </w:rPr>
        <w:t xml:space="preserve"> </w:t>
      </w:r>
      <w:r>
        <w:rPr>
          <w:sz w:val="24"/>
        </w:rPr>
        <w:t>is</w:t>
      </w:r>
      <w:r>
        <w:rPr>
          <w:spacing w:val="-2"/>
          <w:sz w:val="24"/>
        </w:rPr>
        <w:t xml:space="preserve"> </w:t>
      </w:r>
      <w:r>
        <w:rPr>
          <w:sz w:val="24"/>
        </w:rPr>
        <w:t>the</w:t>
      </w:r>
      <w:r>
        <w:rPr>
          <w:spacing w:val="-2"/>
          <w:sz w:val="24"/>
        </w:rPr>
        <w:t xml:space="preserve"> </w:t>
      </w:r>
      <w:r>
        <w:rPr>
          <w:sz w:val="24"/>
        </w:rPr>
        <w:t>most important part of supporting and improving our wellbeing.</w:t>
      </w:r>
    </w:p>
    <w:p w14:paraId="3FF6886B" w14:textId="77777777" w:rsidR="00506686" w:rsidRDefault="00506686" w:rsidP="008D19B1">
      <w:pPr>
        <w:pStyle w:val="ListParagraph"/>
        <w:widowControl w:val="0"/>
        <w:numPr>
          <w:ilvl w:val="0"/>
          <w:numId w:val="41"/>
        </w:numPr>
        <w:autoSpaceDE w:val="0"/>
        <w:autoSpaceDN w:val="0"/>
        <w:spacing w:after="0"/>
        <w:ind w:right="98" w:hanging="820"/>
        <w:contextualSpacing w:val="0"/>
        <w:rPr>
          <w:sz w:val="24"/>
        </w:rPr>
      </w:pPr>
      <w:r>
        <w:rPr>
          <w:sz w:val="24"/>
        </w:rPr>
        <w:t>Time: We are keenly aware that time is always a challenge. We work to remove unnecessary</w:t>
      </w:r>
      <w:r>
        <w:rPr>
          <w:spacing w:val="-4"/>
          <w:sz w:val="24"/>
        </w:rPr>
        <w:t xml:space="preserve"> </w:t>
      </w:r>
      <w:r>
        <w:rPr>
          <w:sz w:val="24"/>
        </w:rPr>
        <w:t>tasks</w:t>
      </w:r>
      <w:r>
        <w:rPr>
          <w:spacing w:val="-3"/>
          <w:sz w:val="24"/>
        </w:rPr>
        <w:t xml:space="preserve"> </w:t>
      </w:r>
      <w:r>
        <w:rPr>
          <w:sz w:val="24"/>
        </w:rPr>
        <w:t>and</w:t>
      </w:r>
      <w:r>
        <w:rPr>
          <w:spacing w:val="-4"/>
          <w:sz w:val="24"/>
        </w:rPr>
        <w:t xml:space="preserve"> </w:t>
      </w:r>
      <w:r>
        <w:rPr>
          <w:sz w:val="24"/>
        </w:rPr>
        <w:t>give</w:t>
      </w:r>
      <w:r>
        <w:rPr>
          <w:spacing w:val="-3"/>
          <w:sz w:val="24"/>
        </w:rPr>
        <w:t xml:space="preserve"> </w:t>
      </w:r>
      <w:r>
        <w:rPr>
          <w:sz w:val="24"/>
        </w:rPr>
        <w:t>everyone</w:t>
      </w:r>
      <w:r>
        <w:rPr>
          <w:spacing w:val="-4"/>
          <w:sz w:val="24"/>
        </w:rPr>
        <w:t xml:space="preserve"> </w:t>
      </w:r>
      <w:r>
        <w:rPr>
          <w:sz w:val="24"/>
        </w:rPr>
        <w:t>the</w:t>
      </w:r>
      <w:r>
        <w:rPr>
          <w:spacing w:val="-3"/>
          <w:sz w:val="24"/>
        </w:rPr>
        <w:t xml:space="preserve"> </w:t>
      </w:r>
      <w:r>
        <w:rPr>
          <w:sz w:val="24"/>
        </w:rPr>
        <w:t>time</w:t>
      </w:r>
      <w:r>
        <w:rPr>
          <w:spacing w:val="-3"/>
          <w:sz w:val="24"/>
        </w:rPr>
        <w:t xml:space="preserve"> </w:t>
      </w:r>
      <w:r>
        <w:rPr>
          <w:sz w:val="24"/>
        </w:rPr>
        <w:t>they</w:t>
      </w:r>
      <w:r>
        <w:rPr>
          <w:spacing w:val="-3"/>
          <w:sz w:val="24"/>
        </w:rPr>
        <w:t xml:space="preserve"> </w:t>
      </w:r>
      <w:r>
        <w:rPr>
          <w:sz w:val="24"/>
        </w:rPr>
        <w:t>need</w:t>
      </w:r>
      <w:r>
        <w:rPr>
          <w:spacing w:val="-3"/>
          <w:sz w:val="24"/>
        </w:rPr>
        <w:t xml:space="preserve"> </w:t>
      </w:r>
      <w:r>
        <w:rPr>
          <w:sz w:val="24"/>
        </w:rPr>
        <w:t>to</w:t>
      </w:r>
      <w:r>
        <w:rPr>
          <w:spacing w:val="-3"/>
          <w:sz w:val="24"/>
        </w:rPr>
        <w:t xml:space="preserve"> </w:t>
      </w:r>
      <w:r>
        <w:rPr>
          <w:sz w:val="24"/>
        </w:rPr>
        <w:t>focus</w:t>
      </w:r>
      <w:r>
        <w:rPr>
          <w:spacing w:val="-4"/>
          <w:sz w:val="24"/>
        </w:rPr>
        <w:t xml:space="preserve"> </w:t>
      </w:r>
      <w:r>
        <w:rPr>
          <w:sz w:val="24"/>
        </w:rPr>
        <w:t>on</w:t>
      </w:r>
      <w:r>
        <w:rPr>
          <w:spacing w:val="-4"/>
          <w:sz w:val="24"/>
        </w:rPr>
        <w:t xml:space="preserve"> </w:t>
      </w:r>
      <w:r>
        <w:rPr>
          <w:sz w:val="24"/>
        </w:rPr>
        <w:t>what</w:t>
      </w:r>
      <w:r>
        <w:rPr>
          <w:spacing w:val="-3"/>
          <w:sz w:val="24"/>
        </w:rPr>
        <w:t xml:space="preserve"> </w:t>
      </w:r>
      <w:r>
        <w:rPr>
          <w:sz w:val="24"/>
        </w:rPr>
        <w:t>makes</w:t>
      </w:r>
      <w:r>
        <w:rPr>
          <w:spacing w:val="-4"/>
          <w:sz w:val="24"/>
        </w:rPr>
        <w:t xml:space="preserve"> </w:t>
      </w:r>
      <w:r>
        <w:rPr>
          <w:sz w:val="24"/>
        </w:rPr>
        <w:t>the greatest difference for our children and families.</w:t>
      </w:r>
    </w:p>
    <w:p w14:paraId="6FDC489C" w14:textId="16EF9DB5" w:rsidR="00506686" w:rsidRDefault="00506686" w:rsidP="008D19B1">
      <w:pPr>
        <w:pStyle w:val="ListParagraph"/>
        <w:widowControl w:val="0"/>
        <w:numPr>
          <w:ilvl w:val="0"/>
          <w:numId w:val="41"/>
        </w:numPr>
        <w:autoSpaceDE w:val="0"/>
        <w:autoSpaceDN w:val="0"/>
        <w:spacing w:after="0"/>
        <w:ind w:right="279" w:hanging="820"/>
        <w:contextualSpacing w:val="0"/>
        <w:jc w:val="both"/>
        <w:rPr>
          <w:sz w:val="24"/>
        </w:rPr>
      </w:pPr>
      <w:r>
        <w:rPr>
          <w:sz w:val="24"/>
        </w:rPr>
        <w:t xml:space="preserve">Organisation: We </w:t>
      </w:r>
      <w:r w:rsidR="008D19B1">
        <w:rPr>
          <w:sz w:val="24"/>
        </w:rPr>
        <w:t xml:space="preserve">try to </w:t>
      </w:r>
      <w:r>
        <w:rPr>
          <w:sz w:val="24"/>
        </w:rPr>
        <w:t>plan ahead. We try to ensure that information is sent out well in advance</w:t>
      </w:r>
      <w:r>
        <w:rPr>
          <w:spacing w:val="-3"/>
          <w:sz w:val="24"/>
        </w:rPr>
        <w:t xml:space="preserve"> </w:t>
      </w:r>
      <w:r>
        <w:rPr>
          <w:sz w:val="24"/>
        </w:rPr>
        <w:t>so</w:t>
      </w:r>
      <w:r>
        <w:rPr>
          <w:spacing w:val="-5"/>
          <w:sz w:val="24"/>
        </w:rPr>
        <w:t xml:space="preserve"> </w:t>
      </w:r>
      <w:r>
        <w:rPr>
          <w:sz w:val="24"/>
        </w:rPr>
        <w:t>people</w:t>
      </w:r>
      <w:r>
        <w:rPr>
          <w:spacing w:val="-4"/>
          <w:sz w:val="24"/>
        </w:rPr>
        <w:t xml:space="preserve"> </w:t>
      </w:r>
      <w:r>
        <w:rPr>
          <w:sz w:val="24"/>
        </w:rPr>
        <w:t>are</w:t>
      </w:r>
      <w:r>
        <w:rPr>
          <w:spacing w:val="-5"/>
          <w:sz w:val="24"/>
        </w:rPr>
        <w:t xml:space="preserve"> </w:t>
      </w:r>
      <w:r>
        <w:rPr>
          <w:sz w:val="24"/>
        </w:rPr>
        <w:t>well-informed</w:t>
      </w:r>
      <w:r>
        <w:rPr>
          <w:spacing w:val="-4"/>
          <w:sz w:val="24"/>
        </w:rPr>
        <w:t xml:space="preserve"> </w:t>
      </w:r>
      <w:r>
        <w:rPr>
          <w:sz w:val="24"/>
        </w:rPr>
        <w:t>and</w:t>
      </w:r>
      <w:r>
        <w:rPr>
          <w:spacing w:val="-4"/>
          <w:sz w:val="24"/>
        </w:rPr>
        <w:t xml:space="preserve"> </w:t>
      </w:r>
      <w:r>
        <w:rPr>
          <w:sz w:val="24"/>
        </w:rPr>
        <w:t>well-prepared</w:t>
      </w:r>
      <w:r>
        <w:rPr>
          <w:spacing w:val="-3"/>
          <w:sz w:val="24"/>
        </w:rPr>
        <w:t xml:space="preserve"> </w:t>
      </w:r>
      <w:r>
        <w:rPr>
          <w:sz w:val="24"/>
        </w:rPr>
        <w:t>–</w:t>
      </w:r>
      <w:r>
        <w:rPr>
          <w:spacing w:val="-3"/>
          <w:sz w:val="24"/>
        </w:rPr>
        <w:t xml:space="preserve"> </w:t>
      </w:r>
      <w:r>
        <w:rPr>
          <w:sz w:val="24"/>
        </w:rPr>
        <w:t>helping</w:t>
      </w:r>
      <w:r>
        <w:rPr>
          <w:spacing w:val="-4"/>
          <w:sz w:val="24"/>
        </w:rPr>
        <w:t xml:space="preserve"> </w:t>
      </w:r>
      <w:r>
        <w:rPr>
          <w:sz w:val="24"/>
        </w:rPr>
        <w:t>to</w:t>
      </w:r>
      <w:r>
        <w:rPr>
          <w:spacing w:val="-3"/>
          <w:sz w:val="24"/>
        </w:rPr>
        <w:t xml:space="preserve"> </w:t>
      </w:r>
      <w:r>
        <w:rPr>
          <w:sz w:val="24"/>
        </w:rPr>
        <w:t>reduce</w:t>
      </w:r>
      <w:r>
        <w:rPr>
          <w:spacing w:val="-3"/>
          <w:sz w:val="24"/>
        </w:rPr>
        <w:t xml:space="preserve"> </w:t>
      </w:r>
      <w:r>
        <w:rPr>
          <w:sz w:val="24"/>
        </w:rPr>
        <w:t>stress. We try to stagger key events so that there is not too much on at any one time.</w:t>
      </w:r>
    </w:p>
    <w:p w14:paraId="70DA7D68" w14:textId="4302917E" w:rsidR="00506686" w:rsidRDefault="00506686" w:rsidP="008D19B1">
      <w:pPr>
        <w:pStyle w:val="ListParagraph"/>
        <w:widowControl w:val="0"/>
        <w:numPr>
          <w:ilvl w:val="0"/>
          <w:numId w:val="41"/>
        </w:numPr>
        <w:autoSpaceDE w:val="0"/>
        <w:autoSpaceDN w:val="0"/>
        <w:spacing w:after="0"/>
        <w:ind w:right="100" w:hanging="820"/>
        <w:contextualSpacing w:val="0"/>
        <w:rPr>
          <w:sz w:val="24"/>
        </w:rPr>
      </w:pPr>
      <w:r>
        <w:rPr>
          <w:sz w:val="24"/>
        </w:rPr>
        <w:t>Change:</w:t>
      </w:r>
      <w:r>
        <w:rPr>
          <w:spacing w:val="-1"/>
          <w:sz w:val="24"/>
        </w:rPr>
        <w:t xml:space="preserve"> </w:t>
      </w:r>
      <w:r>
        <w:rPr>
          <w:sz w:val="24"/>
        </w:rPr>
        <w:t>We</w:t>
      </w:r>
      <w:r>
        <w:rPr>
          <w:spacing w:val="-3"/>
          <w:sz w:val="24"/>
        </w:rPr>
        <w:t xml:space="preserve"> </w:t>
      </w:r>
      <w:r>
        <w:rPr>
          <w:sz w:val="24"/>
        </w:rPr>
        <w:t>are</w:t>
      </w:r>
      <w:r>
        <w:rPr>
          <w:spacing w:val="-2"/>
          <w:sz w:val="24"/>
        </w:rPr>
        <w:t xml:space="preserve"> </w:t>
      </w:r>
      <w:r>
        <w:rPr>
          <w:sz w:val="24"/>
        </w:rPr>
        <w:t>always</w:t>
      </w:r>
      <w:r>
        <w:rPr>
          <w:spacing w:val="-2"/>
          <w:sz w:val="24"/>
        </w:rPr>
        <w:t xml:space="preserve"> </w:t>
      </w:r>
      <w:r>
        <w:rPr>
          <w:sz w:val="24"/>
        </w:rPr>
        <w:t>looking</w:t>
      </w:r>
      <w:r>
        <w:rPr>
          <w:spacing w:val="-2"/>
          <w:sz w:val="24"/>
        </w:rPr>
        <w:t xml:space="preserve"> </w:t>
      </w:r>
      <w:r>
        <w:rPr>
          <w:sz w:val="24"/>
        </w:rPr>
        <w:t>at</w:t>
      </w:r>
      <w:r>
        <w:rPr>
          <w:spacing w:val="-3"/>
          <w:sz w:val="24"/>
        </w:rPr>
        <w:t xml:space="preserve"> </w:t>
      </w:r>
      <w:r>
        <w:rPr>
          <w:sz w:val="24"/>
        </w:rPr>
        <w:t>ways</w:t>
      </w:r>
      <w:r>
        <w:rPr>
          <w:spacing w:val="-3"/>
          <w:sz w:val="24"/>
        </w:rPr>
        <w:t xml:space="preserve"> </w:t>
      </w:r>
      <w:r>
        <w:rPr>
          <w:sz w:val="24"/>
        </w:rPr>
        <w:t>we</w:t>
      </w:r>
      <w:r>
        <w:rPr>
          <w:spacing w:val="-2"/>
          <w:sz w:val="24"/>
        </w:rPr>
        <w:t xml:space="preserve"> </w:t>
      </w:r>
      <w:r>
        <w:rPr>
          <w:sz w:val="24"/>
        </w:rPr>
        <w:t>can</w:t>
      </w:r>
      <w:r>
        <w:rPr>
          <w:spacing w:val="-3"/>
          <w:sz w:val="24"/>
        </w:rPr>
        <w:t xml:space="preserve"> </w:t>
      </w:r>
      <w:r>
        <w:rPr>
          <w:sz w:val="24"/>
        </w:rPr>
        <w:t>improve</w:t>
      </w:r>
      <w:r>
        <w:rPr>
          <w:spacing w:val="-2"/>
          <w:sz w:val="24"/>
        </w:rPr>
        <w:t xml:space="preserve"> </w:t>
      </w:r>
      <w:r>
        <w:rPr>
          <w:sz w:val="24"/>
        </w:rPr>
        <w:t>but</w:t>
      </w:r>
      <w:r>
        <w:rPr>
          <w:spacing w:val="-4"/>
          <w:sz w:val="24"/>
        </w:rPr>
        <w:t xml:space="preserve"> </w:t>
      </w:r>
      <w:r>
        <w:rPr>
          <w:sz w:val="24"/>
        </w:rPr>
        <w:t>that</w:t>
      </w:r>
      <w:r>
        <w:rPr>
          <w:spacing w:val="-2"/>
          <w:sz w:val="24"/>
        </w:rPr>
        <w:t xml:space="preserve"> </w:t>
      </w:r>
      <w:r>
        <w:rPr>
          <w:sz w:val="24"/>
        </w:rPr>
        <w:t>needs</w:t>
      </w:r>
      <w:r>
        <w:rPr>
          <w:spacing w:val="-3"/>
          <w:sz w:val="24"/>
        </w:rPr>
        <w:t xml:space="preserve"> </w:t>
      </w:r>
      <w:r>
        <w:rPr>
          <w:sz w:val="24"/>
        </w:rPr>
        <w:t>to</w:t>
      </w:r>
      <w:r>
        <w:rPr>
          <w:spacing w:val="-2"/>
          <w:sz w:val="24"/>
        </w:rPr>
        <w:t xml:space="preserve"> </w:t>
      </w:r>
      <w:r>
        <w:rPr>
          <w:sz w:val="24"/>
        </w:rPr>
        <w:t>be</w:t>
      </w:r>
      <w:r>
        <w:rPr>
          <w:spacing w:val="-3"/>
          <w:sz w:val="24"/>
        </w:rPr>
        <w:t xml:space="preserve"> </w:t>
      </w:r>
      <w:r>
        <w:rPr>
          <w:sz w:val="24"/>
        </w:rPr>
        <w:t xml:space="preserve">done in a proportionate and supportive manner so that everyone has time to take on board new initiatives and embed them before moving on. It’s also about knowing when to push forward and when to </w:t>
      </w:r>
      <w:r w:rsidR="00903DED">
        <w:rPr>
          <w:sz w:val="24"/>
        </w:rPr>
        <w:t xml:space="preserve">review or even stop </w:t>
      </w:r>
      <w:r>
        <w:rPr>
          <w:sz w:val="24"/>
        </w:rPr>
        <w:t xml:space="preserve">with an idea. </w:t>
      </w:r>
    </w:p>
    <w:p w14:paraId="0909FEFD" w14:textId="47DEFAE2" w:rsidR="00506686" w:rsidRDefault="00506686" w:rsidP="008D19B1">
      <w:pPr>
        <w:pStyle w:val="ListParagraph"/>
        <w:widowControl w:val="0"/>
        <w:numPr>
          <w:ilvl w:val="0"/>
          <w:numId w:val="41"/>
        </w:numPr>
        <w:autoSpaceDE w:val="0"/>
        <w:autoSpaceDN w:val="0"/>
        <w:spacing w:after="0"/>
        <w:ind w:right="363" w:hanging="820"/>
        <w:contextualSpacing w:val="0"/>
        <w:rPr>
          <w:sz w:val="24"/>
        </w:rPr>
      </w:pPr>
      <w:r>
        <w:rPr>
          <w:sz w:val="24"/>
        </w:rPr>
        <w:t>Autonomy:</w:t>
      </w:r>
      <w:r>
        <w:rPr>
          <w:spacing w:val="-4"/>
          <w:sz w:val="24"/>
        </w:rPr>
        <w:t xml:space="preserve"> </w:t>
      </w:r>
      <w:r>
        <w:rPr>
          <w:sz w:val="24"/>
        </w:rPr>
        <w:t>We</w:t>
      </w:r>
      <w:r>
        <w:rPr>
          <w:spacing w:val="-3"/>
          <w:sz w:val="24"/>
        </w:rPr>
        <w:t xml:space="preserve"> </w:t>
      </w:r>
      <w:r>
        <w:rPr>
          <w:sz w:val="24"/>
        </w:rPr>
        <w:t>operate</w:t>
      </w:r>
      <w:r>
        <w:rPr>
          <w:spacing w:val="-4"/>
          <w:sz w:val="24"/>
        </w:rPr>
        <w:t xml:space="preserve"> </w:t>
      </w:r>
      <w:r>
        <w:rPr>
          <w:sz w:val="24"/>
        </w:rPr>
        <w:t>a</w:t>
      </w:r>
      <w:r>
        <w:rPr>
          <w:spacing w:val="-4"/>
          <w:sz w:val="24"/>
        </w:rPr>
        <w:t xml:space="preserve"> </w:t>
      </w:r>
      <w:r w:rsidR="00903DED">
        <w:rPr>
          <w:sz w:val="24"/>
        </w:rPr>
        <w:t>high</w:t>
      </w:r>
      <w:r>
        <w:rPr>
          <w:spacing w:val="-4"/>
          <w:sz w:val="24"/>
        </w:rPr>
        <w:t xml:space="preserve"> </w:t>
      </w:r>
      <w:r>
        <w:rPr>
          <w:sz w:val="24"/>
        </w:rPr>
        <w:t>trust</w:t>
      </w:r>
      <w:r>
        <w:rPr>
          <w:spacing w:val="-2"/>
          <w:sz w:val="24"/>
        </w:rPr>
        <w:t xml:space="preserve"> </w:t>
      </w:r>
      <w:r>
        <w:rPr>
          <w:sz w:val="24"/>
        </w:rPr>
        <w:t>culture,</w:t>
      </w:r>
      <w:r>
        <w:rPr>
          <w:spacing w:val="-3"/>
          <w:sz w:val="24"/>
        </w:rPr>
        <w:t xml:space="preserve"> </w:t>
      </w:r>
      <w:r>
        <w:rPr>
          <w:sz w:val="24"/>
        </w:rPr>
        <w:t>where</w:t>
      </w:r>
      <w:r>
        <w:rPr>
          <w:spacing w:val="-4"/>
          <w:sz w:val="24"/>
        </w:rPr>
        <w:t xml:space="preserve"> </w:t>
      </w:r>
      <w:r>
        <w:rPr>
          <w:sz w:val="24"/>
        </w:rPr>
        <w:t>everyone</w:t>
      </w:r>
      <w:r>
        <w:rPr>
          <w:spacing w:val="-3"/>
          <w:sz w:val="24"/>
        </w:rPr>
        <w:t xml:space="preserve"> </w:t>
      </w:r>
      <w:r>
        <w:rPr>
          <w:sz w:val="24"/>
        </w:rPr>
        <w:t>is</w:t>
      </w:r>
      <w:r>
        <w:rPr>
          <w:spacing w:val="-3"/>
          <w:sz w:val="24"/>
        </w:rPr>
        <w:t xml:space="preserve"> </w:t>
      </w:r>
      <w:r>
        <w:rPr>
          <w:sz w:val="24"/>
        </w:rPr>
        <w:t>empowered</w:t>
      </w:r>
      <w:r>
        <w:rPr>
          <w:spacing w:val="-3"/>
          <w:sz w:val="24"/>
        </w:rPr>
        <w:t xml:space="preserve"> </w:t>
      </w:r>
      <w:r>
        <w:rPr>
          <w:sz w:val="24"/>
        </w:rPr>
        <w:t>to</w:t>
      </w:r>
      <w:r>
        <w:rPr>
          <w:spacing w:val="-4"/>
          <w:sz w:val="24"/>
        </w:rPr>
        <w:t xml:space="preserve"> </w:t>
      </w:r>
      <w:r>
        <w:rPr>
          <w:sz w:val="24"/>
        </w:rPr>
        <w:t>do their job</w:t>
      </w:r>
      <w:r w:rsidR="00903DED">
        <w:rPr>
          <w:sz w:val="24"/>
        </w:rPr>
        <w:t xml:space="preserve"> professionally and respectfully</w:t>
      </w:r>
      <w:r>
        <w:rPr>
          <w:sz w:val="24"/>
        </w:rPr>
        <w:t xml:space="preserve">. We support each other and are always challenging each other to be our </w:t>
      </w:r>
      <w:r>
        <w:rPr>
          <w:spacing w:val="-2"/>
          <w:sz w:val="24"/>
        </w:rPr>
        <w:t>best.</w:t>
      </w:r>
    </w:p>
    <w:p w14:paraId="5F87DB4B" w14:textId="77777777" w:rsidR="00506686" w:rsidRDefault="00506686" w:rsidP="008D19B1">
      <w:pPr>
        <w:pStyle w:val="BodyText"/>
        <w:ind w:left="0" w:hanging="820"/>
      </w:pPr>
    </w:p>
    <w:p w14:paraId="79F4AC9A" w14:textId="77777777" w:rsidR="00506686" w:rsidRPr="00903DED" w:rsidRDefault="00506686" w:rsidP="00506686">
      <w:pPr>
        <w:pStyle w:val="Heading1"/>
        <w:spacing w:before="179"/>
        <w:rPr>
          <w:color w:val="002060"/>
        </w:rPr>
      </w:pPr>
      <w:r w:rsidRPr="00903DED">
        <w:rPr>
          <w:color w:val="002060"/>
          <w:u w:val="single"/>
        </w:rPr>
        <w:t>Specific</w:t>
      </w:r>
      <w:r w:rsidRPr="00903DED">
        <w:rPr>
          <w:color w:val="002060"/>
          <w:spacing w:val="-2"/>
          <w:u w:val="single"/>
        </w:rPr>
        <w:t xml:space="preserve"> Approaches</w:t>
      </w:r>
    </w:p>
    <w:p w14:paraId="3A8E806A" w14:textId="1BFEC9C1" w:rsidR="00506686" w:rsidRDefault="00506686" w:rsidP="00903DED">
      <w:pPr>
        <w:pStyle w:val="ListParagraph"/>
        <w:widowControl w:val="0"/>
        <w:numPr>
          <w:ilvl w:val="0"/>
          <w:numId w:val="41"/>
        </w:numPr>
        <w:tabs>
          <w:tab w:val="left" w:pos="820"/>
          <w:tab w:val="left" w:pos="821"/>
        </w:tabs>
        <w:autoSpaceDE w:val="0"/>
        <w:autoSpaceDN w:val="0"/>
        <w:spacing w:before="182" w:after="0" w:line="256" w:lineRule="auto"/>
        <w:ind w:right="831" w:hanging="820"/>
        <w:contextualSpacing w:val="0"/>
        <w:rPr>
          <w:sz w:val="24"/>
        </w:rPr>
      </w:pPr>
      <w:r>
        <w:rPr>
          <w:sz w:val="24"/>
        </w:rPr>
        <w:t>Planning:</w:t>
      </w:r>
      <w:r>
        <w:rPr>
          <w:spacing w:val="-2"/>
          <w:sz w:val="24"/>
        </w:rPr>
        <w:t xml:space="preserve"> </w:t>
      </w:r>
      <w:r w:rsidR="00903DED">
        <w:rPr>
          <w:sz w:val="24"/>
        </w:rPr>
        <w:t xml:space="preserve">Whilst we have agreed planning formats, staff are encouraged to complete these in the way that best suits them and the learning. </w:t>
      </w:r>
    </w:p>
    <w:p w14:paraId="64C9CB8A" w14:textId="6C2EF46C" w:rsidR="00506686" w:rsidRPr="00ED3AB3" w:rsidRDefault="00506686" w:rsidP="00903DED">
      <w:pPr>
        <w:pStyle w:val="ListParagraph"/>
        <w:widowControl w:val="0"/>
        <w:numPr>
          <w:ilvl w:val="0"/>
          <w:numId w:val="41"/>
        </w:numPr>
        <w:tabs>
          <w:tab w:val="left" w:pos="820"/>
          <w:tab w:val="left" w:pos="821"/>
        </w:tabs>
        <w:autoSpaceDE w:val="0"/>
        <w:autoSpaceDN w:val="0"/>
        <w:spacing w:before="5" w:after="0"/>
        <w:ind w:right="211" w:hanging="820"/>
        <w:contextualSpacing w:val="0"/>
        <w:rPr>
          <w:sz w:val="24"/>
        </w:rPr>
      </w:pPr>
      <w:r>
        <w:rPr>
          <w:sz w:val="24"/>
        </w:rPr>
        <w:t>Marking:</w:t>
      </w:r>
      <w:r>
        <w:rPr>
          <w:spacing w:val="-3"/>
          <w:sz w:val="24"/>
        </w:rPr>
        <w:t xml:space="preserve"> </w:t>
      </w:r>
      <w:r>
        <w:rPr>
          <w:sz w:val="24"/>
        </w:rPr>
        <w:t>The</w:t>
      </w:r>
      <w:r>
        <w:rPr>
          <w:spacing w:val="-3"/>
          <w:sz w:val="24"/>
        </w:rPr>
        <w:t xml:space="preserve"> </w:t>
      </w:r>
      <w:r>
        <w:rPr>
          <w:sz w:val="24"/>
        </w:rPr>
        <w:t>school</w:t>
      </w:r>
      <w:r>
        <w:rPr>
          <w:spacing w:val="-4"/>
          <w:sz w:val="24"/>
        </w:rPr>
        <w:t xml:space="preserve"> </w:t>
      </w:r>
      <w:r>
        <w:rPr>
          <w:sz w:val="24"/>
        </w:rPr>
        <w:t>has</w:t>
      </w:r>
      <w:r>
        <w:rPr>
          <w:spacing w:val="-4"/>
          <w:sz w:val="24"/>
        </w:rPr>
        <w:t xml:space="preserve"> </w:t>
      </w:r>
      <w:r>
        <w:rPr>
          <w:sz w:val="24"/>
        </w:rPr>
        <w:t>adopted</w:t>
      </w:r>
      <w:r>
        <w:rPr>
          <w:spacing w:val="-4"/>
          <w:sz w:val="24"/>
        </w:rPr>
        <w:t xml:space="preserve"> </w:t>
      </w:r>
      <w:r>
        <w:rPr>
          <w:sz w:val="24"/>
        </w:rPr>
        <w:t>a</w:t>
      </w:r>
      <w:r>
        <w:rPr>
          <w:spacing w:val="-4"/>
          <w:sz w:val="24"/>
        </w:rPr>
        <w:t xml:space="preserve"> </w:t>
      </w:r>
      <w:r>
        <w:rPr>
          <w:sz w:val="24"/>
        </w:rPr>
        <w:t>policy</w:t>
      </w:r>
      <w:r>
        <w:rPr>
          <w:spacing w:val="-5"/>
          <w:sz w:val="24"/>
        </w:rPr>
        <w:t xml:space="preserve"> </w:t>
      </w:r>
      <w:r>
        <w:rPr>
          <w:sz w:val="24"/>
        </w:rPr>
        <w:t>which</w:t>
      </w:r>
      <w:r>
        <w:rPr>
          <w:spacing w:val="-3"/>
          <w:sz w:val="24"/>
        </w:rPr>
        <w:t xml:space="preserve"> </w:t>
      </w:r>
      <w:r>
        <w:rPr>
          <w:sz w:val="24"/>
        </w:rPr>
        <w:t xml:space="preserve">ensures </w:t>
      </w:r>
      <w:r w:rsidR="00903DED">
        <w:rPr>
          <w:sz w:val="24"/>
        </w:rPr>
        <w:t xml:space="preserve">that best </w:t>
      </w:r>
      <w:r>
        <w:rPr>
          <w:sz w:val="24"/>
        </w:rPr>
        <w:t xml:space="preserve">feedback is given at the point of learning, which ensures the maximum time on formative </w:t>
      </w:r>
      <w:r>
        <w:rPr>
          <w:spacing w:val="-2"/>
          <w:sz w:val="24"/>
        </w:rPr>
        <w:t>assessment.</w:t>
      </w:r>
    </w:p>
    <w:p w14:paraId="34529AC2" w14:textId="77777777" w:rsidR="00506686" w:rsidRDefault="00506686" w:rsidP="00506686">
      <w:pPr>
        <w:rPr>
          <w:sz w:val="24"/>
        </w:rPr>
      </w:pPr>
    </w:p>
    <w:p w14:paraId="05D2EC70" w14:textId="4DEE3D4F" w:rsidR="00506686" w:rsidRPr="00903DED" w:rsidRDefault="00DA24D3" w:rsidP="00506686">
      <w:pPr>
        <w:pStyle w:val="Heading1"/>
        <w:spacing w:before="41"/>
        <w:rPr>
          <w:color w:val="002060"/>
        </w:rPr>
      </w:pPr>
      <w:r>
        <w:rPr>
          <w:noProof/>
        </w:rPr>
        <w:drawing>
          <wp:anchor distT="0" distB="0" distL="114300" distR="114300" simplePos="0" relativeHeight="251706368" behindDoc="0" locked="0" layoutInCell="1" allowOverlap="1" wp14:anchorId="554D89AC" wp14:editId="24B7AD73">
            <wp:simplePos x="0" y="0"/>
            <wp:positionH relativeFrom="column">
              <wp:posOffset>4597400</wp:posOffset>
            </wp:positionH>
            <wp:positionV relativeFrom="paragraph">
              <wp:posOffset>0</wp:posOffset>
            </wp:positionV>
            <wp:extent cx="1952625" cy="8229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52625" cy="822960"/>
                    </a:xfrm>
                    <a:prstGeom prst="rect">
                      <a:avLst/>
                    </a:prstGeom>
                  </pic:spPr>
                </pic:pic>
              </a:graphicData>
            </a:graphic>
            <wp14:sizeRelH relativeFrom="page">
              <wp14:pctWidth>0</wp14:pctWidth>
            </wp14:sizeRelH>
            <wp14:sizeRelV relativeFrom="page">
              <wp14:pctHeight>0</wp14:pctHeight>
            </wp14:sizeRelV>
          </wp:anchor>
        </w:drawing>
      </w:r>
      <w:r>
        <w:rPr>
          <w:color w:val="002060"/>
          <w:u w:val="single"/>
        </w:rPr>
        <w:t>SMILERS</w:t>
      </w:r>
      <w:r w:rsidR="00506686" w:rsidRPr="00903DED">
        <w:rPr>
          <w:color w:val="002060"/>
          <w:u w:val="single"/>
        </w:rPr>
        <w:t xml:space="preserve"> </w:t>
      </w:r>
      <w:r>
        <w:rPr>
          <w:color w:val="002060"/>
          <w:u w:val="single"/>
        </w:rPr>
        <w:t xml:space="preserve">Ways to </w:t>
      </w:r>
      <w:r>
        <w:rPr>
          <w:color w:val="002060"/>
          <w:spacing w:val="-2"/>
          <w:u w:val="single"/>
        </w:rPr>
        <w:t>W</w:t>
      </w:r>
      <w:r w:rsidR="00506686" w:rsidRPr="00903DED">
        <w:rPr>
          <w:color w:val="002060"/>
          <w:spacing w:val="-2"/>
          <w:u w:val="single"/>
        </w:rPr>
        <w:t>ellbeing</w:t>
      </w:r>
      <w:r>
        <w:rPr>
          <w:color w:val="002060"/>
          <w:spacing w:val="-2"/>
          <w:u w:val="single"/>
        </w:rPr>
        <w:t xml:space="preserve">  </w:t>
      </w:r>
    </w:p>
    <w:p w14:paraId="07C54534" w14:textId="3D1A34B6" w:rsidR="00506686" w:rsidRDefault="00DA24D3" w:rsidP="00DA24D3">
      <w:pPr>
        <w:pStyle w:val="BodyText"/>
        <w:spacing w:before="183" w:line="259" w:lineRule="auto"/>
        <w:ind w:left="0"/>
      </w:pPr>
      <w:r>
        <w:t>Derbyshire have identified the SMILERS ways</w:t>
      </w:r>
      <w:r w:rsidR="00506686">
        <w:rPr>
          <w:spacing w:val="-2"/>
        </w:rPr>
        <w:t xml:space="preserve"> </w:t>
      </w:r>
      <w:r w:rsidR="00506686">
        <w:t>to</w:t>
      </w:r>
      <w:r w:rsidR="00506686">
        <w:rPr>
          <w:spacing w:val="-2"/>
        </w:rPr>
        <w:t xml:space="preserve"> </w:t>
      </w:r>
      <w:r w:rsidR="00506686">
        <w:t>wellbeing.</w:t>
      </w:r>
      <w:r w:rsidR="00506686">
        <w:rPr>
          <w:spacing w:val="-2"/>
        </w:rPr>
        <w:t xml:space="preserve"> </w:t>
      </w:r>
      <w:r>
        <w:rPr>
          <w:spacing w:val="-2"/>
        </w:rPr>
        <w:t xml:space="preserve"> </w:t>
      </w:r>
      <w:r w:rsidR="00506686">
        <w:t>We</w:t>
      </w:r>
      <w:r w:rsidR="00506686">
        <w:rPr>
          <w:spacing w:val="-2"/>
        </w:rPr>
        <w:t xml:space="preserve"> </w:t>
      </w:r>
      <w:r w:rsidR="00506686">
        <w:t>have</w:t>
      </w:r>
      <w:r w:rsidR="00506686">
        <w:rPr>
          <w:spacing w:val="-4"/>
        </w:rPr>
        <w:t xml:space="preserve"> </w:t>
      </w:r>
      <w:r w:rsidR="00506686">
        <w:t>put</w:t>
      </w:r>
      <w:r w:rsidR="00506686">
        <w:rPr>
          <w:spacing w:val="-3"/>
        </w:rPr>
        <w:t xml:space="preserve"> </w:t>
      </w:r>
      <w:r w:rsidR="00506686">
        <w:t>in</w:t>
      </w:r>
      <w:r w:rsidR="00506686">
        <w:rPr>
          <w:spacing w:val="-2"/>
        </w:rPr>
        <w:t xml:space="preserve"> </w:t>
      </w:r>
      <w:r w:rsidR="00506686">
        <w:t>place</w:t>
      </w:r>
      <w:r w:rsidR="00506686">
        <w:rPr>
          <w:spacing w:val="-3"/>
        </w:rPr>
        <w:t xml:space="preserve"> </w:t>
      </w:r>
      <w:r w:rsidR="00506686">
        <w:t>initiatives</w:t>
      </w:r>
      <w:r w:rsidR="00506686">
        <w:rPr>
          <w:spacing w:val="-2"/>
        </w:rPr>
        <w:t xml:space="preserve"> </w:t>
      </w:r>
      <w:r w:rsidR="00506686">
        <w:t>to</w:t>
      </w:r>
      <w:r w:rsidR="00506686">
        <w:rPr>
          <w:spacing w:val="-3"/>
        </w:rPr>
        <w:t xml:space="preserve"> </w:t>
      </w:r>
      <w:r w:rsidR="00506686">
        <w:t>empower</w:t>
      </w:r>
      <w:r w:rsidR="00506686">
        <w:rPr>
          <w:spacing w:val="-2"/>
        </w:rPr>
        <w:t xml:space="preserve"> </w:t>
      </w:r>
      <w:r w:rsidR="00506686">
        <w:t>staff</w:t>
      </w:r>
      <w:r w:rsidR="00506686">
        <w:rPr>
          <w:spacing w:val="-2"/>
        </w:rPr>
        <w:t xml:space="preserve"> </w:t>
      </w:r>
      <w:r w:rsidR="00506686">
        <w:t xml:space="preserve">in each </w:t>
      </w:r>
      <w:r>
        <w:t xml:space="preserve">of the </w:t>
      </w:r>
      <w:r w:rsidR="00506686">
        <w:t>area</w:t>
      </w:r>
      <w:r>
        <w:t>s</w:t>
      </w:r>
      <w:r w:rsidR="00506686">
        <w:t>.</w:t>
      </w:r>
    </w:p>
    <w:p w14:paraId="6B51F5B6" w14:textId="424C2E5E" w:rsidR="00DA24D3" w:rsidRDefault="00DA24D3" w:rsidP="00DA24D3">
      <w:pPr>
        <w:pStyle w:val="BodyText"/>
        <w:spacing w:before="183" w:line="259" w:lineRule="auto"/>
        <w:ind w:left="0"/>
      </w:pPr>
    </w:p>
    <w:p w14:paraId="2C97E1DF" w14:textId="77777777" w:rsidR="00DA24D3" w:rsidRDefault="00DA24D3" w:rsidP="008B6AA0">
      <w:pPr>
        <w:pStyle w:val="NoSpacing"/>
        <w:numPr>
          <w:ilvl w:val="0"/>
          <w:numId w:val="43"/>
        </w:numPr>
        <w:ind w:left="426" w:hanging="426"/>
      </w:pPr>
      <w:r>
        <w:t>Stay Connected</w:t>
      </w:r>
    </w:p>
    <w:p w14:paraId="7F9BB1AC" w14:textId="4916D5D9" w:rsidR="00DA24D3" w:rsidRDefault="00DA24D3" w:rsidP="008B6AA0">
      <w:pPr>
        <w:pStyle w:val="NoSpacing"/>
        <w:numPr>
          <w:ilvl w:val="0"/>
          <w:numId w:val="43"/>
        </w:numPr>
        <w:ind w:left="426" w:hanging="426"/>
      </w:pPr>
      <w:r>
        <w:t>Move</w:t>
      </w:r>
    </w:p>
    <w:p w14:paraId="30DA0732" w14:textId="698A4756" w:rsidR="00DA24D3" w:rsidRDefault="00DA24D3" w:rsidP="008B6AA0">
      <w:pPr>
        <w:pStyle w:val="NoSpacing"/>
        <w:numPr>
          <w:ilvl w:val="0"/>
          <w:numId w:val="43"/>
        </w:numPr>
        <w:ind w:left="426" w:hanging="426"/>
      </w:pPr>
      <w:r>
        <w:t>Interest</w:t>
      </w:r>
    </w:p>
    <w:p w14:paraId="78DF921E" w14:textId="250F21A7" w:rsidR="00DA24D3" w:rsidRDefault="00DA24D3" w:rsidP="008B6AA0">
      <w:pPr>
        <w:pStyle w:val="NoSpacing"/>
        <w:numPr>
          <w:ilvl w:val="0"/>
          <w:numId w:val="43"/>
        </w:numPr>
        <w:ind w:left="426" w:hanging="426"/>
      </w:pPr>
      <w:r>
        <w:t>Look</w:t>
      </w:r>
    </w:p>
    <w:p w14:paraId="508ACAC6" w14:textId="03F6BE75" w:rsidR="00DA24D3" w:rsidRDefault="00DA24D3" w:rsidP="008B6AA0">
      <w:pPr>
        <w:pStyle w:val="NoSpacing"/>
        <w:numPr>
          <w:ilvl w:val="0"/>
          <w:numId w:val="43"/>
        </w:numPr>
        <w:ind w:left="426" w:hanging="426"/>
      </w:pPr>
      <w:r>
        <w:t>Eat Well</w:t>
      </w:r>
    </w:p>
    <w:p w14:paraId="2BF54C9F" w14:textId="5677E4FB" w:rsidR="00DA24D3" w:rsidRDefault="00DA24D3" w:rsidP="008B6AA0">
      <w:pPr>
        <w:pStyle w:val="NoSpacing"/>
        <w:numPr>
          <w:ilvl w:val="0"/>
          <w:numId w:val="43"/>
        </w:numPr>
        <w:ind w:left="426" w:hanging="426"/>
      </w:pPr>
      <w:r>
        <w:t>Rest</w:t>
      </w:r>
    </w:p>
    <w:p w14:paraId="50984FE4" w14:textId="14B65A31" w:rsidR="00DA24D3" w:rsidRDefault="00DA24D3" w:rsidP="008B6AA0">
      <w:pPr>
        <w:pStyle w:val="NoSpacing"/>
        <w:numPr>
          <w:ilvl w:val="0"/>
          <w:numId w:val="43"/>
        </w:numPr>
        <w:ind w:left="426" w:hanging="426"/>
      </w:pPr>
      <w:r>
        <w:t>Sup</w:t>
      </w:r>
      <w:r w:rsidR="008B6AA0">
        <w:t>p</w:t>
      </w:r>
      <w:r>
        <w:t>ort</w:t>
      </w:r>
    </w:p>
    <w:p w14:paraId="32AEB69C" w14:textId="77777777" w:rsidR="00EB5293" w:rsidRDefault="00EB5293" w:rsidP="00EB5293">
      <w:pPr>
        <w:pStyle w:val="NoSpacing"/>
        <w:ind w:left="426"/>
      </w:pPr>
    </w:p>
    <w:p w14:paraId="3756A0D4" w14:textId="603ED440" w:rsidR="00506686" w:rsidRDefault="00506686" w:rsidP="00EB5293">
      <w:pPr>
        <w:pStyle w:val="NoSpacing"/>
        <w:numPr>
          <w:ilvl w:val="0"/>
          <w:numId w:val="44"/>
        </w:numPr>
        <w:ind w:left="426" w:hanging="426"/>
      </w:pPr>
      <w:r>
        <w:t>Team</w:t>
      </w:r>
      <w:r>
        <w:rPr>
          <w:spacing w:val="-4"/>
        </w:rPr>
        <w:t xml:space="preserve"> </w:t>
      </w:r>
      <w:r>
        <w:t>building</w:t>
      </w:r>
      <w:r>
        <w:rPr>
          <w:spacing w:val="-3"/>
        </w:rPr>
        <w:t xml:space="preserve"> </w:t>
      </w:r>
      <w:r>
        <w:t>events:</w:t>
      </w:r>
      <w:r>
        <w:rPr>
          <w:spacing w:val="-4"/>
        </w:rPr>
        <w:t xml:space="preserve"> </w:t>
      </w:r>
      <w:r>
        <w:t>Staff</w:t>
      </w:r>
      <w:r>
        <w:rPr>
          <w:spacing w:val="-3"/>
        </w:rPr>
        <w:t xml:space="preserve"> </w:t>
      </w:r>
      <w:r>
        <w:t>led</w:t>
      </w:r>
      <w:r>
        <w:rPr>
          <w:spacing w:val="-4"/>
        </w:rPr>
        <w:t xml:space="preserve"> </w:t>
      </w:r>
      <w:r>
        <w:t>–</w:t>
      </w:r>
      <w:r>
        <w:rPr>
          <w:spacing w:val="-3"/>
        </w:rPr>
        <w:t xml:space="preserve"> </w:t>
      </w:r>
      <w:r>
        <w:t>opportunity</w:t>
      </w:r>
      <w:r>
        <w:rPr>
          <w:spacing w:val="-4"/>
        </w:rPr>
        <w:t xml:space="preserve"> </w:t>
      </w:r>
      <w:r>
        <w:t>to</w:t>
      </w:r>
      <w:r>
        <w:rPr>
          <w:spacing w:val="-3"/>
        </w:rPr>
        <w:t xml:space="preserve"> </w:t>
      </w:r>
      <w:r>
        <w:rPr>
          <w:spacing w:val="-2"/>
        </w:rPr>
        <w:t>socialise</w:t>
      </w:r>
    </w:p>
    <w:p w14:paraId="5D827131" w14:textId="4D483CB8" w:rsidR="00506686" w:rsidRDefault="00DA24D3" w:rsidP="00EB5293">
      <w:pPr>
        <w:pStyle w:val="NoSpacing"/>
        <w:numPr>
          <w:ilvl w:val="0"/>
          <w:numId w:val="44"/>
        </w:numPr>
        <w:ind w:left="426" w:hanging="426"/>
      </w:pPr>
      <w:r>
        <w:t xml:space="preserve">Staff </w:t>
      </w:r>
      <w:r w:rsidR="00EB5293">
        <w:t>‘</w:t>
      </w:r>
      <w:r>
        <w:t>WhatsApp</w:t>
      </w:r>
      <w:r w:rsidR="00EB5293">
        <w:t>’</w:t>
      </w:r>
      <w:r>
        <w:t xml:space="preserve"> groups</w:t>
      </w:r>
    </w:p>
    <w:p w14:paraId="79A43F38" w14:textId="47F6B41F" w:rsidR="00506686" w:rsidRPr="00DA24D3" w:rsidRDefault="00506686" w:rsidP="00EB5293">
      <w:pPr>
        <w:pStyle w:val="NoSpacing"/>
        <w:numPr>
          <w:ilvl w:val="0"/>
          <w:numId w:val="44"/>
        </w:numPr>
        <w:ind w:left="426" w:hanging="426"/>
      </w:pPr>
      <w:r>
        <w:t>Staff</w:t>
      </w:r>
      <w:r>
        <w:rPr>
          <w:spacing w:val="-5"/>
        </w:rPr>
        <w:t xml:space="preserve"> </w:t>
      </w:r>
      <w:r>
        <w:t>room</w:t>
      </w:r>
      <w:r>
        <w:rPr>
          <w:spacing w:val="-2"/>
        </w:rPr>
        <w:t xml:space="preserve"> </w:t>
      </w:r>
      <w:r>
        <w:t>–</w:t>
      </w:r>
      <w:r>
        <w:rPr>
          <w:spacing w:val="-2"/>
        </w:rPr>
        <w:t xml:space="preserve"> </w:t>
      </w:r>
      <w:r>
        <w:t>Welcoming</w:t>
      </w:r>
      <w:r>
        <w:rPr>
          <w:spacing w:val="-2"/>
        </w:rPr>
        <w:t xml:space="preserve"> </w:t>
      </w:r>
      <w:r>
        <w:t>space</w:t>
      </w:r>
      <w:r>
        <w:rPr>
          <w:spacing w:val="-2"/>
        </w:rPr>
        <w:t xml:space="preserve"> </w:t>
      </w:r>
      <w:r>
        <w:t>to</w:t>
      </w:r>
      <w:r>
        <w:rPr>
          <w:spacing w:val="-2"/>
        </w:rPr>
        <w:t xml:space="preserve"> </w:t>
      </w:r>
      <w:r>
        <w:t>eat</w:t>
      </w:r>
      <w:r>
        <w:rPr>
          <w:spacing w:val="-3"/>
        </w:rPr>
        <w:t xml:space="preserve"> </w:t>
      </w:r>
      <w:r>
        <w:t>and</w:t>
      </w:r>
      <w:r>
        <w:rPr>
          <w:spacing w:val="-2"/>
        </w:rPr>
        <w:t xml:space="preserve"> meet.</w:t>
      </w:r>
    </w:p>
    <w:p w14:paraId="5E68EB0B" w14:textId="2B361703" w:rsidR="00DA24D3" w:rsidRDefault="00DA24D3" w:rsidP="00EB5293">
      <w:pPr>
        <w:pStyle w:val="NoSpacing"/>
        <w:numPr>
          <w:ilvl w:val="0"/>
          <w:numId w:val="44"/>
        </w:numPr>
        <w:ind w:left="426" w:hanging="426"/>
      </w:pPr>
      <w:r>
        <w:t>Friday quiz</w:t>
      </w:r>
      <w:r w:rsidR="008B6AA0">
        <w:t xml:space="preserve"> for staff</w:t>
      </w:r>
    </w:p>
    <w:p w14:paraId="0F9F3821" w14:textId="5427E435" w:rsidR="00DA24D3" w:rsidRDefault="00DA24D3" w:rsidP="00EB5293">
      <w:pPr>
        <w:pStyle w:val="NoSpacing"/>
        <w:numPr>
          <w:ilvl w:val="0"/>
          <w:numId w:val="44"/>
        </w:numPr>
        <w:ind w:left="426" w:hanging="426"/>
      </w:pPr>
      <w:r>
        <w:lastRenderedPageBreak/>
        <w:t>End of term events</w:t>
      </w:r>
      <w:r w:rsidR="008B6AA0">
        <w:t xml:space="preserve"> for staff</w:t>
      </w:r>
    </w:p>
    <w:p w14:paraId="3716E9DC" w14:textId="77777777" w:rsidR="008B6AA0" w:rsidRDefault="00DA24D3" w:rsidP="00EB5293">
      <w:pPr>
        <w:pStyle w:val="NoSpacing"/>
        <w:numPr>
          <w:ilvl w:val="0"/>
          <w:numId w:val="44"/>
        </w:numPr>
        <w:ind w:left="426" w:hanging="426"/>
      </w:pPr>
      <w:r w:rsidRPr="008B6AA0">
        <w:rPr>
          <w:szCs w:val="24"/>
        </w:rPr>
        <w:t xml:space="preserve">Daily brain breaks </w:t>
      </w:r>
      <w:r w:rsidR="008B6AA0" w:rsidRPr="008B6AA0">
        <w:t xml:space="preserve">modelled and enjoyed by staff </w:t>
      </w:r>
    </w:p>
    <w:p w14:paraId="3D9DF2BF" w14:textId="77777777" w:rsidR="00EB5293" w:rsidRPr="00EB5293" w:rsidRDefault="00EB5293" w:rsidP="00EB5293">
      <w:pPr>
        <w:pStyle w:val="NoSpacing"/>
        <w:numPr>
          <w:ilvl w:val="0"/>
          <w:numId w:val="44"/>
        </w:numPr>
        <w:ind w:left="426" w:hanging="426"/>
        <w:rPr>
          <w:rFonts w:ascii="Calibri" w:hAnsi="Calibri"/>
        </w:rPr>
      </w:pPr>
      <w:r w:rsidRPr="008B6AA0">
        <w:t>Well-being</w:t>
      </w:r>
      <w:r w:rsidR="00DA24D3" w:rsidRPr="008B6AA0">
        <w:t xml:space="preserve"> Wednesday</w:t>
      </w:r>
    </w:p>
    <w:p w14:paraId="6F96BD9F" w14:textId="20321D62" w:rsidR="00506686" w:rsidRPr="00EB5293" w:rsidRDefault="00506686" w:rsidP="00EB5293">
      <w:pPr>
        <w:pStyle w:val="NoSpacing"/>
        <w:numPr>
          <w:ilvl w:val="0"/>
          <w:numId w:val="44"/>
        </w:numPr>
        <w:ind w:left="426" w:hanging="426"/>
      </w:pPr>
      <w:r w:rsidRPr="00EB5293">
        <w:t>Staff</w:t>
      </w:r>
      <w:r w:rsidRPr="00EB5293">
        <w:rPr>
          <w:spacing w:val="-5"/>
        </w:rPr>
        <w:t xml:space="preserve"> </w:t>
      </w:r>
      <w:r w:rsidRPr="00EB5293">
        <w:rPr>
          <w:spacing w:val="-2"/>
        </w:rPr>
        <w:t>library</w:t>
      </w:r>
    </w:p>
    <w:p w14:paraId="04F577CC" w14:textId="05ECA8FC" w:rsidR="00506686" w:rsidRPr="00515EA6" w:rsidRDefault="00506686" w:rsidP="00EB5293">
      <w:pPr>
        <w:pStyle w:val="NoSpacing"/>
        <w:numPr>
          <w:ilvl w:val="0"/>
          <w:numId w:val="44"/>
        </w:numPr>
        <w:ind w:left="426" w:hanging="426"/>
      </w:pPr>
      <w:r>
        <w:t>Personal</w:t>
      </w:r>
      <w:r>
        <w:rPr>
          <w:spacing w:val="-3"/>
        </w:rPr>
        <w:t xml:space="preserve"> </w:t>
      </w:r>
      <w:r>
        <w:t>study</w:t>
      </w:r>
      <w:r>
        <w:rPr>
          <w:spacing w:val="-3"/>
        </w:rPr>
        <w:t xml:space="preserve"> </w:t>
      </w:r>
      <w:r>
        <w:rPr>
          <w:spacing w:val="-4"/>
        </w:rPr>
        <w:t>time</w:t>
      </w:r>
    </w:p>
    <w:p w14:paraId="631B7940" w14:textId="038E79F3" w:rsidR="00515EA6" w:rsidRDefault="00515EA6" w:rsidP="00EB5293">
      <w:pPr>
        <w:pStyle w:val="NoSpacing"/>
        <w:numPr>
          <w:ilvl w:val="0"/>
          <w:numId w:val="44"/>
        </w:numPr>
        <w:ind w:left="426" w:hanging="426"/>
      </w:pPr>
      <w:r>
        <w:t>Subject leader time for all staff</w:t>
      </w:r>
    </w:p>
    <w:p w14:paraId="58018A79" w14:textId="07687AD0" w:rsidR="00506686" w:rsidRDefault="00506686" w:rsidP="00EB5293">
      <w:pPr>
        <w:pStyle w:val="NoSpacing"/>
        <w:numPr>
          <w:ilvl w:val="0"/>
          <w:numId w:val="44"/>
        </w:numPr>
        <w:ind w:left="426" w:hanging="426"/>
      </w:pPr>
      <w:r>
        <w:t>Professional</w:t>
      </w:r>
      <w:r>
        <w:rPr>
          <w:spacing w:val="-4"/>
        </w:rPr>
        <w:t xml:space="preserve"> </w:t>
      </w:r>
      <w:r>
        <w:t>development</w:t>
      </w:r>
      <w:r>
        <w:rPr>
          <w:spacing w:val="-3"/>
        </w:rPr>
        <w:t xml:space="preserve"> </w:t>
      </w:r>
      <w:r>
        <w:t>focussed</w:t>
      </w:r>
      <w:r>
        <w:rPr>
          <w:spacing w:val="-4"/>
        </w:rPr>
        <w:t xml:space="preserve"> </w:t>
      </w:r>
      <w:r>
        <w:t>on</w:t>
      </w:r>
      <w:r>
        <w:rPr>
          <w:spacing w:val="-4"/>
        </w:rPr>
        <w:t xml:space="preserve"> </w:t>
      </w:r>
      <w:r>
        <w:t>developing</w:t>
      </w:r>
      <w:r>
        <w:rPr>
          <w:spacing w:val="-4"/>
        </w:rPr>
        <w:t xml:space="preserve"> </w:t>
      </w:r>
      <w:r>
        <w:t>skills</w:t>
      </w:r>
      <w:r>
        <w:rPr>
          <w:spacing w:val="-4"/>
        </w:rPr>
        <w:t xml:space="preserve"> </w:t>
      </w:r>
      <w:r>
        <w:t>and</w:t>
      </w:r>
      <w:r>
        <w:rPr>
          <w:spacing w:val="-3"/>
        </w:rPr>
        <w:t xml:space="preserve"> </w:t>
      </w:r>
      <w:r>
        <w:t>knowledge,</w:t>
      </w:r>
      <w:r>
        <w:rPr>
          <w:spacing w:val="-5"/>
        </w:rPr>
        <w:t xml:space="preserve"> </w:t>
      </w:r>
      <w:r>
        <w:t>not</w:t>
      </w:r>
      <w:r w:rsidR="00EB5293">
        <w:rPr>
          <w:spacing w:val="-4"/>
        </w:rPr>
        <w:t xml:space="preserve"> on </w:t>
      </w:r>
      <w:r>
        <w:rPr>
          <w:spacing w:val="-2"/>
        </w:rPr>
        <w:t>targets.</w:t>
      </w:r>
    </w:p>
    <w:p w14:paraId="4E2A3B18" w14:textId="77777777" w:rsidR="00506686" w:rsidRDefault="00506686" w:rsidP="00EB5293">
      <w:pPr>
        <w:pStyle w:val="NoSpacing"/>
        <w:numPr>
          <w:ilvl w:val="0"/>
          <w:numId w:val="44"/>
        </w:numPr>
        <w:ind w:left="426" w:hanging="426"/>
      </w:pPr>
      <w:r>
        <w:t>Regular</w:t>
      </w:r>
      <w:r>
        <w:rPr>
          <w:spacing w:val="-2"/>
        </w:rPr>
        <w:t xml:space="preserve"> </w:t>
      </w:r>
      <w:r>
        <w:t>CPD</w:t>
      </w:r>
      <w:r>
        <w:rPr>
          <w:spacing w:val="-2"/>
        </w:rPr>
        <w:t xml:space="preserve"> </w:t>
      </w:r>
      <w:r>
        <w:t>for</w:t>
      </w:r>
      <w:r>
        <w:rPr>
          <w:spacing w:val="-2"/>
        </w:rPr>
        <w:t xml:space="preserve"> </w:t>
      </w:r>
      <w:r>
        <w:t>all</w:t>
      </w:r>
      <w:r>
        <w:rPr>
          <w:spacing w:val="-1"/>
        </w:rPr>
        <w:t xml:space="preserve"> </w:t>
      </w:r>
      <w:r>
        <w:rPr>
          <w:spacing w:val="-2"/>
        </w:rPr>
        <w:t>staff</w:t>
      </w:r>
    </w:p>
    <w:p w14:paraId="4529DA37" w14:textId="2002223D" w:rsidR="00506686" w:rsidRDefault="00506686" w:rsidP="00EB5293">
      <w:pPr>
        <w:pStyle w:val="NoSpacing"/>
        <w:numPr>
          <w:ilvl w:val="0"/>
          <w:numId w:val="44"/>
        </w:numPr>
        <w:ind w:left="426" w:hanging="426"/>
        <w:rPr>
          <w:spacing w:val="-2"/>
        </w:rPr>
      </w:pPr>
      <w:r>
        <w:t>Performance</w:t>
      </w:r>
      <w:r w:rsidR="00DA24D3">
        <w:rPr>
          <w:spacing w:val="-8"/>
        </w:rPr>
        <w:t xml:space="preserve"> Development</w:t>
      </w:r>
      <w:r>
        <w:rPr>
          <w:spacing w:val="-6"/>
        </w:rPr>
        <w:t xml:space="preserve"> </w:t>
      </w:r>
      <w:r>
        <w:t>approach</w:t>
      </w:r>
      <w:r>
        <w:rPr>
          <w:spacing w:val="-5"/>
        </w:rPr>
        <w:t xml:space="preserve"> </w:t>
      </w:r>
      <w:r>
        <w:t>(Vs</w:t>
      </w:r>
      <w:r>
        <w:rPr>
          <w:spacing w:val="-6"/>
        </w:rPr>
        <w:t xml:space="preserve"> </w:t>
      </w:r>
      <w:r>
        <w:t>Performance</w:t>
      </w:r>
      <w:r>
        <w:rPr>
          <w:spacing w:val="-4"/>
        </w:rPr>
        <w:t xml:space="preserve"> </w:t>
      </w:r>
      <w:r>
        <w:rPr>
          <w:spacing w:val="-2"/>
        </w:rPr>
        <w:t>Management)</w:t>
      </w:r>
    </w:p>
    <w:p w14:paraId="24A87695" w14:textId="0BE9166E" w:rsidR="0007638B" w:rsidRDefault="0007638B" w:rsidP="00EB5293">
      <w:pPr>
        <w:pStyle w:val="NoSpacing"/>
        <w:numPr>
          <w:ilvl w:val="0"/>
          <w:numId w:val="44"/>
        </w:numPr>
        <w:ind w:left="426" w:hanging="426"/>
      </w:pPr>
      <w:r>
        <w:t>Staff well-being surveys</w:t>
      </w:r>
    </w:p>
    <w:p w14:paraId="080E2174" w14:textId="69445E9A" w:rsidR="00515EA6" w:rsidRDefault="00515EA6" w:rsidP="00EB5293">
      <w:pPr>
        <w:pStyle w:val="NoSpacing"/>
        <w:numPr>
          <w:ilvl w:val="0"/>
          <w:numId w:val="44"/>
        </w:numPr>
        <w:ind w:left="426" w:hanging="426"/>
      </w:pPr>
      <w:r>
        <w:t>The Happy Mug</w:t>
      </w:r>
    </w:p>
    <w:p w14:paraId="7FF0BB38" w14:textId="77777777" w:rsidR="00DA24D3" w:rsidRDefault="00DA24D3" w:rsidP="00506686">
      <w:pPr>
        <w:rPr>
          <w:sz w:val="24"/>
        </w:rPr>
      </w:pPr>
    </w:p>
    <w:p w14:paraId="449A8FA7" w14:textId="568BE87E" w:rsidR="00506686" w:rsidRPr="0007638B" w:rsidRDefault="0007638B" w:rsidP="00506686">
      <w:pPr>
        <w:pStyle w:val="Heading1"/>
        <w:rPr>
          <w:color w:val="002060"/>
        </w:rPr>
      </w:pPr>
      <w:r w:rsidRPr="0007638B">
        <w:rPr>
          <w:color w:val="002060"/>
          <w:u w:val="single"/>
        </w:rPr>
        <w:t>S</w:t>
      </w:r>
      <w:r w:rsidR="00506686" w:rsidRPr="0007638B">
        <w:rPr>
          <w:color w:val="002060"/>
          <w:u w:val="single"/>
        </w:rPr>
        <w:t>pecific</w:t>
      </w:r>
      <w:r w:rsidR="00506686" w:rsidRPr="0007638B">
        <w:rPr>
          <w:color w:val="002060"/>
          <w:spacing w:val="-2"/>
          <w:u w:val="single"/>
        </w:rPr>
        <w:t xml:space="preserve"> Support</w:t>
      </w:r>
    </w:p>
    <w:p w14:paraId="7885DB12" w14:textId="2C9DEA2E" w:rsidR="00506686" w:rsidRDefault="00506686" w:rsidP="0007638B">
      <w:pPr>
        <w:widowControl w:val="0"/>
        <w:tabs>
          <w:tab w:val="left" w:pos="709"/>
        </w:tabs>
        <w:autoSpaceDE w:val="0"/>
        <w:autoSpaceDN w:val="0"/>
        <w:spacing w:before="184" w:after="0" w:line="240" w:lineRule="auto"/>
        <w:rPr>
          <w:spacing w:val="-2"/>
          <w:sz w:val="24"/>
        </w:rPr>
      </w:pPr>
      <w:r w:rsidRPr="0007638B">
        <w:rPr>
          <w:sz w:val="24"/>
        </w:rPr>
        <w:t>Some</w:t>
      </w:r>
      <w:r w:rsidRPr="0007638B">
        <w:rPr>
          <w:spacing w:val="-5"/>
          <w:sz w:val="24"/>
        </w:rPr>
        <w:t xml:space="preserve"> </w:t>
      </w:r>
      <w:r w:rsidR="0007638B" w:rsidRPr="0007638B">
        <w:rPr>
          <w:sz w:val="24"/>
        </w:rPr>
        <w:t>staff</w:t>
      </w:r>
      <w:r w:rsidRPr="0007638B">
        <w:rPr>
          <w:spacing w:val="-4"/>
          <w:sz w:val="24"/>
        </w:rPr>
        <w:t xml:space="preserve"> </w:t>
      </w:r>
      <w:r w:rsidRPr="0007638B">
        <w:rPr>
          <w:sz w:val="24"/>
        </w:rPr>
        <w:t>will</w:t>
      </w:r>
      <w:r w:rsidRPr="0007638B">
        <w:rPr>
          <w:spacing w:val="-2"/>
          <w:sz w:val="24"/>
        </w:rPr>
        <w:t xml:space="preserve"> </w:t>
      </w:r>
      <w:r w:rsidRPr="0007638B">
        <w:rPr>
          <w:sz w:val="24"/>
        </w:rPr>
        <w:t>need</w:t>
      </w:r>
      <w:r w:rsidRPr="0007638B">
        <w:rPr>
          <w:spacing w:val="-4"/>
          <w:sz w:val="24"/>
        </w:rPr>
        <w:t xml:space="preserve"> </w:t>
      </w:r>
      <w:r w:rsidRPr="0007638B">
        <w:rPr>
          <w:sz w:val="24"/>
        </w:rPr>
        <w:t>additional</w:t>
      </w:r>
      <w:r w:rsidRPr="0007638B">
        <w:rPr>
          <w:spacing w:val="-3"/>
          <w:sz w:val="24"/>
        </w:rPr>
        <w:t xml:space="preserve"> </w:t>
      </w:r>
      <w:r w:rsidRPr="0007638B">
        <w:rPr>
          <w:sz w:val="24"/>
        </w:rPr>
        <w:t>specialist</w:t>
      </w:r>
      <w:r w:rsidRPr="0007638B">
        <w:rPr>
          <w:spacing w:val="-3"/>
          <w:sz w:val="24"/>
        </w:rPr>
        <w:t xml:space="preserve"> </w:t>
      </w:r>
      <w:r w:rsidRPr="0007638B">
        <w:rPr>
          <w:sz w:val="24"/>
        </w:rPr>
        <w:t>support.</w:t>
      </w:r>
      <w:r w:rsidRPr="0007638B">
        <w:rPr>
          <w:spacing w:val="-2"/>
          <w:sz w:val="24"/>
        </w:rPr>
        <w:t xml:space="preserve"> </w:t>
      </w:r>
      <w:r w:rsidRPr="0007638B">
        <w:rPr>
          <w:sz w:val="24"/>
        </w:rPr>
        <w:t>As</w:t>
      </w:r>
      <w:r w:rsidRPr="0007638B">
        <w:rPr>
          <w:spacing w:val="-3"/>
          <w:sz w:val="24"/>
        </w:rPr>
        <w:t xml:space="preserve"> </w:t>
      </w:r>
      <w:r w:rsidRPr="0007638B">
        <w:rPr>
          <w:sz w:val="24"/>
        </w:rPr>
        <w:t>a</w:t>
      </w:r>
      <w:r w:rsidRPr="0007638B">
        <w:rPr>
          <w:spacing w:val="-3"/>
          <w:sz w:val="24"/>
        </w:rPr>
        <w:t xml:space="preserve"> </w:t>
      </w:r>
      <w:r w:rsidRPr="0007638B">
        <w:rPr>
          <w:sz w:val="24"/>
        </w:rPr>
        <w:t>school</w:t>
      </w:r>
      <w:r w:rsidRPr="0007638B">
        <w:rPr>
          <w:spacing w:val="-3"/>
          <w:sz w:val="24"/>
        </w:rPr>
        <w:t xml:space="preserve"> </w:t>
      </w:r>
      <w:r w:rsidRPr="0007638B">
        <w:rPr>
          <w:sz w:val="24"/>
        </w:rPr>
        <w:t>we</w:t>
      </w:r>
      <w:r w:rsidRPr="0007638B">
        <w:rPr>
          <w:spacing w:val="-4"/>
          <w:sz w:val="24"/>
        </w:rPr>
        <w:t xml:space="preserve"> </w:t>
      </w:r>
      <w:r w:rsidRPr="0007638B">
        <w:rPr>
          <w:spacing w:val="-2"/>
          <w:sz w:val="24"/>
        </w:rPr>
        <w:t>offer:</w:t>
      </w:r>
    </w:p>
    <w:p w14:paraId="412DB144" w14:textId="77777777" w:rsidR="0007638B" w:rsidRPr="0007638B" w:rsidRDefault="0007638B" w:rsidP="0007638B">
      <w:pPr>
        <w:widowControl w:val="0"/>
        <w:tabs>
          <w:tab w:val="left" w:pos="709"/>
        </w:tabs>
        <w:autoSpaceDE w:val="0"/>
        <w:autoSpaceDN w:val="0"/>
        <w:spacing w:before="184" w:after="0" w:line="240" w:lineRule="auto"/>
        <w:rPr>
          <w:sz w:val="24"/>
        </w:rPr>
      </w:pPr>
    </w:p>
    <w:p w14:paraId="423246D6" w14:textId="25374551" w:rsidR="00506686" w:rsidRDefault="0007638B" w:rsidP="0007638B">
      <w:pPr>
        <w:pStyle w:val="ListParagraph"/>
        <w:widowControl w:val="0"/>
        <w:numPr>
          <w:ilvl w:val="1"/>
          <w:numId w:val="41"/>
        </w:numPr>
        <w:tabs>
          <w:tab w:val="left" w:pos="284"/>
        </w:tabs>
        <w:autoSpaceDE w:val="0"/>
        <w:autoSpaceDN w:val="0"/>
        <w:spacing w:before="22" w:after="0" w:line="240" w:lineRule="auto"/>
        <w:ind w:left="284" w:hanging="284"/>
        <w:contextualSpacing w:val="0"/>
        <w:rPr>
          <w:sz w:val="24"/>
        </w:rPr>
      </w:pPr>
      <w:r>
        <w:rPr>
          <w:sz w:val="24"/>
        </w:rPr>
        <w:t>Referrals to Occupational Health for additional support including counselling or cognitive behavioural therapy</w:t>
      </w:r>
    </w:p>
    <w:p w14:paraId="047ED2B4" w14:textId="60E6CABB" w:rsidR="0007638B" w:rsidRDefault="00506686" w:rsidP="0007638B">
      <w:pPr>
        <w:pStyle w:val="ListParagraph"/>
        <w:widowControl w:val="0"/>
        <w:numPr>
          <w:ilvl w:val="1"/>
          <w:numId w:val="41"/>
        </w:numPr>
        <w:tabs>
          <w:tab w:val="left" w:pos="284"/>
          <w:tab w:val="left" w:pos="851"/>
        </w:tabs>
        <w:autoSpaceDE w:val="0"/>
        <w:autoSpaceDN w:val="0"/>
        <w:spacing w:after="0"/>
        <w:ind w:left="284" w:right="618" w:hanging="284"/>
        <w:contextualSpacing w:val="0"/>
        <w:rPr>
          <w:sz w:val="24"/>
        </w:rPr>
      </w:pPr>
      <w:r>
        <w:rPr>
          <w:sz w:val="24"/>
        </w:rPr>
        <w:t>Supervision:</w:t>
      </w:r>
      <w:r>
        <w:rPr>
          <w:spacing w:val="-4"/>
          <w:sz w:val="24"/>
        </w:rPr>
        <w:t xml:space="preserve"> </w:t>
      </w:r>
      <w:r>
        <w:rPr>
          <w:sz w:val="24"/>
        </w:rPr>
        <w:t>Mentors</w:t>
      </w:r>
      <w:r>
        <w:rPr>
          <w:spacing w:val="-3"/>
          <w:sz w:val="24"/>
        </w:rPr>
        <w:t xml:space="preserve"> </w:t>
      </w:r>
      <w:r>
        <w:rPr>
          <w:sz w:val="24"/>
        </w:rPr>
        <w:t>for</w:t>
      </w:r>
      <w:r>
        <w:rPr>
          <w:spacing w:val="-4"/>
          <w:sz w:val="24"/>
        </w:rPr>
        <w:t xml:space="preserve"> </w:t>
      </w:r>
      <w:r>
        <w:rPr>
          <w:sz w:val="24"/>
        </w:rPr>
        <w:t>all</w:t>
      </w:r>
      <w:r>
        <w:rPr>
          <w:spacing w:val="-4"/>
          <w:sz w:val="24"/>
        </w:rPr>
        <w:t xml:space="preserve"> </w:t>
      </w:r>
      <w:r>
        <w:rPr>
          <w:sz w:val="24"/>
        </w:rPr>
        <w:t>new</w:t>
      </w:r>
      <w:r>
        <w:rPr>
          <w:spacing w:val="-4"/>
          <w:sz w:val="24"/>
        </w:rPr>
        <w:t xml:space="preserve"> </w:t>
      </w:r>
      <w:r>
        <w:rPr>
          <w:sz w:val="24"/>
        </w:rPr>
        <w:t>staff</w:t>
      </w:r>
      <w:r>
        <w:rPr>
          <w:spacing w:val="-4"/>
          <w:sz w:val="24"/>
        </w:rPr>
        <w:t xml:space="preserve"> </w:t>
      </w:r>
      <w:r>
        <w:rPr>
          <w:sz w:val="24"/>
        </w:rPr>
        <w:t>and</w:t>
      </w:r>
      <w:r>
        <w:rPr>
          <w:spacing w:val="-4"/>
          <w:sz w:val="24"/>
        </w:rPr>
        <w:t xml:space="preserve"> </w:t>
      </w:r>
      <w:r>
        <w:rPr>
          <w:sz w:val="24"/>
        </w:rPr>
        <w:t>support</w:t>
      </w:r>
      <w:r>
        <w:rPr>
          <w:spacing w:val="-3"/>
          <w:sz w:val="24"/>
        </w:rPr>
        <w:t xml:space="preserve"> </w:t>
      </w:r>
      <w:r>
        <w:rPr>
          <w:sz w:val="24"/>
        </w:rPr>
        <w:t>for</w:t>
      </w:r>
      <w:r>
        <w:rPr>
          <w:spacing w:val="-3"/>
          <w:sz w:val="24"/>
        </w:rPr>
        <w:t xml:space="preserve"> </w:t>
      </w:r>
      <w:r>
        <w:rPr>
          <w:sz w:val="24"/>
        </w:rPr>
        <w:t>any</w:t>
      </w:r>
      <w:r>
        <w:rPr>
          <w:spacing w:val="-4"/>
          <w:sz w:val="24"/>
        </w:rPr>
        <w:t xml:space="preserve"> </w:t>
      </w:r>
      <w:r>
        <w:rPr>
          <w:sz w:val="24"/>
        </w:rPr>
        <w:t>staff</w:t>
      </w:r>
      <w:r>
        <w:rPr>
          <w:spacing w:val="-4"/>
          <w:sz w:val="24"/>
        </w:rPr>
        <w:t xml:space="preserve"> </w:t>
      </w:r>
      <w:r>
        <w:rPr>
          <w:sz w:val="24"/>
        </w:rPr>
        <w:t>dealing</w:t>
      </w:r>
      <w:r>
        <w:rPr>
          <w:spacing w:val="-3"/>
          <w:sz w:val="24"/>
        </w:rPr>
        <w:t xml:space="preserve"> </w:t>
      </w:r>
      <w:r>
        <w:rPr>
          <w:sz w:val="24"/>
        </w:rPr>
        <w:t>with particular challenging circumstances.</w:t>
      </w:r>
    </w:p>
    <w:p w14:paraId="10FC4C7E" w14:textId="6CA2148F" w:rsidR="000824EE" w:rsidRDefault="000824EE" w:rsidP="000824EE">
      <w:pPr>
        <w:widowControl w:val="0"/>
        <w:tabs>
          <w:tab w:val="left" w:pos="284"/>
          <w:tab w:val="left" w:pos="851"/>
        </w:tabs>
        <w:autoSpaceDE w:val="0"/>
        <w:autoSpaceDN w:val="0"/>
        <w:spacing w:after="0"/>
        <w:ind w:right="618"/>
        <w:rPr>
          <w:sz w:val="24"/>
        </w:rPr>
      </w:pPr>
    </w:p>
    <w:p w14:paraId="12D3F21C" w14:textId="7B85E59B" w:rsidR="000345E9" w:rsidRPr="004730B8" w:rsidRDefault="000345E9" w:rsidP="000345E9">
      <w:pPr>
        <w:rPr>
          <w:rFonts w:ascii="Arial" w:hAnsi="Arial" w:cs="Arial"/>
          <w:b/>
        </w:rPr>
      </w:pPr>
    </w:p>
    <w:sectPr w:rsidR="000345E9" w:rsidRPr="004730B8" w:rsidSect="0007638B">
      <w:footerReference w:type="default" r:id="rId14"/>
      <w:pgSz w:w="12240" w:h="15840"/>
      <w:pgMar w:top="720" w:right="720" w:bottom="720" w:left="720"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748FF" w14:textId="77777777" w:rsidR="002E3F1C" w:rsidRDefault="002E3F1C" w:rsidP="00B65016">
      <w:pPr>
        <w:spacing w:after="0" w:line="240" w:lineRule="auto"/>
      </w:pPr>
      <w:r>
        <w:separator/>
      </w:r>
    </w:p>
  </w:endnote>
  <w:endnote w:type="continuationSeparator" w:id="0">
    <w:p w14:paraId="3BD4EF68" w14:textId="77777777" w:rsidR="002E3F1C" w:rsidRDefault="002E3F1C" w:rsidP="00B6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040357"/>
      <w:docPartObj>
        <w:docPartGallery w:val="Page Numbers (Bottom of Page)"/>
        <w:docPartUnique/>
      </w:docPartObj>
    </w:sdtPr>
    <w:sdtEndPr>
      <w:rPr>
        <w:noProof/>
      </w:rPr>
    </w:sdtEndPr>
    <w:sdtContent>
      <w:p w14:paraId="76787AA7" w14:textId="6E54805F" w:rsidR="00CD053C" w:rsidRDefault="00CD05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1F07E5" w14:textId="77777777" w:rsidR="00CD053C" w:rsidRDefault="00CD0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E4811" w14:textId="77777777" w:rsidR="002E3F1C" w:rsidRDefault="002E3F1C" w:rsidP="00B65016">
      <w:pPr>
        <w:spacing w:after="0" w:line="240" w:lineRule="auto"/>
      </w:pPr>
      <w:r>
        <w:separator/>
      </w:r>
    </w:p>
  </w:footnote>
  <w:footnote w:type="continuationSeparator" w:id="0">
    <w:p w14:paraId="1CE7A505" w14:textId="77777777" w:rsidR="002E3F1C" w:rsidRDefault="002E3F1C" w:rsidP="00B650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75B38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88493889" o:spid="_x0000_i1025" type="#_x0000_t75" style="width:11.5pt;height:11.5pt;visibility:visible;mso-wrap-style:square">
            <v:imagedata r:id="rId1" o:title=""/>
          </v:shape>
        </w:pict>
      </mc:Choice>
      <mc:Fallback>
        <w:drawing>
          <wp:inline distT="0" distB="0" distL="0" distR="0" wp14:anchorId="2BD2834A">
            <wp:extent cx="146050" cy="146050"/>
            <wp:effectExtent l="0" t="0" r="0" b="0"/>
            <wp:docPr id="1688493889" name="Picture 168849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045A1EDC"/>
    <w:multiLevelType w:val="multilevel"/>
    <w:tmpl w:val="411E898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37690"/>
    <w:multiLevelType w:val="multilevel"/>
    <w:tmpl w:val="94D67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E751A"/>
    <w:multiLevelType w:val="hybridMultilevel"/>
    <w:tmpl w:val="55C26C8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34827"/>
    <w:multiLevelType w:val="hybridMultilevel"/>
    <w:tmpl w:val="ADB4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214DE"/>
    <w:multiLevelType w:val="hybridMultilevel"/>
    <w:tmpl w:val="A09C1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91399"/>
    <w:multiLevelType w:val="hybridMultilevel"/>
    <w:tmpl w:val="04904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F936D1"/>
    <w:multiLevelType w:val="hybridMultilevel"/>
    <w:tmpl w:val="63BC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63276"/>
    <w:multiLevelType w:val="hybridMultilevel"/>
    <w:tmpl w:val="5350B2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B4B21"/>
    <w:multiLevelType w:val="hybridMultilevel"/>
    <w:tmpl w:val="F0CED962"/>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A71F0"/>
    <w:multiLevelType w:val="hybridMultilevel"/>
    <w:tmpl w:val="C362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EA00FC"/>
    <w:multiLevelType w:val="hybridMultilevel"/>
    <w:tmpl w:val="DF985530"/>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B11163"/>
    <w:multiLevelType w:val="hybridMultilevel"/>
    <w:tmpl w:val="81EC9E92"/>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BC2E29"/>
    <w:multiLevelType w:val="hybridMultilevel"/>
    <w:tmpl w:val="2206BB5E"/>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9345F8"/>
    <w:multiLevelType w:val="hybridMultilevel"/>
    <w:tmpl w:val="F756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4DD7"/>
    <w:multiLevelType w:val="multilevel"/>
    <w:tmpl w:val="FAFE8EF4"/>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960" w:hanging="1440"/>
      </w:pPr>
      <w:rPr>
        <w:rFonts w:hint="default"/>
      </w:rPr>
    </w:lvl>
    <w:lvl w:ilvl="3">
      <w:start w:val="1"/>
      <w:numFmt w:val="decimal"/>
      <w:lvlText w:val="%1.%2.%3.%4"/>
      <w:lvlJc w:val="left"/>
      <w:pPr>
        <w:ind w:left="5040" w:hanging="1800"/>
      </w:pPr>
      <w:rPr>
        <w:rFonts w:hint="default"/>
      </w:rPr>
    </w:lvl>
    <w:lvl w:ilvl="4">
      <w:start w:val="1"/>
      <w:numFmt w:val="decimal"/>
      <w:lvlText w:val="%1.%2.%3.%4.%5"/>
      <w:lvlJc w:val="left"/>
      <w:pPr>
        <w:ind w:left="6120" w:hanging="2160"/>
      </w:pPr>
      <w:rPr>
        <w:rFonts w:hint="default"/>
      </w:rPr>
    </w:lvl>
    <w:lvl w:ilvl="5">
      <w:start w:val="1"/>
      <w:numFmt w:val="decimal"/>
      <w:lvlText w:val="%1.%2.%3.%4.%5.%6"/>
      <w:lvlJc w:val="left"/>
      <w:pPr>
        <w:ind w:left="7200" w:hanging="2520"/>
      </w:pPr>
      <w:rPr>
        <w:rFonts w:hint="default"/>
      </w:rPr>
    </w:lvl>
    <w:lvl w:ilvl="6">
      <w:start w:val="1"/>
      <w:numFmt w:val="decimal"/>
      <w:lvlText w:val="%1.%2.%3.%4.%5.%6.%7"/>
      <w:lvlJc w:val="left"/>
      <w:pPr>
        <w:ind w:left="8280" w:hanging="2880"/>
      </w:pPr>
      <w:rPr>
        <w:rFonts w:hint="default"/>
      </w:rPr>
    </w:lvl>
    <w:lvl w:ilvl="7">
      <w:start w:val="1"/>
      <w:numFmt w:val="decimal"/>
      <w:lvlText w:val="%1.%2.%3.%4.%5.%6.%7.%8"/>
      <w:lvlJc w:val="left"/>
      <w:pPr>
        <w:ind w:left="9360" w:hanging="3240"/>
      </w:pPr>
      <w:rPr>
        <w:rFonts w:hint="default"/>
      </w:rPr>
    </w:lvl>
    <w:lvl w:ilvl="8">
      <w:start w:val="1"/>
      <w:numFmt w:val="decimal"/>
      <w:lvlText w:val="%1.%2.%3.%4.%5.%6.%7.%8.%9"/>
      <w:lvlJc w:val="left"/>
      <w:pPr>
        <w:ind w:left="10800" w:hanging="3960"/>
      </w:pPr>
      <w:rPr>
        <w:rFonts w:hint="default"/>
      </w:rPr>
    </w:lvl>
  </w:abstractNum>
  <w:abstractNum w:abstractNumId="15" w15:restartNumberingAfterBreak="0">
    <w:nsid w:val="341B37B1"/>
    <w:multiLevelType w:val="hybridMultilevel"/>
    <w:tmpl w:val="F732D1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850C05"/>
    <w:multiLevelType w:val="hybridMultilevel"/>
    <w:tmpl w:val="DB46BB22"/>
    <w:lvl w:ilvl="0" w:tplc="0809000F">
      <w:start w:val="1"/>
      <w:numFmt w:val="decimal"/>
      <w:lvlText w:val="%1."/>
      <w:lvlJc w:val="left"/>
      <w:pPr>
        <w:ind w:left="720" w:hanging="360"/>
      </w:pPr>
    </w:lvl>
    <w:lvl w:ilvl="1" w:tplc="A9A467BE">
      <w:start w:val="3"/>
      <w:numFmt w:val="bullet"/>
      <w:lvlText w:val="·"/>
      <w:lvlJc w:val="left"/>
      <w:pPr>
        <w:ind w:left="1440" w:hanging="360"/>
      </w:pPr>
      <w:rPr>
        <w:rFonts w:ascii="TrebuchetMS" w:eastAsiaTheme="minorHAnsi" w:hAnsi="TrebuchetMS" w:cs="TrebuchetMS" w:hint="default"/>
      </w:rPr>
    </w:lvl>
    <w:lvl w:ilvl="2" w:tplc="A0B4C794">
      <w:start w:val="3"/>
      <w:numFmt w:val="bullet"/>
      <w:lvlText w:val=""/>
      <w:lvlJc w:val="left"/>
      <w:pPr>
        <w:ind w:left="2340" w:hanging="360"/>
      </w:pPr>
      <w:rPr>
        <w:rFonts w:ascii="Symbol" w:eastAsia="Symbol" w:hAnsi="Symbol" w:cs="Symbol" w:hint="default"/>
        <w:sz w:val="22"/>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E83064"/>
    <w:multiLevelType w:val="hybridMultilevel"/>
    <w:tmpl w:val="512C588C"/>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712BB8"/>
    <w:multiLevelType w:val="multilevel"/>
    <w:tmpl w:val="411E898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634F1C"/>
    <w:multiLevelType w:val="hybridMultilevel"/>
    <w:tmpl w:val="503A1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DB0732"/>
    <w:multiLevelType w:val="multilevel"/>
    <w:tmpl w:val="411E898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2B4E3E"/>
    <w:multiLevelType w:val="hybridMultilevel"/>
    <w:tmpl w:val="D63A01AE"/>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831ED5"/>
    <w:multiLevelType w:val="hybridMultilevel"/>
    <w:tmpl w:val="0A68A5C6"/>
    <w:lvl w:ilvl="0" w:tplc="3A1465FE">
      <w:numFmt w:val="bullet"/>
      <w:lvlText w:val="o"/>
      <w:lvlJc w:val="left"/>
      <w:pPr>
        <w:ind w:left="1540" w:hanging="360"/>
      </w:pPr>
      <w:rPr>
        <w:rFonts w:ascii="Courier New" w:eastAsia="Courier New" w:hAnsi="Courier New" w:cs="Courier New" w:hint="default"/>
        <w:b w:val="0"/>
        <w:bCs w:val="0"/>
        <w:i w:val="0"/>
        <w:iCs w:val="0"/>
        <w:w w:val="100"/>
        <w:sz w:val="24"/>
        <w:szCs w:val="24"/>
        <w:lang w:val="en-US" w:eastAsia="en-US" w:bidi="ar-SA"/>
      </w:rPr>
    </w:lvl>
    <w:lvl w:ilvl="1" w:tplc="4798F118">
      <w:numFmt w:val="bullet"/>
      <w:lvlText w:val="•"/>
      <w:lvlJc w:val="left"/>
      <w:pPr>
        <w:ind w:left="2308" w:hanging="360"/>
      </w:pPr>
      <w:rPr>
        <w:rFonts w:hint="default"/>
        <w:lang w:val="en-US" w:eastAsia="en-US" w:bidi="ar-SA"/>
      </w:rPr>
    </w:lvl>
    <w:lvl w:ilvl="2" w:tplc="EF8A3948">
      <w:numFmt w:val="bullet"/>
      <w:lvlText w:val="•"/>
      <w:lvlJc w:val="left"/>
      <w:pPr>
        <w:ind w:left="3077" w:hanging="360"/>
      </w:pPr>
      <w:rPr>
        <w:rFonts w:hint="default"/>
        <w:lang w:val="en-US" w:eastAsia="en-US" w:bidi="ar-SA"/>
      </w:rPr>
    </w:lvl>
    <w:lvl w:ilvl="3" w:tplc="0734CD52">
      <w:numFmt w:val="bullet"/>
      <w:lvlText w:val="•"/>
      <w:lvlJc w:val="left"/>
      <w:pPr>
        <w:ind w:left="3845" w:hanging="360"/>
      </w:pPr>
      <w:rPr>
        <w:rFonts w:hint="default"/>
        <w:lang w:val="en-US" w:eastAsia="en-US" w:bidi="ar-SA"/>
      </w:rPr>
    </w:lvl>
    <w:lvl w:ilvl="4" w:tplc="79A410AA">
      <w:numFmt w:val="bullet"/>
      <w:lvlText w:val="•"/>
      <w:lvlJc w:val="left"/>
      <w:pPr>
        <w:ind w:left="4614" w:hanging="360"/>
      </w:pPr>
      <w:rPr>
        <w:rFonts w:hint="default"/>
        <w:lang w:val="en-US" w:eastAsia="en-US" w:bidi="ar-SA"/>
      </w:rPr>
    </w:lvl>
    <w:lvl w:ilvl="5" w:tplc="AF18A186">
      <w:numFmt w:val="bullet"/>
      <w:lvlText w:val="•"/>
      <w:lvlJc w:val="left"/>
      <w:pPr>
        <w:ind w:left="5383" w:hanging="360"/>
      </w:pPr>
      <w:rPr>
        <w:rFonts w:hint="default"/>
        <w:lang w:val="en-US" w:eastAsia="en-US" w:bidi="ar-SA"/>
      </w:rPr>
    </w:lvl>
    <w:lvl w:ilvl="6" w:tplc="0616B57E">
      <w:numFmt w:val="bullet"/>
      <w:lvlText w:val="•"/>
      <w:lvlJc w:val="left"/>
      <w:pPr>
        <w:ind w:left="6151" w:hanging="360"/>
      </w:pPr>
      <w:rPr>
        <w:rFonts w:hint="default"/>
        <w:lang w:val="en-US" w:eastAsia="en-US" w:bidi="ar-SA"/>
      </w:rPr>
    </w:lvl>
    <w:lvl w:ilvl="7" w:tplc="467A2E5C">
      <w:numFmt w:val="bullet"/>
      <w:lvlText w:val="•"/>
      <w:lvlJc w:val="left"/>
      <w:pPr>
        <w:ind w:left="6920" w:hanging="360"/>
      </w:pPr>
      <w:rPr>
        <w:rFonts w:hint="default"/>
        <w:lang w:val="en-US" w:eastAsia="en-US" w:bidi="ar-SA"/>
      </w:rPr>
    </w:lvl>
    <w:lvl w:ilvl="8" w:tplc="ED9AE584">
      <w:numFmt w:val="bullet"/>
      <w:lvlText w:val="•"/>
      <w:lvlJc w:val="left"/>
      <w:pPr>
        <w:ind w:left="7689" w:hanging="360"/>
      </w:pPr>
      <w:rPr>
        <w:rFonts w:hint="default"/>
        <w:lang w:val="en-US" w:eastAsia="en-US" w:bidi="ar-SA"/>
      </w:rPr>
    </w:lvl>
  </w:abstractNum>
  <w:abstractNum w:abstractNumId="23" w15:restartNumberingAfterBreak="0">
    <w:nsid w:val="4AB30489"/>
    <w:multiLevelType w:val="multilevel"/>
    <w:tmpl w:val="411E898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E43250"/>
    <w:multiLevelType w:val="hybridMultilevel"/>
    <w:tmpl w:val="6F8A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EE527F"/>
    <w:multiLevelType w:val="hybridMultilevel"/>
    <w:tmpl w:val="46DA995A"/>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30028B"/>
    <w:multiLevelType w:val="hybridMultilevel"/>
    <w:tmpl w:val="607043FA"/>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27" w15:restartNumberingAfterBreak="0">
    <w:nsid w:val="57E23F5B"/>
    <w:multiLevelType w:val="hybridMultilevel"/>
    <w:tmpl w:val="762620EC"/>
    <w:lvl w:ilvl="0" w:tplc="6D56D6B2">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F4BA2672">
      <w:numFmt w:val="bullet"/>
      <w:lvlText w:val="-"/>
      <w:lvlJc w:val="left"/>
      <w:pPr>
        <w:ind w:left="1180" w:hanging="360"/>
      </w:pPr>
      <w:rPr>
        <w:rFonts w:ascii="Calibri" w:eastAsia="Calibri" w:hAnsi="Calibri" w:cs="Calibri" w:hint="default"/>
        <w:b w:val="0"/>
        <w:bCs w:val="0"/>
        <w:i w:val="0"/>
        <w:iCs w:val="0"/>
        <w:w w:val="100"/>
        <w:sz w:val="24"/>
        <w:szCs w:val="24"/>
        <w:lang w:val="en-US" w:eastAsia="en-US" w:bidi="ar-SA"/>
      </w:rPr>
    </w:lvl>
    <w:lvl w:ilvl="2" w:tplc="2E2CB350">
      <w:numFmt w:val="bullet"/>
      <w:lvlText w:val="•"/>
      <w:lvlJc w:val="left"/>
      <w:pPr>
        <w:ind w:left="2069" w:hanging="360"/>
      </w:pPr>
      <w:rPr>
        <w:rFonts w:hint="default"/>
        <w:lang w:val="en-US" w:eastAsia="en-US" w:bidi="ar-SA"/>
      </w:rPr>
    </w:lvl>
    <w:lvl w:ilvl="3" w:tplc="8852282C">
      <w:numFmt w:val="bullet"/>
      <w:lvlText w:val="•"/>
      <w:lvlJc w:val="left"/>
      <w:pPr>
        <w:ind w:left="2959" w:hanging="360"/>
      </w:pPr>
      <w:rPr>
        <w:rFonts w:hint="default"/>
        <w:lang w:val="en-US" w:eastAsia="en-US" w:bidi="ar-SA"/>
      </w:rPr>
    </w:lvl>
    <w:lvl w:ilvl="4" w:tplc="A760775A">
      <w:numFmt w:val="bullet"/>
      <w:lvlText w:val="•"/>
      <w:lvlJc w:val="left"/>
      <w:pPr>
        <w:ind w:left="3848" w:hanging="360"/>
      </w:pPr>
      <w:rPr>
        <w:rFonts w:hint="default"/>
        <w:lang w:val="en-US" w:eastAsia="en-US" w:bidi="ar-SA"/>
      </w:rPr>
    </w:lvl>
    <w:lvl w:ilvl="5" w:tplc="38A800D6">
      <w:numFmt w:val="bullet"/>
      <w:lvlText w:val="•"/>
      <w:lvlJc w:val="left"/>
      <w:pPr>
        <w:ind w:left="4738" w:hanging="360"/>
      </w:pPr>
      <w:rPr>
        <w:rFonts w:hint="default"/>
        <w:lang w:val="en-US" w:eastAsia="en-US" w:bidi="ar-SA"/>
      </w:rPr>
    </w:lvl>
    <w:lvl w:ilvl="6" w:tplc="85CEA086">
      <w:numFmt w:val="bullet"/>
      <w:lvlText w:val="•"/>
      <w:lvlJc w:val="left"/>
      <w:pPr>
        <w:ind w:left="5628" w:hanging="360"/>
      </w:pPr>
      <w:rPr>
        <w:rFonts w:hint="default"/>
        <w:lang w:val="en-US" w:eastAsia="en-US" w:bidi="ar-SA"/>
      </w:rPr>
    </w:lvl>
    <w:lvl w:ilvl="7" w:tplc="D82CBF84">
      <w:numFmt w:val="bullet"/>
      <w:lvlText w:val="•"/>
      <w:lvlJc w:val="left"/>
      <w:pPr>
        <w:ind w:left="6517" w:hanging="360"/>
      </w:pPr>
      <w:rPr>
        <w:rFonts w:hint="default"/>
        <w:lang w:val="en-US" w:eastAsia="en-US" w:bidi="ar-SA"/>
      </w:rPr>
    </w:lvl>
    <w:lvl w:ilvl="8" w:tplc="B6F4475E">
      <w:numFmt w:val="bullet"/>
      <w:lvlText w:val="•"/>
      <w:lvlJc w:val="left"/>
      <w:pPr>
        <w:ind w:left="7407" w:hanging="360"/>
      </w:pPr>
      <w:rPr>
        <w:rFonts w:hint="default"/>
        <w:lang w:val="en-US" w:eastAsia="en-US" w:bidi="ar-SA"/>
      </w:rPr>
    </w:lvl>
  </w:abstractNum>
  <w:abstractNum w:abstractNumId="28" w15:restartNumberingAfterBreak="0">
    <w:nsid w:val="5AE07B80"/>
    <w:multiLevelType w:val="multilevel"/>
    <w:tmpl w:val="4E30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FB272C"/>
    <w:multiLevelType w:val="multilevel"/>
    <w:tmpl w:val="DE1C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D00AB1"/>
    <w:multiLevelType w:val="hybridMultilevel"/>
    <w:tmpl w:val="B2888B60"/>
    <w:lvl w:ilvl="0" w:tplc="7748A932">
      <w:numFmt w:val="bullet"/>
      <w:lvlText w:val=""/>
      <w:lvlJc w:val="left"/>
      <w:pPr>
        <w:ind w:left="820" w:hanging="356"/>
      </w:pPr>
      <w:rPr>
        <w:rFonts w:ascii="Symbol" w:eastAsia="Symbol" w:hAnsi="Symbol" w:cs="Symbol" w:hint="default"/>
        <w:b w:val="0"/>
        <w:bCs w:val="0"/>
        <w:i w:val="0"/>
        <w:iCs w:val="0"/>
        <w:w w:val="100"/>
        <w:sz w:val="24"/>
        <w:szCs w:val="24"/>
        <w:lang w:val="en-US" w:eastAsia="en-US" w:bidi="ar-SA"/>
      </w:rPr>
    </w:lvl>
    <w:lvl w:ilvl="1" w:tplc="93D82D62">
      <w:numFmt w:val="bullet"/>
      <w:lvlText w:val=""/>
      <w:lvlJc w:val="left"/>
      <w:pPr>
        <w:ind w:left="1540" w:hanging="360"/>
      </w:pPr>
      <w:rPr>
        <w:rFonts w:ascii="Symbol" w:eastAsia="Symbol" w:hAnsi="Symbol" w:cs="Symbol" w:hint="default"/>
        <w:b w:val="0"/>
        <w:bCs w:val="0"/>
        <w:i w:val="0"/>
        <w:iCs w:val="0"/>
        <w:w w:val="100"/>
        <w:sz w:val="24"/>
        <w:szCs w:val="24"/>
        <w:lang w:val="en-US" w:eastAsia="en-US" w:bidi="ar-SA"/>
      </w:rPr>
    </w:lvl>
    <w:lvl w:ilvl="2" w:tplc="51F0E5C4">
      <w:numFmt w:val="bullet"/>
      <w:lvlText w:val="•"/>
      <w:lvlJc w:val="left"/>
      <w:pPr>
        <w:ind w:left="2394" w:hanging="360"/>
      </w:pPr>
      <w:rPr>
        <w:rFonts w:hint="default"/>
        <w:lang w:val="en-US" w:eastAsia="en-US" w:bidi="ar-SA"/>
      </w:rPr>
    </w:lvl>
    <w:lvl w:ilvl="3" w:tplc="5740B5F0">
      <w:numFmt w:val="bullet"/>
      <w:lvlText w:val="•"/>
      <w:lvlJc w:val="left"/>
      <w:pPr>
        <w:ind w:left="3248" w:hanging="360"/>
      </w:pPr>
      <w:rPr>
        <w:rFonts w:hint="default"/>
        <w:lang w:val="en-US" w:eastAsia="en-US" w:bidi="ar-SA"/>
      </w:rPr>
    </w:lvl>
    <w:lvl w:ilvl="4" w:tplc="692E8BAC">
      <w:numFmt w:val="bullet"/>
      <w:lvlText w:val="•"/>
      <w:lvlJc w:val="left"/>
      <w:pPr>
        <w:ind w:left="4102" w:hanging="360"/>
      </w:pPr>
      <w:rPr>
        <w:rFonts w:hint="default"/>
        <w:lang w:val="en-US" w:eastAsia="en-US" w:bidi="ar-SA"/>
      </w:rPr>
    </w:lvl>
    <w:lvl w:ilvl="5" w:tplc="AB88F93A">
      <w:numFmt w:val="bullet"/>
      <w:lvlText w:val="•"/>
      <w:lvlJc w:val="left"/>
      <w:pPr>
        <w:ind w:left="4956" w:hanging="360"/>
      </w:pPr>
      <w:rPr>
        <w:rFonts w:hint="default"/>
        <w:lang w:val="en-US" w:eastAsia="en-US" w:bidi="ar-SA"/>
      </w:rPr>
    </w:lvl>
    <w:lvl w:ilvl="6" w:tplc="AD007268">
      <w:numFmt w:val="bullet"/>
      <w:lvlText w:val="•"/>
      <w:lvlJc w:val="left"/>
      <w:pPr>
        <w:ind w:left="5810" w:hanging="360"/>
      </w:pPr>
      <w:rPr>
        <w:rFonts w:hint="default"/>
        <w:lang w:val="en-US" w:eastAsia="en-US" w:bidi="ar-SA"/>
      </w:rPr>
    </w:lvl>
    <w:lvl w:ilvl="7" w:tplc="9DFA0DBE">
      <w:numFmt w:val="bullet"/>
      <w:lvlText w:val="•"/>
      <w:lvlJc w:val="left"/>
      <w:pPr>
        <w:ind w:left="6664" w:hanging="360"/>
      </w:pPr>
      <w:rPr>
        <w:rFonts w:hint="default"/>
        <w:lang w:val="en-US" w:eastAsia="en-US" w:bidi="ar-SA"/>
      </w:rPr>
    </w:lvl>
    <w:lvl w:ilvl="8" w:tplc="6FD84972">
      <w:numFmt w:val="bullet"/>
      <w:lvlText w:val="•"/>
      <w:lvlJc w:val="left"/>
      <w:pPr>
        <w:ind w:left="7518" w:hanging="360"/>
      </w:pPr>
      <w:rPr>
        <w:rFonts w:hint="default"/>
        <w:lang w:val="en-US" w:eastAsia="en-US" w:bidi="ar-SA"/>
      </w:rPr>
    </w:lvl>
  </w:abstractNum>
  <w:abstractNum w:abstractNumId="31" w15:restartNumberingAfterBreak="0">
    <w:nsid w:val="61E022D7"/>
    <w:multiLevelType w:val="hybridMultilevel"/>
    <w:tmpl w:val="93A2288E"/>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2C2856"/>
    <w:multiLevelType w:val="hybridMultilevel"/>
    <w:tmpl w:val="6F0C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8F143A"/>
    <w:multiLevelType w:val="hybridMultilevel"/>
    <w:tmpl w:val="6744165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4" w15:restartNumberingAfterBreak="0">
    <w:nsid w:val="67810E9A"/>
    <w:multiLevelType w:val="multilevel"/>
    <w:tmpl w:val="411E898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A968C9"/>
    <w:multiLevelType w:val="hybridMultilevel"/>
    <w:tmpl w:val="7568ADD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6" w15:restartNumberingAfterBreak="0">
    <w:nsid w:val="6933205D"/>
    <w:multiLevelType w:val="hybridMultilevel"/>
    <w:tmpl w:val="9498280C"/>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37" w15:restartNumberingAfterBreak="0">
    <w:nsid w:val="6C5A7C46"/>
    <w:multiLevelType w:val="hybridMultilevel"/>
    <w:tmpl w:val="B05E9922"/>
    <w:lvl w:ilvl="0" w:tplc="435204C2">
      <w:numFmt w:val="bullet"/>
      <w:lvlText w:val="o"/>
      <w:lvlJc w:val="left"/>
      <w:pPr>
        <w:ind w:left="1540" w:hanging="360"/>
      </w:pPr>
      <w:rPr>
        <w:rFonts w:ascii="Courier New" w:eastAsia="Courier New" w:hAnsi="Courier New" w:cs="Courier New" w:hint="default"/>
        <w:b w:val="0"/>
        <w:bCs w:val="0"/>
        <w:i w:val="0"/>
        <w:iCs w:val="0"/>
        <w:w w:val="100"/>
        <w:sz w:val="24"/>
        <w:szCs w:val="24"/>
        <w:lang w:val="en-US" w:eastAsia="en-US" w:bidi="ar-SA"/>
      </w:rPr>
    </w:lvl>
    <w:lvl w:ilvl="1" w:tplc="0AA25B70">
      <w:numFmt w:val="bullet"/>
      <w:lvlText w:val="•"/>
      <w:lvlJc w:val="left"/>
      <w:pPr>
        <w:ind w:left="2308" w:hanging="360"/>
      </w:pPr>
      <w:rPr>
        <w:rFonts w:hint="default"/>
        <w:lang w:val="en-US" w:eastAsia="en-US" w:bidi="ar-SA"/>
      </w:rPr>
    </w:lvl>
    <w:lvl w:ilvl="2" w:tplc="441A0ED8">
      <w:numFmt w:val="bullet"/>
      <w:lvlText w:val="•"/>
      <w:lvlJc w:val="left"/>
      <w:pPr>
        <w:ind w:left="3077" w:hanging="360"/>
      </w:pPr>
      <w:rPr>
        <w:rFonts w:hint="default"/>
        <w:lang w:val="en-US" w:eastAsia="en-US" w:bidi="ar-SA"/>
      </w:rPr>
    </w:lvl>
    <w:lvl w:ilvl="3" w:tplc="F438C50A">
      <w:numFmt w:val="bullet"/>
      <w:lvlText w:val="•"/>
      <w:lvlJc w:val="left"/>
      <w:pPr>
        <w:ind w:left="3845" w:hanging="360"/>
      </w:pPr>
      <w:rPr>
        <w:rFonts w:hint="default"/>
        <w:lang w:val="en-US" w:eastAsia="en-US" w:bidi="ar-SA"/>
      </w:rPr>
    </w:lvl>
    <w:lvl w:ilvl="4" w:tplc="853CC3FE">
      <w:numFmt w:val="bullet"/>
      <w:lvlText w:val="•"/>
      <w:lvlJc w:val="left"/>
      <w:pPr>
        <w:ind w:left="4614" w:hanging="360"/>
      </w:pPr>
      <w:rPr>
        <w:rFonts w:hint="default"/>
        <w:lang w:val="en-US" w:eastAsia="en-US" w:bidi="ar-SA"/>
      </w:rPr>
    </w:lvl>
    <w:lvl w:ilvl="5" w:tplc="68A050FA">
      <w:numFmt w:val="bullet"/>
      <w:lvlText w:val="•"/>
      <w:lvlJc w:val="left"/>
      <w:pPr>
        <w:ind w:left="5383" w:hanging="360"/>
      </w:pPr>
      <w:rPr>
        <w:rFonts w:hint="default"/>
        <w:lang w:val="en-US" w:eastAsia="en-US" w:bidi="ar-SA"/>
      </w:rPr>
    </w:lvl>
    <w:lvl w:ilvl="6" w:tplc="D632B46E">
      <w:numFmt w:val="bullet"/>
      <w:lvlText w:val="•"/>
      <w:lvlJc w:val="left"/>
      <w:pPr>
        <w:ind w:left="6151" w:hanging="360"/>
      </w:pPr>
      <w:rPr>
        <w:rFonts w:hint="default"/>
        <w:lang w:val="en-US" w:eastAsia="en-US" w:bidi="ar-SA"/>
      </w:rPr>
    </w:lvl>
    <w:lvl w:ilvl="7" w:tplc="51DE1C8A">
      <w:numFmt w:val="bullet"/>
      <w:lvlText w:val="•"/>
      <w:lvlJc w:val="left"/>
      <w:pPr>
        <w:ind w:left="6920" w:hanging="360"/>
      </w:pPr>
      <w:rPr>
        <w:rFonts w:hint="default"/>
        <w:lang w:val="en-US" w:eastAsia="en-US" w:bidi="ar-SA"/>
      </w:rPr>
    </w:lvl>
    <w:lvl w:ilvl="8" w:tplc="57AA9DC2">
      <w:numFmt w:val="bullet"/>
      <w:lvlText w:val="•"/>
      <w:lvlJc w:val="left"/>
      <w:pPr>
        <w:ind w:left="7689" w:hanging="360"/>
      </w:pPr>
      <w:rPr>
        <w:rFonts w:hint="default"/>
        <w:lang w:val="en-US" w:eastAsia="en-US" w:bidi="ar-SA"/>
      </w:rPr>
    </w:lvl>
  </w:abstractNum>
  <w:abstractNum w:abstractNumId="38" w15:restartNumberingAfterBreak="0">
    <w:nsid w:val="6F3759BA"/>
    <w:multiLevelType w:val="hybridMultilevel"/>
    <w:tmpl w:val="00286D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A318F1"/>
    <w:multiLevelType w:val="hybridMultilevel"/>
    <w:tmpl w:val="1466D422"/>
    <w:lvl w:ilvl="0" w:tplc="08090001">
      <w:start w:val="1"/>
      <w:numFmt w:val="bullet"/>
      <w:lvlText w:val=""/>
      <w:lvlJc w:val="left"/>
      <w:pPr>
        <w:ind w:left="2059" w:hanging="360"/>
      </w:pPr>
      <w:rPr>
        <w:rFonts w:ascii="Symbol" w:hAnsi="Symbol" w:hint="default"/>
      </w:rPr>
    </w:lvl>
    <w:lvl w:ilvl="1" w:tplc="08090003" w:tentative="1">
      <w:start w:val="1"/>
      <w:numFmt w:val="bullet"/>
      <w:lvlText w:val="o"/>
      <w:lvlJc w:val="left"/>
      <w:pPr>
        <w:ind w:left="2779" w:hanging="360"/>
      </w:pPr>
      <w:rPr>
        <w:rFonts w:ascii="Courier New" w:hAnsi="Courier New" w:cs="Courier New" w:hint="default"/>
      </w:rPr>
    </w:lvl>
    <w:lvl w:ilvl="2" w:tplc="08090005" w:tentative="1">
      <w:start w:val="1"/>
      <w:numFmt w:val="bullet"/>
      <w:lvlText w:val=""/>
      <w:lvlJc w:val="left"/>
      <w:pPr>
        <w:ind w:left="3499" w:hanging="360"/>
      </w:pPr>
      <w:rPr>
        <w:rFonts w:ascii="Wingdings" w:hAnsi="Wingdings" w:hint="default"/>
      </w:rPr>
    </w:lvl>
    <w:lvl w:ilvl="3" w:tplc="08090001" w:tentative="1">
      <w:start w:val="1"/>
      <w:numFmt w:val="bullet"/>
      <w:lvlText w:val=""/>
      <w:lvlJc w:val="left"/>
      <w:pPr>
        <w:ind w:left="4219" w:hanging="360"/>
      </w:pPr>
      <w:rPr>
        <w:rFonts w:ascii="Symbol" w:hAnsi="Symbol" w:hint="default"/>
      </w:rPr>
    </w:lvl>
    <w:lvl w:ilvl="4" w:tplc="08090003" w:tentative="1">
      <w:start w:val="1"/>
      <w:numFmt w:val="bullet"/>
      <w:lvlText w:val="o"/>
      <w:lvlJc w:val="left"/>
      <w:pPr>
        <w:ind w:left="4939" w:hanging="360"/>
      </w:pPr>
      <w:rPr>
        <w:rFonts w:ascii="Courier New" w:hAnsi="Courier New" w:cs="Courier New" w:hint="default"/>
      </w:rPr>
    </w:lvl>
    <w:lvl w:ilvl="5" w:tplc="08090005" w:tentative="1">
      <w:start w:val="1"/>
      <w:numFmt w:val="bullet"/>
      <w:lvlText w:val=""/>
      <w:lvlJc w:val="left"/>
      <w:pPr>
        <w:ind w:left="5659" w:hanging="360"/>
      </w:pPr>
      <w:rPr>
        <w:rFonts w:ascii="Wingdings" w:hAnsi="Wingdings" w:hint="default"/>
      </w:rPr>
    </w:lvl>
    <w:lvl w:ilvl="6" w:tplc="08090001" w:tentative="1">
      <w:start w:val="1"/>
      <w:numFmt w:val="bullet"/>
      <w:lvlText w:val=""/>
      <w:lvlJc w:val="left"/>
      <w:pPr>
        <w:ind w:left="6379" w:hanging="360"/>
      </w:pPr>
      <w:rPr>
        <w:rFonts w:ascii="Symbol" w:hAnsi="Symbol" w:hint="default"/>
      </w:rPr>
    </w:lvl>
    <w:lvl w:ilvl="7" w:tplc="08090003" w:tentative="1">
      <w:start w:val="1"/>
      <w:numFmt w:val="bullet"/>
      <w:lvlText w:val="o"/>
      <w:lvlJc w:val="left"/>
      <w:pPr>
        <w:ind w:left="7099" w:hanging="360"/>
      </w:pPr>
      <w:rPr>
        <w:rFonts w:ascii="Courier New" w:hAnsi="Courier New" w:cs="Courier New" w:hint="default"/>
      </w:rPr>
    </w:lvl>
    <w:lvl w:ilvl="8" w:tplc="08090005" w:tentative="1">
      <w:start w:val="1"/>
      <w:numFmt w:val="bullet"/>
      <w:lvlText w:val=""/>
      <w:lvlJc w:val="left"/>
      <w:pPr>
        <w:ind w:left="7819" w:hanging="360"/>
      </w:pPr>
      <w:rPr>
        <w:rFonts w:ascii="Wingdings" w:hAnsi="Wingdings" w:hint="default"/>
      </w:rPr>
    </w:lvl>
  </w:abstractNum>
  <w:abstractNum w:abstractNumId="40" w15:restartNumberingAfterBreak="0">
    <w:nsid w:val="746A6752"/>
    <w:multiLevelType w:val="hybridMultilevel"/>
    <w:tmpl w:val="16806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411230"/>
    <w:multiLevelType w:val="hybridMultilevel"/>
    <w:tmpl w:val="E3105CFA"/>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42" w15:restartNumberingAfterBreak="0">
    <w:nsid w:val="76206C22"/>
    <w:multiLevelType w:val="hybridMultilevel"/>
    <w:tmpl w:val="48DC6D1E"/>
    <w:lvl w:ilvl="0" w:tplc="B90C79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672428"/>
    <w:multiLevelType w:val="multilevel"/>
    <w:tmpl w:val="411E898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7F0A86"/>
    <w:multiLevelType w:val="hybridMultilevel"/>
    <w:tmpl w:val="39DAB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63716"/>
    <w:multiLevelType w:val="hybridMultilevel"/>
    <w:tmpl w:val="304C1E0A"/>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E54D17"/>
    <w:multiLevelType w:val="hybridMultilevel"/>
    <w:tmpl w:val="5920BDE6"/>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3427275">
    <w:abstractNumId w:val="5"/>
  </w:num>
  <w:num w:numId="2" w16cid:durableId="112984558">
    <w:abstractNumId w:val="16"/>
  </w:num>
  <w:num w:numId="3" w16cid:durableId="1916039812">
    <w:abstractNumId w:val="41"/>
  </w:num>
  <w:num w:numId="4" w16cid:durableId="1259216757">
    <w:abstractNumId w:val="39"/>
  </w:num>
  <w:num w:numId="5" w16cid:durableId="1968461829">
    <w:abstractNumId w:val="26"/>
  </w:num>
  <w:num w:numId="6" w16cid:durableId="113405303">
    <w:abstractNumId w:val="17"/>
  </w:num>
  <w:num w:numId="7" w16cid:durableId="931623702">
    <w:abstractNumId w:val="31"/>
  </w:num>
  <w:num w:numId="8" w16cid:durableId="1362320790">
    <w:abstractNumId w:val="10"/>
  </w:num>
  <w:num w:numId="9" w16cid:durableId="444496315">
    <w:abstractNumId w:val="12"/>
  </w:num>
  <w:num w:numId="10" w16cid:durableId="1690064052">
    <w:abstractNumId w:val="21"/>
  </w:num>
  <w:num w:numId="11" w16cid:durableId="726537041">
    <w:abstractNumId w:val="8"/>
  </w:num>
  <w:num w:numId="12" w16cid:durableId="4980862">
    <w:abstractNumId w:val="25"/>
  </w:num>
  <w:num w:numId="13" w16cid:durableId="1221282298">
    <w:abstractNumId w:val="46"/>
  </w:num>
  <w:num w:numId="14" w16cid:durableId="1930502537">
    <w:abstractNumId w:val="45"/>
  </w:num>
  <w:num w:numId="15" w16cid:durableId="135487977">
    <w:abstractNumId w:val="11"/>
  </w:num>
  <w:num w:numId="16" w16cid:durableId="524291935">
    <w:abstractNumId w:val="36"/>
  </w:num>
  <w:num w:numId="17" w16cid:durableId="279073961">
    <w:abstractNumId w:val="40"/>
  </w:num>
  <w:num w:numId="18" w16cid:durableId="1788548009">
    <w:abstractNumId w:val="20"/>
  </w:num>
  <w:num w:numId="19" w16cid:durableId="715860526">
    <w:abstractNumId w:val="0"/>
  </w:num>
  <w:num w:numId="20" w16cid:durableId="62919947">
    <w:abstractNumId w:val="29"/>
  </w:num>
  <w:num w:numId="21" w16cid:durableId="1060909534">
    <w:abstractNumId w:val="28"/>
  </w:num>
  <w:num w:numId="22" w16cid:durableId="132411637">
    <w:abstractNumId w:val="4"/>
  </w:num>
  <w:num w:numId="23" w16cid:durableId="1385106082">
    <w:abstractNumId w:val="19"/>
  </w:num>
  <w:num w:numId="24" w16cid:durableId="243490758">
    <w:abstractNumId w:val="44"/>
  </w:num>
  <w:num w:numId="25" w16cid:durableId="942955535">
    <w:abstractNumId w:val="3"/>
  </w:num>
  <w:num w:numId="26" w16cid:durableId="636030854">
    <w:abstractNumId w:val="14"/>
  </w:num>
  <w:num w:numId="27" w16cid:durableId="422651367">
    <w:abstractNumId w:val="13"/>
  </w:num>
  <w:num w:numId="28" w16cid:durableId="2099398526">
    <w:abstractNumId w:val="23"/>
  </w:num>
  <w:num w:numId="29" w16cid:durableId="960303401">
    <w:abstractNumId w:val="38"/>
  </w:num>
  <w:num w:numId="30" w16cid:durableId="491529279">
    <w:abstractNumId w:val="43"/>
  </w:num>
  <w:num w:numId="31" w16cid:durableId="1229224320">
    <w:abstractNumId w:val="33"/>
  </w:num>
  <w:num w:numId="32" w16cid:durableId="383871698">
    <w:abstractNumId w:val="9"/>
  </w:num>
  <w:num w:numId="33" w16cid:durableId="911543525">
    <w:abstractNumId w:val="18"/>
  </w:num>
  <w:num w:numId="34" w16cid:durableId="646203296">
    <w:abstractNumId w:val="32"/>
  </w:num>
  <w:num w:numId="35" w16cid:durableId="1746416094">
    <w:abstractNumId w:val="34"/>
  </w:num>
  <w:num w:numId="36" w16cid:durableId="114914732">
    <w:abstractNumId w:val="6"/>
  </w:num>
  <w:num w:numId="37" w16cid:durableId="1419134815">
    <w:abstractNumId w:val="15"/>
  </w:num>
  <w:num w:numId="38" w16cid:durableId="276912665">
    <w:abstractNumId w:val="42"/>
  </w:num>
  <w:num w:numId="39" w16cid:durableId="934753629">
    <w:abstractNumId w:val="1"/>
  </w:num>
  <w:num w:numId="40" w16cid:durableId="1337032657">
    <w:abstractNumId w:val="24"/>
  </w:num>
  <w:num w:numId="41" w16cid:durableId="2087604845">
    <w:abstractNumId w:val="27"/>
  </w:num>
  <w:num w:numId="42" w16cid:durableId="460153373">
    <w:abstractNumId w:val="35"/>
  </w:num>
  <w:num w:numId="43" w16cid:durableId="291254726">
    <w:abstractNumId w:val="7"/>
  </w:num>
  <w:num w:numId="44" w16cid:durableId="1326205367">
    <w:abstractNumId w:val="2"/>
  </w:num>
  <w:num w:numId="45" w16cid:durableId="2088187814">
    <w:abstractNumId w:val="37"/>
  </w:num>
  <w:num w:numId="46" w16cid:durableId="119032541">
    <w:abstractNumId w:val="22"/>
  </w:num>
  <w:num w:numId="47" w16cid:durableId="10622873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B7D"/>
    <w:rsid w:val="00023464"/>
    <w:rsid w:val="000236D0"/>
    <w:rsid w:val="000329FF"/>
    <w:rsid w:val="000345E9"/>
    <w:rsid w:val="000349E5"/>
    <w:rsid w:val="00057DB7"/>
    <w:rsid w:val="0007638B"/>
    <w:rsid w:val="000824EE"/>
    <w:rsid w:val="00094678"/>
    <w:rsid w:val="000B3D58"/>
    <w:rsid w:val="000C12F1"/>
    <w:rsid w:val="000D1897"/>
    <w:rsid w:val="000E21EB"/>
    <w:rsid w:val="000E7B46"/>
    <w:rsid w:val="000F359C"/>
    <w:rsid w:val="0012261E"/>
    <w:rsid w:val="0018250F"/>
    <w:rsid w:val="001D4480"/>
    <w:rsid w:val="001E0B7D"/>
    <w:rsid w:val="00216D1B"/>
    <w:rsid w:val="002256B1"/>
    <w:rsid w:val="00226E1D"/>
    <w:rsid w:val="002360D6"/>
    <w:rsid w:val="002829FD"/>
    <w:rsid w:val="00296077"/>
    <w:rsid w:val="002C60DC"/>
    <w:rsid w:val="002E3F1C"/>
    <w:rsid w:val="002F61F4"/>
    <w:rsid w:val="00333748"/>
    <w:rsid w:val="00364559"/>
    <w:rsid w:val="00382230"/>
    <w:rsid w:val="003942C9"/>
    <w:rsid w:val="003A71DF"/>
    <w:rsid w:val="003C34D0"/>
    <w:rsid w:val="003C7B90"/>
    <w:rsid w:val="003F2A32"/>
    <w:rsid w:val="004116C4"/>
    <w:rsid w:val="0044089E"/>
    <w:rsid w:val="004730B8"/>
    <w:rsid w:val="00490F57"/>
    <w:rsid w:val="004B1E92"/>
    <w:rsid w:val="004B6FCD"/>
    <w:rsid w:val="004B6FD4"/>
    <w:rsid w:val="004C47CF"/>
    <w:rsid w:val="004C5F31"/>
    <w:rsid w:val="004D4CF4"/>
    <w:rsid w:val="005021F6"/>
    <w:rsid w:val="00506686"/>
    <w:rsid w:val="00515EA6"/>
    <w:rsid w:val="005332B1"/>
    <w:rsid w:val="00540E10"/>
    <w:rsid w:val="005437CF"/>
    <w:rsid w:val="00555AD1"/>
    <w:rsid w:val="00572142"/>
    <w:rsid w:val="005B7266"/>
    <w:rsid w:val="00604880"/>
    <w:rsid w:val="00620039"/>
    <w:rsid w:val="00637A20"/>
    <w:rsid w:val="00650D7B"/>
    <w:rsid w:val="00666DB5"/>
    <w:rsid w:val="00670240"/>
    <w:rsid w:val="00695E53"/>
    <w:rsid w:val="006974FF"/>
    <w:rsid w:val="006A008E"/>
    <w:rsid w:val="006A0F11"/>
    <w:rsid w:val="006B0283"/>
    <w:rsid w:val="006D0473"/>
    <w:rsid w:val="006D6DB2"/>
    <w:rsid w:val="006E5B6B"/>
    <w:rsid w:val="006E7CB2"/>
    <w:rsid w:val="00751B9F"/>
    <w:rsid w:val="00791EEC"/>
    <w:rsid w:val="008005FF"/>
    <w:rsid w:val="008039AD"/>
    <w:rsid w:val="0085511A"/>
    <w:rsid w:val="0086475A"/>
    <w:rsid w:val="00870F53"/>
    <w:rsid w:val="0087276B"/>
    <w:rsid w:val="00893447"/>
    <w:rsid w:val="008B6AA0"/>
    <w:rsid w:val="008C0AF1"/>
    <w:rsid w:val="008D19B1"/>
    <w:rsid w:val="008D6D38"/>
    <w:rsid w:val="008E2789"/>
    <w:rsid w:val="00903DED"/>
    <w:rsid w:val="009176E6"/>
    <w:rsid w:val="009B19BE"/>
    <w:rsid w:val="009B3640"/>
    <w:rsid w:val="009B3C75"/>
    <w:rsid w:val="009C7BC1"/>
    <w:rsid w:val="009D3403"/>
    <w:rsid w:val="009D3DE0"/>
    <w:rsid w:val="009E7578"/>
    <w:rsid w:val="009F028F"/>
    <w:rsid w:val="00A00C67"/>
    <w:rsid w:val="00A13D37"/>
    <w:rsid w:val="00A15436"/>
    <w:rsid w:val="00A17925"/>
    <w:rsid w:val="00A256C8"/>
    <w:rsid w:val="00A36A0A"/>
    <w:rsid w:val="00A41EEB"/>
    <w:rsid w:val="00A43CA1"/>
    <w:rsid w:val="00A7527F"/>
    <w:rsid w:val="00AA7B76"/>
    <w:rsid w:val="00AC6FE1"/>
    <w:rsid w:val="00AF7AEE"/>
    <w:rsid w:val="00B24ABE"/>
    <w:rsid w:val="00B305AC"/>
    <w:rsid w:val="00B65016"/>
    <w:rsid w:val="00B7034B"/>
    <w:rsid w:val="00B7521B"/>
    <w:rsid w:val="00B8706D"/>
    <w:rsid w:val="00BB104F"/>
    <w:rsid w:val="00BD1155"/>
    <w:rsid w:val="00BD3FBA"/>
    <w:rsid w:val="00BE78D7"/>
    <w:rsid w:val="00BF5F86"/>
    <w:rsid w:val="00C076F1"/>
    <w:rsid w:val="00C163D3"/>
    <w:rsid w:val="00C253AF"/>
    <w:rsid w:val="00C34354"/>
    <w:rsid w:val="00C41732"/>
    <w:rsid w:val="00C44875"/>
    <w:rsid w:val="00C44B5B"/>
    <w:rsid w:val="00CD053C"/>
    <w:rsid w:val="00CE3510"/>
    <w:rsid w:val="00CF1DCC"/>
    <w:rsid w:val="00CF626E"/>
    <w:rsid w:val="00D348EC"/>
    <w:rsid w:val="00D52BC1"/>
    <w:rsid w:val="00D60507"/>
    <w:rsid w:val="00D67C7F"/>
    <w:rsid w:val="00D71F4F"/>
    <w:rsid w:val="00D82578"/>
    <w:rsid w:val="00DA24D3"/>
    <w:rsid w:val="00DD69A3"/>
    <w:rsid w:val="00DF0F2B"/>
    <w:rsid w:val="00E161B9"/>
    <w:rsid w:val="00E16FC0"/>
    <w:rsid w:val="00E2574A"/>
    <w:rsid w:val="00E56080"/>
    <w:rsid w:val="00E62D48"/>
    <w:rsid w:val="00E70828"/>
    <w:rsid w:val="00E75026"/>
    <w:rsid w:val="00EB5293"/>
    <w:rsid w:val="00ED1961"/>
    <w:rsid w:val="00ED3AB3"/>
    <w:rsid w:val="00EE25FD"/>
    <w:rsid w:val="00EF0F9B"/>
    <w:rsid w:val="00F2262B"/>
    <w:rsid w:val="00F51538"/>
    <w:rsid w:val="00F77875"/>
    <w:rsid w:val="00FB2C28"/>
    <w:rsid w:val="00FC0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7EF3E"/>
  <w15:chartTrackingRefBased/>
  <w15:docId w15:val="{90252760-BD74-41EF-8A7E-12E620852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732"/>
  </w:style>
  <w:style w:type="paragraph" w:styleId="Heading1">
    <w:name w:val="heading 1"/>
    <w:basedOn w:val="Normal"/>
    <w:next w:val="Normal"/>
    <w:link w:val="Heading1Char"/>
    <w:uiPriority w:val="9"/>
    <w:qFormat/>
    <w:rsid w:val="00490F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7D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B6F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4B6FD4"/>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E0B7D"/>
    <w:pPr>
      <w:ind w:left="720"/>
      <w:contextualSpacing/>
    </w:pPr>
  </w:style>
  <w:style w:type="table" w:styleId="TableGrid">
    <w:name w:val="Table Grid"/>
    <w:basedOn w:val="TableNormal"/>
    <w:uiPriority w:val="39"/>
    <w:rsid w:val="0021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9E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490F5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B6FD4"/>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4B6FD4"/>
    <w:rPr>
      <w:rFonts w:asciiTheme="majorHAnsi" w:eastAsiaTheme="majorEastAsia" w:hAnsiTheme="majorHAnsi" w:cstheme="majorBidi"/>
      <w:color w:val="1F4D78" w:themeColor="accent1" w:themeShade="7F"/>
    </w:rPr>
  </w:style>
  <w:style w:type="paragraph" w:styleId="NormalWeb">
    <w:name w:val="Normal (Web)"/>
    <w:basedOn w:val="Normal"/>
    <w:uiPriority w:val="99"/>
    <w:semiHidden/>
    <w:unhideWhenUsed/>
    <w:rsid w:val="004B6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6FD4"/>
    <w:rPr>
      <w:b/>
      <w:bCs/>
    </w:rPr>
  </w:style>
  <w:style w:type="character" w:customStyle="1" w:styleId="Heading2Char">
    <w:name w:val="Heading 2 Char"/>
    <w:basedOn w:val="DefaultParagraphFont"/>
    <w:link w:val="Heading2"/>
    <w:uiPriority w:val="9"/>
    <w:rsid w:val="00057DB7"/>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F1DCC"/>
    <w:pPr>
      <w:spacing w:after="0" w:line="240" w:lineRule="auto"/>
    </w:pPr>
  </w:style>
  <w:style w:type="paragraph" w:styleId="Header">
    <w:name w:val="header"/>
    <w:basedOn w:val="Normal"/>
    <w:link w:val="HeaderChar"/>
    <w:uiPriority w:val="99"/>
    <w:unhideWhenUsed/>
    <w:rsid w:val="00B65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16"/>
  </w:style>
  <w:style w:type="paragraph" w:styleId="Footer">
    <w:name w:val="footer"/>
    <w:basedOn w:val="Normal"/>
    <w:link w:val="FooterChar"/>
    <w:uiPriority w:val="99"/>
    <w:unhideWhenUsed/>
    <w:rsid w:val="00B65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16"/>
  </w:style>
  <w:style w:type="character" w:styleId="Hyperlink">
    <w:name w:val="Hyperlink"/>
    <w:basedOn w:val="DefaultParagraphFont"/>
    <w:uiPriority w:val="99"/>
    <w:unhideWhenUsed/>
    <w:rsid w:val="00E2574A"/>
    <w:rPr>
      <w:color w:val="0563C1" w:themeColor="hyperlink"/>
      <w:u w:val="single"/>
    </w:rPr>
  </w:style>
  <w:style w:type="paragraph" w:styleId="TOCHeading">
    <w:name w:val="TOC Heading"/>
    <w:basedOn w:val="Heading1"/>
    <w:next w:val="Normal"/>
    <w:uiPriority w:val="39"/>
    <w:unhideWhenUsed/>
    <w:qFormat/>
    <w:rsid w:val="00E2574A"/>
    <w:pPr>
      <w:outlineLvl w:val="9"/>
    </w:pPr>
    <w:rPr>
      <w:lang w:val="en-US"/>
    </w:rPr>
  </w:style>
  <w:style w:type="paragraph" w:styleId="TOC1">
    <w:name w:val="toc 1"/>
    <w:basedOn w:val="Normal"/>
    <w:next w:val="Normal"/>
    <w:autoRedefine/>
    <w:uiPriority w:val="39"/>
    <w:unhideWhenUsed/>
    <w:rsid w:val="00E2574A"/>
    <w:pPr>
      <w:spacing w:after="100"/>
    </w:pPr>
  </w:style>
  <w:style w:type="paragraph" w:styleId="TOC2">
    <w:name w:val="toc 2"/>
    <w:basedOn w:val="Normal"/>
    <w:next w:val="Normal"/>
    <w:autoRedefine/>
    <w:uiPriority w:val="39"/>
    <w:unhideWhenUsed/>
    <w:rsid w:val="00D348EC"/>
    <w:pPr>
      <w:tabs>
        <w:tab w:val="right" w:leader="dot" w:pos="9941"/>
      </w:tabs>
      <w:spacing w:after="100"/>
      <w:ind w:left="220"/>
    </w:pPr>
    <w:rPr>
      <w:rFonts w:ascii="Arial" w:eastAsia="Times New Roman" w:hAnsi="Arial" w:cs="Arial"/>
      <w:b/>
      <w:noProof/>
      <w:sz w:val="28"/>
    </w:rPr>
  </w:style>
  <w:style w:type="paragraph" w:customStyle="1" w:styleId="xmsonormal">
    <w:name w:val="x_msonormal"/>
    <w:basedOn w:val="Normal"/>
    <w:rsid w:val="000B3D58"/>
    <w:pPr>
      <w:spacing w:after="0" w:line="240" w:lineRule="auto"/>
    </w:pPr>
    <w:rPr>
      <w:rFonts w:ascii="Calibri" w:hAnsi="Calibri" w:cs="Calibri"/>
      <w:lang w:eastAsia="en-GB"/>
    </w:rPr>
  </w:style>
  <w:style w:type="paragraph" w:styleId="BodyText">
    <w:name w:val="Body Text"/>
    <w:basedOn w:val="Normal"/>
    <w:link w:val="BodyTextChar"/>
    <w:uiPriority w:val="1"/>
    <w:qFormat/>
    <w:rsid w:val="00506686"/>
    <w:pPr>
      <w:widowControl w:val="0"/>
      <w:autoSpaceDE w:val="0"/>
      <w:autoSpaceDN w:val="0"/>
      <w:spacing w:after="0" w:line="240" w:lineRule="auto"/>
      <w:ind w:left="820"/>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506686"/>
    <w:rPr>
      <w:rFonts w:ascii="Calibri" w:eastAsia="Calibri" w:hAnsi="Calibri" w:cs="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11967">
      <w:bodyDiv w:val="1"/>
      <w:marLeft w:val="0"/>
      <w:marRight w:val="0"/>
      <w:marTop w:val="0"/>
      <w:marBottom w:val="0"/>
      <w:divBdr>
        <w:top w:val="none" w:sz="0" w:space="0" w:color="auto"/>
        <w:left w:val="none" w:sz="0" w:space="0" w:color="auto"/>
        <w:bottom w:val="none" w:sz="0" w:space="0" w:color="auto"/>
        <w:right w:val="none" w:sz="0" w:space="0" w:color="auto"/>
      </w:divBdr>
    </w:div>
    <w:div w:id="161088060">
      <w:bodyDiv w:val="1"/>
      <w:marLeft w:val="0"/>
      <w:marRight w:val="0"/>
      <w:marTop w:val="0"/>
      <w:marBottom w:val="0"/>
      <w:divBdr>
        <w:top w:val="none" w:sz="0" w:space="0" w:color="auto"/>
        <w:left w:val="none" w:sz="0" w:space="0" w:color="auto"/>
        <w:bottom w:val="none" w:sz="0" w:space="0" w:color="auto"/>
        <w:right w:val="none" w:sz="0" w:space="0" w:color="auto"/>
      </w:divBdr>
    </w:div>
    <w:div w:id="548877362">
      <w:bodyDiv w:val="1"/>
      <w:marLeft w:val="0"/>
      <w:marRight w:val="0"/>
      <w:marTop w:val="0"/>
      <w:marBottom w:val="0"/>
      <w:divBdr>
        <w:top w:val="none" w:sz="0" w:space="0" w:color="auto"/>
        <w:left w:val="none" w:sz="0" w:space="0" w:color="auto"/>
        <w:bottom w:val="none" w:sz="0" w:space="0" w:color="auto"/>
        <w:right w:val="none" w:sz="0" w:space="0" w:color="auto"/>
      </w:divBdr>
    </w:div>
    <w:div w:id="646976853">
      <w:bodyDiv w:val="1"/>
      <w:marLeft w:val="0"/>
      <w:marRight w:val="0"/>
      <w:marTop w:val="0"/>
      <w:marBottom w:val="0"/>
      <w:divBdr>
        <w:top w:val="none" w:sz="0" w:space="0" w:color="auto"/>
        <w:left w:val="none" w:sz="0" w:space="0" w:color="auto"/>
        <w:bottom w:val="none" w:sz="0" w:space="0" w:color="auto"/>
        <w:right w:val="none" w:sz="0" w:space="0" w:color="auto"/>
      </w:divBdr>
    </w:div>
    <w:div w:id="859515922">
      <w:bodyDiv w:val="1"/>
      <w:marLeft w:val="0"/>
      <w:marRight w:val="0"/>
      <w:marTop w:val="0"/>
      <w:marBottom w:val="0"/>
      <w:divBdr>
        <w:top w:val="none" w:sz="0" w:space="0" w:color="auto"/>
        <w:left w:val="none" w:sz="0" w:space="0" w:color="auto"/>
        <w:bottom w:val="none" w:sz="0" w:space="0" w:color="auto"/>
        <w:right w:val="none" w:sz="0" w:space="0" w:color="auto"/>
      </w:divBdr>
    </w:div>
    <w:div w:id="968704471">
      <w:bodyDiv w:val="1"/>
      <w:marLeft w:val="0"/>
      <w:marRight w:val="0"/>
      <w:marTop w:val="0"/>
      <w:marBottom w:val="0"/>
      <w:divBdr>
        <w:top w:val="none" w:sz="0" w:space="0" w:color="auto"/>
        <w:left w:val="none" w:sz="0" w:space="0" w:color="auto"/>
        <w:bottom w:val="none" w:sz="0" w:space="0" w:color="auto"/>
        <w:right w:val="none" w:sz="0" w:space="0" w:color="auto"/>
      </w:divBdr>
    </w:div>
    <w:div w:id="1171412441">
      <w:bodyDiv w:val="1"/>
      <w:marLeft w:val="0"/>
      <w:marRight w:val="0"/>
      <w:marTop w:val="0"/>
      <w:marBottom w:val="0"/>
      <w:divBdr>
        <w:top w:val="none" w:sz="0" w:space="0" w:color="auto"/>
        <w:left w:val="none" w:sz="0" w:space="0" w:color="auto"/>
        <w:bottom w:val="none" w:sz="0" w:space="0" w:color="auto"/>
        <w:right w:val="none" w:sz="0" w:space="0" w:color="auto"/>
      </w:divBdr>
    </w:div>
    <w:div w:id="1391659170">
      <w:bodyDiv w:val="1"/>
      <w:marLeft w:val="0"/>
      <w:marRight w:val="0"/>
      <w:marTop w:val="0"/>
      <w:marBottom w:val="0"/>
      <w:divBdr>
        <w:top w:val="none" w:sz="0" w:space="0" w:color="auto"/>
        <w:left w:val="none" w:sz="0" w:space="0" w:color="auto"/>
        <w:bottom w:val="none" w:sz="0" w:space="0" w:color="auto"/>
        <w:right w:val="none" w:sz="0" w:space="0" w:color="auto"/>
      </w:divBdr>
    </w:div>
    <w:div w:id="1563129142">
      <w:bodyDiv w:val="1"/>
      <w:marLeft w:val="0"/>
      <w:marRight w:val="0"/>
      <w:marTop w:val="0"/>
      <w:marBottom w:val="0"/>
      <w:divBdr>
        <w:top w:val="none" w:sz="0" w:space="0" w:color="auto"/>
        <w:left w:val="none" w:sz="0" w:space="0" w:color="auto"/>
        <w:bottom w:val="none" w:sz="0" w:space="0" w:color="auto"/>
        <w:right w:val="none" w:sz="0" w:space="0" w:color="auto"/>
      </w:divBdr>
    </w:div>
    <w:div w:id="1572547066">
      <w:bodyDiv w:val="1"/>
      <w:marLeft w:val="0"/>
      <w:marRight w:val="0"/>
      <w:marTop w:val="0"/>
      <w:marBottom w:val="0"/>
      <w:divBdr>
        <w:top w:val="none" w:sz="0" w:space="0" w:color="auto"/>
        <w:left w:val="none" w:sz="0" w:space="0" w:color="auto"/>
        <w:bottom w:val="none" w:sz="0" w:space="0" w:color="auto"/>
        <w:right w:val="none" w:sz="0" w:space="0" w:color="auto"/>
      </w:divBdr>
    </w:div>
    <w:div w:id="1634752897">
      <w:bodyDiv w:val="1"/>
      <w:marLeft w:val="0"/>
      <w:marRight w:val="0"/>
      <w:marTop w:val="0"/>
      <w:marBottom w:val="0"/>
      <w:divBdr>
        <w:top w:val="none" w:sz="0" w:space="0" w:color="auto"/>
        <w:left w:val="none" w:sz="0" w:space="0" w:color="auto"/>
        <w:bottom w:val="none" w:sz="0" w:space="0" w:color="auto"/>
        <w:right w:val="none" w:sz="0" w:space="0" w:color="auto"/>
      </w:divBdr>
      <w:divsChild>
        <w:div w:id="1784420390">
          <w:marLeft w:val="0"/>
          <w:marRight w:val="0"/>
          <w:marTop w:val="0"/>
          <w:marBottom w:val="384"/>
          <w:divBdr>
            <w:top w:val="none" w:sz="0" w:space="0" w:color="auto"/>
            <w:left w:val="none" w:sz="0" w:space="0" w:color="auto"/>
            <w:bottom w:val="none" w:sz="0" w:space="0" w:color="auto"/>
            <w:right w:val="none" w:sz="0" w:space="0" w:color="auto"/>
          </w:divBdr>
        </w:div>
        <w:div w:id="2083477829">
          <w:marLeft w:val="0"/>
          <w:marRight w:val="0"/>
          <w:marTop w:val="0"/>
          <w:marBottom w:val="384"/>
          <w:divBdr>
            <w:top w:val="none" w:sz="0" w:space="0" w:color="auto"/>
            <w:left w:val="none" w:sz="0" w:space="0" w:color="auto"/>
            <w:bottom w:val="none" w:sz="0" w:space="0" w:color="auto"/>
            <w:right w:val="none" w:sz="0" w:space="0" w:color="auto"/>
          </w:divBdr>
        </w:div>
      </w:divsChild>
    </w:div>
    <w:div w:id="1643192680">
      <w:bodyDiv w:val="1"/>
      <w:marLeft w:val="0"/>
      <w:marRight w:val="0"/>
      <w:marTop w:val="0"/>
      <w:marBottom w:val="0"/>
      <w:divBdr>
        <w:top w:val="none" w:sz="0" w:space="0" w:color="auto"/>
        <w:left w:val="none" w:sz="0" w:space="0" w:color="auto"/>
        <w:bottom w:val="none" w:sz="0" w:space="0" w:color="auto"/>
        <w:right w:val="none" w:sz="0" w:space="0" w:color="auto"/>
      </w:divBdr>
    </w:div>
    <w:div w:id="1676298749">
      <w:bodyDiv w:val="1"/>
      <w:marLeft w:val="0"/>
      <w:marRight w:val="0"/>
      <w:marTop w:val="0"/>
      <w:marBottom w:val="0"/>
      <w:divBdr>
        <w:top w:val="none" w:sz="0" w:space="0" w:color="auto"/>
        <w:left w:val="none" w:sz="0" w:space="0" w:color="auto"/>
        <w:bottom w:val="none" w:sz="0" w:space="0" w:color="auto"/>
        <w:right w:val="none" w:sz="0" w:space="0" w:color="auto"/>
      </w:divBdr>
    </w:div>
    <w:div w:id="1718119351">
      <w:bodyDiv w:val="1"/>
      <w:marLeft w:val="0"/>
      <w:marRight w:val="0"/>
      <w:marTop w:val="0"/>
      <w:marBottom w:val="0"/>
      <w:divBdr>
        <w:top w:val="none" w:sz="0" w:space="0" w:color="auto"/>
        <w:left w:val="none" w:sz="0" w:space="0" w:color="auto"/>
        <w:bottom w:val="none" w:sz="0" w:space="0" w:color="auto"/>
        <w:right w:val="none" w:sz="0" w:space="0" w:color="auto"/>
      </w:divBdr>
    </w:div>
    <w:div w:id="1762098358">
      <w:bodyDiv w:val="1"/>
      <w:marLeft w:val="0"/>
      <w:marRight w:val="0"/>
      <w:marTop w:val="0"/>
      <w:marBottom w:val="0"/>
      <w:divBdr>
        <w:top w:val="none" w:sz="0" w:space="0" w:color="auto"/>
        <w:left w:val="none" w:sz="0" w:space="0" w:color="auto"/>
        <w:bottom w:val="none" w:sz="0" w:space="0" w:color="auto"/>
        <w:right w:val="none" w:sz="0" w:space="0" w:color="auto"/>
      </w:divBdr>
    </w:div>
    <w:div w:id="1771466773">
      <w:bodyDiv w:val="1"/>
      <w:marLeft w:val="0"/>
      <w:marRight w:val="0"/>
      <w:marTop w:val="0"/>
      <w:marBottom w:val="0"/>
      <w:divBdr>
        <w:top w:val="none" w:sz="0" w:space="0" w:color="auto"/>
        <w:left w:val="none" w:sz="0" w:space="0" w:color="auto"/>
        <w:bottom w:val="none" w:sz="0" w:space="0" w:color="auto"/>
        <w:right w:val="none" w:sz="0" w:space="0" w:color="auto"/>
      </w:divBdr>
    </w:div>
    <w:div w:id="1919052879">
      <w:bodyDiv w:val="1"/>
      <w:marLeft w:val="0"/>
      <w:marRight w:val="0"/>
      <w:marTop w:val="0"/>
      <w:marBottom w:val="0"/>
      <w:divBdr>
        <w:top w:val="none" w:sz="0" w:space="0" w:color="auto"/>
        <w:left w:val="none" w:sz="0" w:space="0" w:color="auto"/>
        <w:bottom w:val="none" w:sz="0" w:space="0" w:color="auto"/>
        <w:right w:val="none" w:sz="0" w:space="0" w:color="auto"/>
      </w:divBdr>
    </w:div>
    <w:div w:id="200620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A9049-2215-479F-897F-567A0F508515}">
  <ds:schemaRefs>
    <ds:schemaRef ds:uri="http://schemas.openxmlformats.org/officeDocument/2006/bibliography"/>
  </ds:schemaRefs>
</ds:datastoreItem>
</file>

<file path=customXml/itemProps2.xml><?xml version="1.0" encoding="utf-8"?>
<ds:datastoreItem xmlns:ds="http://schemas.openxmlformats.org/officeDocument/2006/customXml" ds:itemID="{25E4AB68-F9C5-49D0-85AF-91ACB9E4962D}"/>
</file>

<file path=customXml/itemProps3.xml><?xml version="1.0" encoding="utf-8"?>
<ds:datastoreItem xmlns:ds="http://schemas.openxmlformats.org/officeDocument/2006/customXml" ds:itemID="{E9F658D9-6A65-4DBB-9C31-7333B92BA8D1}">
  <ds:schemaRefs>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1f396bf-3e16-4901-a0b0-d3d84e190e29"/>
    <ds:schemaRef ds:uri="c19182c4-a962-42f4-8d10-4bbe8a549fff"/>
    <ds:schemaRef ds:uri="http://purl.org/dc/terms/"/>
    <ds:schemaRef ds:uri="http://purl.org/dc/elements/1.1/"/>
  </ds:schemaRefs>
</ds:datastoreItem>
</file>

<file path=customXml/itemProps4.xml><?xml version="1.0" encoding="utf-8"?>
<ds:datastoreItem xmlns:ds="http://schemas.openxmlformats.org/officeDocument/2006/customXml" ds:itemID="{4CA410B6-2772-4EB5-80E0-AFC848CDA2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Toomey (Childrens Services)</dc:creator>
  <cp:keywords/>
  <dc:description/>
  <cp:lastModifiedBy>Mark Knight</cp:lastModifiedBy>
  <cp:revision>2</cp:revision>
  <dcterms:created xsi:type="dcterms:W3CDTF">2025-04-27T20:06:00Z</dcterms:created>
  <dcterms:modified xsi:type="dcterms:W3CDTF">2025-04-27T20:06:00Z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