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CE1AC" w14:textId="52474E29" w:rsidR="00BF2BA7" w:rsidRPr="00BF2BA7" w:rsidRDefault="00BF2BA7" w:rsidP="00BF2BA7">
      <w:pPr>
        <w:rPr>
          <w:b/>
          <w:bCs/>
          <w:sz w:val="22"/>
          <w:szCs w:val="22"/>
          <w:u w:val="single"/>
        </w:rPr>
      </w:pPr>
      <w:r w:rsidRPr="00BF2BA7">
        <w:rPr>
          <w:rFonts w:ascii="Source Sans Pro" w:hAnsi="Source Sans Pro" w:cs="Arial"/>
          <w:b/>
          <w:bCs/>
          <w:noProof/>
          <w:sz w:val="22"/>
          <w:szCs w:val="22"/>
          <w:u w:val="single"/>
        </w:rPr>
        <w:drawing>
          <wp:anchor distT="0" distB="0" distL="114300" distR="114300" simplePos="0" relativeHeight="251659264" behindDoc="0" locked="0" layoutInCell="1" allowOverlap="1" wp14:anchorId="7654B93F" wp14:editId="102F746B">
            <wp:simplePos x="0" y="0"/>
            <wp:positionH relativeFrom="margin">
              <wp:align>left</wp:align>
            </wp:positionH>
            <wp:positionV relativeFrom="paragraph">
              <wp:posOffset>0</wp:posOffset>
            </wp:positionV>
            <wp:extent cx="889000" cy="889000"/>
            <wp:effectExtent l="0" t="0" r="0" b="6350"/>
            <wp:wrapSquare wrapText="bothSides"/>
            <wp:docPr id="2" name="Picture 2" descr="C:\Users\sbeahan\AppData\Local\Microsoft\Windows\INetCache\Content.MSO\E4E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han\AppData\Local\Microsoft\Windows\INetCache\Content.MSO\E4EC0.tm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89000" cy="889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F2BA7">
        <w:rPr>
          <w:b/>
          <w:bCs/>
          <w:sz w:val="22"/>
          <w:szCs w:val="22"/>
          <w:u w:val="single"/>
        </w:rPr>
        <w:t>ACADEMIC RESULTS 25/26</w:t>
      </w:r>
    </w:p>
    <w:p w14:paraId="58D1D1C9" w14:textId="377C1636" w:rsidR="00BF2BA7" w:rsidRPr="00BF2BA7" w:rsidRDefault="00BF2BA7" w:rsidP="00BF2BA7">
      <w:pPr>
        <w:rPr>
          <w:sz w:val="22"/>
          <w:szCs w:val="22"/>
        </w:rPr>
      </w:pPr>
      <w:r w:rsidRPr="00BF2BA7">
        <w:rPr>
          <w:sz w:val="22"/>
          <w:szCs w:val="22"/>
        </w:rPr>
        <w:t>I would like to share some of our statutory assessment outcomes with you. While results are only one part of a school's story and should never be the sole measure of its success, it is important that our children achieve well and make strong progress in their learning. These outcomes reflect the hard work of our pupils, the dedication of our staff and the quality of teaching and learning across the school.</w:t>
      </w:r>
    </w:p>
    <w:p w14:paraId="0469E62A" w14:textId="77777777" w:rsidR="00BF2BA7" w:rsidRPr="00BF2BA7" w:rsidRDefault="00BF2BA7" w:rsidP="00BF2BA7">
      <w:pPr>
        <w:rPr>
          <w:sz w:val="22"/>
          <w:szCs w:val="22"/>
        </w:rPr>
      </w:pPr>
      <w:r w:rsidRPr="00BF2BA7">
        <w:rPr>
          <w:b/>
          <w:bCs/>
          <w:sz w:val="22"/>
          <w:szCs w:val="22"/>
        </w:rPr>
        <w:t>Year 6 SATs Results</w:t>
      </w:r>
    </w:p>
    <w:p w14:paraId="6DAF7A13" w14:textId="77777777" w:rsidR="00BF2BA7" w:rsidRPr="00BF2BA7" w:rsidRDefault="00BF2BA7" w:rsidP="00BF2BA7">
      <w:pPr>
        <w:rPr>
          <w:sz w:val="22"/>
          <w:szCs w:val="22"/>
        </w:rPr>
      </w:pPr>
      <w:r w:rsidRPr="00BF2BA7">
        <w:rPr>
          <w:sz w:val="22"/>
          <w:szCs w:val="22"/>
        </w:rPr>
        <w:t>Our Year 6 pupils performed particularly well, with results that compare favourably to national outcomes in many areas.</w:t>
      </w:r>
    </w:p>
    <w:p w14:paraId="7FEB1A2B" w14:textId="77777777" w:rsidR="00BF2BA7" w:rsidRPr="00BF2BA7" w:rsidRDefault="00BF2BA7" w:rsidP="00BF2BA7">
      <w:pPr>
        <w:numPr>
          <w:ilvl w:val="0"/>
          <w:numId w:val="1"/>
        </w:numPr>
        <w:rPr>
          <w:sz w:val="22"/>
          <w:szCs w:val="22"/>
        </w:rPr>
      </w:pPr>
      <w:r w:rsidRPr="00BF2BA7">
        <w:rPr>
          <w:b/>
          <w:bCs/>
          <w:sz w:val="22"/>
          <w:szCs w:val="22"/>
        </w:rPr>
        <w:t>Writing:</w:t>
      </w:r>
      <w:r w:rsidRPr="00BF2BA7">
        <w:rPr>
          <w:sz w:val="22"/>
          <w:szCs w:val="22"/>
        </w:rPr>
        <w:t xml:space="preserve"> </w:t>
      </w:r>
      <w:r w:rsidRPr="00BF2BA7">
        <w:rPr>
          <w:b/>
          <w:bCs/>
          <w:sz w:val="22"/>
          <w:szCs w:val="22"/>
        </w:rPr>
        <w:t>88%</w:t>
      </w:r>
      <w:r w:rsidRPr="00BF2BA7">
        <w:rPr>
          <w:sz w:val="22"/>
          <w:szCs w:val="22"/>
        </w:rPr>
        <w:t xml:space="preserve"> of pupils achieved the expected standard or above, compared to a national figure of 73%. In addition, </w:t>
      </w:r>
      <w:r w:rsidRPr="00BF2BA7">
        <w:rPr>
          <w:b/>
          <w:bCs/>
          <w:sz w:val="22"/>
          <w:szCs w:val="22"/>
        </w:rPr>
        <w:t>25%</w:t>
      </w:r>
      <w:r w:rsidRPr="00BF2BA7">
        <w:rPr>
          <w:sz w:val="22"/>
          <w:szCs w:val="22"/>
        </w:rPr>
        <w:t xml:space="preserve"> achieved Greater Depth.</w:t>
      </w:r>
    </w:p>
    <w:p w14:paraId="7957D9C8" w14:textId="77777777" w:rsidR="00BF2BA7" w:rsidRPr="00BF2BA7" w:rsidRDefault="00BF2BA7" w:rsidP="00BF2BA7">
      <w:pPr>
        <w:numPr>
          <w:ilvl w:val="0"/>
          <w:numId w:val="1"/>
        </w:numPr>
        <w:rPr>
          <w:sz w:val="22"/>
          <w:szCs w:val="22"/>
        </w:rPr>
      </w:pPr>
      <w:r w:rsidRPr="00BF2BA7">
        <w:rPr>
          <w:b/>
          <w:bCs/>
          <w:sz w:val="22"/>
          <w:szCs w:val="22"/>
        </w:rPr>
        <w:t>Reading:</w:t>
      </w:r>
      <w:r w:rsidRPr="00BF2BA7">
        <w:rPr>
          <w:sz w:val="22"/>
          <w:szCs w:val="22"/>
        </w:rPr>
        <w:t xml:space="preserve"> </w:t>
      </w:r>
      <w:r w:rsidRPr="00BF2BA7">
        <w:rPr>
          <w:b/>
          <w:bCs/>
          <w:sz w:val="22"/>
          <w:szCs w:val="22"/>
        </w:rPr>
        <w:t>88%</w:t>
      </w:r>
      <w:r w:rsidRPr="00BF2BA7">
        <w:rPr>
          <w:sz w:val="22"/>
          <w:szCs w:val="22"/>
        </w:rPr>
        <w:t xml:space="preserve"> achieved the expected standard or above, compared to 75% nationally. An impressive </w:t>
      </w:r>
      <w:r w:rsidRPr="00BF2BA7">
        <w:rPr>
          <w:b/>
          <w:bCs/>
          <w:sz w:val="22"/>
          <w:szCs w:val="22"/>
        </w:rPr>
        <w:t>38%</w:t>
      </w:r>
      <w:r w:rsidRPr="00BF2BA7">
        <w:rPr>
          <w:sz w:val="22"/>
          <w:szCs w:val="22"/>
        </w:rPr>
        <w:t xml:space="preserve"> achieved Greater Depth.</w:t>
      </w:r>
    </w:p>
    <w:p w14:paraId="3A4AB8BB" w14:textId="77777777" w:rsidR="00BF2BA7" w:rsidRPr="00BF2BA7" w:rsidRDefault="00BF2BA7" w:rsidP="00BF2BA7">
      <w:pPr>
        <w:numPr>
          <w:ilvl w:val="0"/>
          <w:numId w:val="1"/>
        </w:numPr>
        <w:rPr>
          <w:sz w:val="22"/>
          <w:szCs w:val="22"/>
        </w:rPr>
      </w:pPr>
      <w:r w:rsidRPr="00BF2BA7">
        <w:rPr>
          <w:b/>
          <w:bCs/>
          <w:sz w:val="22"/>
          <w:szCs w:val="22"/>
        </w:rPr>
        <w:t>Mathematics:</w:t>
      </w:r>
      <w:r w:rsidRPr="00BF2BA7">
        <w:rPr>
          <w:sz w:val="22"/>
          <w:szCs w:val="22"/>
        </w:rPr>
        <w:t xml:space="preserve"> </w:t>
      </w:r>
      <w:r w:rsidRPr="00BF2BA7">
        <w:rPr>
          <w:b/>
          <w:bCs/>
          <w:sz w:val="22"/>
          <w:szCs w:val="22"/>
        </w:rPr>
        <w:t>75%</w:t>
      </w:r>
      <w:r w:rsidRPr="00BF2BA7">
        <w:rPr>
          <w:sz w:val="22"/>
          <w:szCs w:val="22"/>
        </w:rPr>
        <w:t xml:space="preserve"> achieved the expected standard or above which is in line with the national figure of 75%.</w:t>
      </w:r>
    </w:p>
    <w:p w14:paraId="5F9DA723" w14:textId="77777777" w:rsidR="00BF2BA7" w:rsidRPr="00BF2BA7" w:rsidRDefault="00BF2BA7" w:rsidP="00BF2BA7">
      <w:pPr>
        <w:numPr>
          <w:ilvl w:val="0"/>
          <w:numId w:val="1"/>
        </w:numPr>
        <w:rPr>
          <w:sz w:val="22"/>
          <w:szCs w:val="22"/>
        </w:rPr>
      </w:pPr>
      <w:r w:rsidRPr="00BF2BA7">
        <w:rPr>
          <w:b/>
          <w:bCs/>
          <w:sz w:val="22"/>
          <w:szCs w:val="22"/>
        </w:rPr>
        <w:t>Grammar, Punctuation and Spelling (GPS):</w:t>
      </w:r>
      <w:r w:rsidRPr="00BF2BA7">
        <w:rPr>
          <w:sz w:val="22"/>
          <w:szCs w:val="22"/>
        </w:rPr>
        <w:t xml:space="preserve"> </w:t>
      </w:r>
      <w:r w:rsidRPr="00BF2BA7">
        <w:rPr>
          <w:b/>
          <w:bCs/>
          <w:sz w:val="22"/>
          <w:szCs w:val="22"/>
        </w:rPr>
        <w:t xml:space="preserve">69% </w:t>
      </w:r>
      <w:r w:rsidRPr="00BF2BA7">
        <w:rPr>
          <w:sz w:val="22"/>
          <w:szCs w:val="22"/>
        </w:rPr>
        <w:t xml:space="preserve">achieved the expected standard or above. Whilst this was below the national figure of 75%, an excellent </w:t>
      </w:r>
      <w:r w:rsidRPr="00BF2BA7">
        <w:rPr>
          <w:b/>
          <w:bCs/>
          <w:sz w:val="22"/>
          <w:szCs w:val="22"/>
        </w:rPr>
        <w:t>44%</w:t>
      </w:r>
      <w:r w:rsidRPr="00BF2BA7">
        <w:rPr>
          <w:sz w:val="22"/>
          <w:szCs w:val="22"/>
        </w:rPr>
        <w:t xml:space="preserve"> of pupils achieved Greater Depth.</w:t>
      </w:r>
    </w:p>
    <w:p w14:paraId="3E21D550" w14:textId="77777777" w:rsidR="00BF2BA7" w:rsidRPr="00BF2BA7" w:rsidRDefault="00BF2BA7" w:rsidP="00BF2BA7">
      <w:pPr>
        <w:rPr>
          <w:sz w:val="22"/>
          <w:szCs w:val="22"/>
        </w:rPr>
      </w:pPr>
      <w:r w:rsidRPr="00BF2BA7">
        <w:rPr>
          <w:b/>
          <w:bCs/>
          <w:sz w:val="22"/>
          <w:szCs w:val="22"/>
        </w:rPr>
        <w:t>69% of pupils achieved the expected standard in Reading, Writing and Mathematics combined</w:t>
      </w:r>
      <w:r w:rsidRPr="00BF2BA7">
        <w:rPr>
          <w:sz w:val="22"/>
          <w:szCs w:val="22"/>
        </w:rPr>
        <w:t>, meaning our pupils were above the national average in this key measure.</w:t>
      </w:r>
    </w:p>
    <w:p w14:paraId="3301319C" w14:textId="77777777" w:rsidR="00BF2BA7" w:rsidRPr="00BF2BA7" w:rsidRDefault="00BF2BA7" w:rsidP="00BF2BA7">
      <w:pPr>
        <w:rPr>
          <w:sz w:val="22"/>
          <w:szCs w:val="22"/>
        </w:rPr>
      </w:pPr>
      <w:r w:rsidRPr="00BF2BA7">
        <w:rPr>
          <w:b/>
          <w:bCs/>
          <w:sz w:val="22"/>
          <w:szCs w:val="22"/>
        </w:rPr>
        <w:t>Year 4 Multiplication Tables Check</w:t>
      </w:r>
    </w:p>
    <w:p w14:paraId="4FD8F574" w14:textId="77777777" w:rsidR="00BF2BA7" w:rsidRPr="00BF2BA7" w:rsidRDefault="00BF2BA7" w:rsidP="00BF2BA7">
      <w:pPr>
        <w:rPr>
          <w:sz w:val="22"/>
          <w:szCs w:val="22"/>
        </w:rPr>
      </w:pPr>
      <w:r w:rsidRPr="00BF2BA7">
        <w:rPr>
          <w:sz w:val="22"/>
          <w:szCs w:val="22"/>
        </w:rPr>
        <w:t xml:space="preserve">Our Year 4 pupils also performed strongly in the Multiplication Tables Check, achieving an average score of </w:t>
      </w:r>
      <w:r w:rsidRPr="00BF2BA7">
        <w:rPr>
          <w:b/>
          <w:bCs/>
          <w:sz w:val="22"/>
          <w:szCs w:val="22"/>
        </w:rPr>
        <w:t>22.3 out of 25</w:t>
      </w:r>
      <w:r w:rsidRPr="00BF2BA7">
        <w:rPr>
          <w:sz w:val="22"/>
          <w:szCs w:val="22"/>
        </w:rPr>
        <w:t xml:space="preserve">. Impressively demonstrating secure multiplication knowledge. </w:t>
      </w:r>
    </w:p>
    <w:p w14:paraId="514D3D6E" w14:textId="77777777" w:rsidR="00BF2BA7" w:rsidRPr="00BF2BA7" w:rsidRDefault="00BF2BA7" w:rsidP="00BF2BA7">
      <w:pPr>
        <w:rPr>
          <w:sz w:val="22"/>
          <w:szCs w:val="22"/>
        </w:rPr>
      </w:pPr>
      <w:r w:rsidRPr="00BF2BA7">
        <w:rPr>
          <w:b/>
          <w:bCs/>
          <w:sz w:val="22"/>
          <w:szCs w:val="22"/>
        </w:rPr>
        <w:t>Early Years Foundation Stage</w:t>
      </w:r>
    </w:p>
    <w:p w14:paraId="1B3A7A15" w14:textId="77777777" w:rsidR="00BF2BA7" w:rsidRPr="00BF2BA7" w:rsidRDefault="00BF2BA7" w:rsidP="00BF2BA7">
      <w:pPr>
        <w:rPr>
          <w:sz w:val="22"/>
          <w:szCs w:val="22"/>
        </w:rPr>
      </w:pPr>
      <w:r w:rsidRPr="00BF2BA7">
        <w:rPr>
          <w:sz w:val="22"/>
          <w:szCs w:val="22"/>
        </w:rPr>
        <w:t xml:space="preserve">In Reception an excellent outcome of </w:t>
      </w:r>
      <w:r w:rsidRPr="00BF2BA7">
        <w:rPr>
          <w:b/>
          <w:bCs/>
          <w:sz w:val="22"/>
          <w:szCs w:val="22"/>
        </w:rPr>
        <w:t xml:space="preserve">82% </w:t>
      </w:r>
      <w:r w:rsidRPr="00BF2BA7">
        <w:rPr>
          <w:sz w:val="22"/>
          <w:szCs w:val="22"/>
        </w:rPr>
        <w:t>achieved all their Early Learning Goals. This is a testament to the hard work of our youngest learners and the strong start they have made to their educational journey.</w:t>
      </w:r>
    </w:p>
    <w:p w14:paraId="2D6A384B" w14:textId="77777777" w:rsidR="00BF2BA7" w:rsidRPr="00BF2BA7" w:rsidRDefault="00BF2BA7" w:rsidP="00BF2BA7">
      <w:pPr>
        <w:rPr>
          <w:sz w:val="22"/>
          <w:szCs w:val="22"/>
        </w:rPr>
      </w:pPr>
      <w:r w:rsidRPr="00BF2BA7">
        <w:rPr>
          <w:b/>
          <w:bCs/>
          <w:sz w:val="22"/>
          <w:szCs w:val="22"/>
        </w:rPr>
        <w:t>Year 1 Phonics Screening Check</w:t>
      </w:r>
    </w:p>
    <w:p w14:paraId="5EFE65B8" w14:textId="77777777" w:rsidR="00BF2BA7" w:rsidRPr="00BF2BA7" w:rsidRDefault="00BF2BA7" w:rsidP="00BF2BA7">
      <w:pPr>
        <w:rPr>
          <w:sz w:val="22"/>
          <w:szCs w:val="22"/>
        </w:rPr>
      </w:pPr>
      <w:r w:rsidRPr="00BF2BA7">
        <w:rPr>
          <w:sz w:val="22"/>
          <w:szCs w:val="22"/>
        </w:rPr>
        <w:t xml:space="preserve">Our Year 1 children also performed well in the Phonics Screening Check with a pass rate of </w:t>
      </w:r>
      <w:r w:rsidRPr="00BF2BA7">
        <w:rPr>
          <w:b/>
          <w:bCs/>
          <w:sz w:val="22"/>
          <w:szCs w:val="22"/>
        </w:rPr>
        <w:t>86%</w:t>
      </w:r>
      <w:r w:rsidRPr="00BF2BA7">
        <w:rPr>
          <w:sz w:val="22"/>
          <w:szCs w:val="22"/>
        </w:rPr>
        <w:t xml:space="preserve">. Learning to read is one of the most important skills children develop and this result shows the pass that our Read, Write Inc programme is succeeding. </w:t>
      </w:r>
    </w:p>
    <w:p w14:paraId="609120D4" w14:textId="77777777" w:rsidR="00BF2BA7" w:rsidRPr="00BF2BA7" w:rsidRDefault="00BF2BA7" w:rsidP="00BF2BA7">
      <w:pPr>
        <w:rPr>
          <w:sz w:val="22"/>
          <w:szCs w:val="22"/>
        </w:rPr>
      </w:pPr>
      <w:r w:rsidRPr="00BF2BA7">
        <w:rPr>
          <w:b/>
          <w:bCs/>
          <w:sz w:val="22"/>
          <w:szCs w:val="22"/>
        </w:rPr>
        <w:t>More Than Just Numbers</w:t>
      </w:r>
    </w:p>
    <w:p w14:paraId="3815F15F" w14:textId="674A6CE3" w:rsidR="00273F33" w:rsidRDefault="00BF2BA7">
      <w:r w:rsidRPr="00BF2BA7">
        <w:rPr>
          <w:sz w:val="22"/>
          <w:szCs w:val="22"/>
        </w:rPr>
        <w:t>While we are delighted with these outcomes, academic results only tell part of the story. At Longstone, we are equally proud of the confidence, resilience, kindness, creativity and determination our children demonstrate every day. Whether a child achieved the national standard or not, every pupil has worked hard, made progress and has much to be proud of.</w:t>
      </w:r>
    </w:p>
    <w:sectPr w:rsidR="00273F33" w:rsidSect="00BF2BA7">
      <w:pgSz w:w="11906" w:h="16838"/>
      <w:pgMar w:top="1440" w:right="1440" w:bottom="1440" w:left="1440" w:header="708" w:footer="708" w:gutter="0"/>
      <w:pgBorders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altName w:val="Arial"/>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60328"/>
    <w:multiLevelType w:val="multilevel"/>
    <w:tmpl w:val="75607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8548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BA7"/>
    <w:rsid w:val="000C417C"/>
    <w:rsid w:val="00273F33"/>
    <w:rsid w:val="005A44F3"/>
    <w:rsid w:val="007C2B81"/>
    <w:rsid w:val="00BF2BA7"/>
    <w:rsid w:val="00E90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61091"/>
  <w15:chartTrackingRefBased/>
  <w15:docId w15:val="{BC90D493-E7B7-429B-843B-2A884606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2B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2B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2B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2B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2B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B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B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B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B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B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2B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2B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2B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B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B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B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B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BA7"/>
    <w:rPr>
      <w:rFonts w:eastAsiaTheme="majorEastAsia" w:cstheme="majorBidi"/>
      <w:color w:val="272727" w:themeColor="text1" w:themeTint="D8"/>
    </w:rPr>
  </w:style>
  <w:style w:type="paragraph" w:styleId="Title">
    <w:name w:val="Title"/>
    <w:basedOn w:val="Normal"/>
    <w:next w:val="Normal"/>
    <w:link w:val="TitleChar"/>
    <w:uiPriority w:val="10"/>
    <w:qFormat/>
    <w:rsid w:val="00BF2B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B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B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B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BA7"/>
    <w:pPr>
      <w:spacing w:before="160"/>
      <w:jc w:val="center"/>
    </w:pPr>
    <w:rPr>
      <w:i/>
      <w:iCs/>
      <w:color w:val="404040" w:themeColor="text1" w:themeTint="BF"/>
    </w:rPr>
  </w:style>
  <w:style w:type="character" w:customStyle="1" w:styleId="QuoteChar">
    <w:name w:val="Quote Char"/>
    <w:basedOn w:val="DefaultParagraphFont"/>
    <w:link w:val="Quote"/>
    <w:uiPriority w:val="29"/>
    <w:rsid w:val="00BF2BA7"/>
    <w:rPr>
      <w:i/>
      <w:iCs/>
      <w:color w:val="404040" w:themeColor="text1" w:themeTint="BF"/>
    </w:rPr>
  </w:style>
  <w:style w:type="paragraph" w:styleId="ListParagraph">
    <w:name w:val="List Paragraph"/>
    <w:basedOn w:val="Normal"/>
    <w:uiPriority w:val="34"/>
    <w:qFormat/>
    <w:rsid w:val="00BF2BA7"/>
    <w:pPr>
      <w:ind w:left="720"/>
      <w:contextualSpacing/>
    </w:pPr>
  </w:style>
  <w:style w:type="character" w:styleId="IntenseEmphasis">
    <w:name w:val="Intense Emphasis"/>
    <w:basedOn w:val="DefaultParagraphFont"/>
    <w:uiPriority w:val="21"/>
    <w:qFormat/>
    <w:rsid w:val="00BF2BA7"/>
    <w:rPr>
      <w:i/>
      <w:iCs/>
      <w:color w:val="0F4761" w:themeColor="accent1" w:themeShade="BF"/>
    </w:rPr>
  </w:style>
  <w:style w:type="paragraph" w:styleId="IntenseQuote">
    <w:name w:val="Intense Quote"/>
    <w:basedOn w:val="Normal"/>
    <w:next w:val="Normal"/>
    <w:link w:val="IntenseQuoteChar"/>
    <w:uiPriority w:val="30"/>
    <w:qFormat/>
    <w:rsid w:val="00BF2B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BA7"/>
    <w:rPr>
      <w:i/>
      <w:iCs/>
      <w:color w:val="0F4761" w:themeColor="accent1" w:themeShade="BF"/>
    </w:rPr>
  </w:style>
  <w:style w:type="character" w:styleId="IntenseReference">
    <w:name w:val="Intense Reference"/>
    <w:basedOn w:val="DefaultParagraphFont"/>
    <w:uiPriority w:val="32"/>
    <w:qFormat/>
    <w:rsid w:val="00BF2BA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360</Words>
  <Characters>2057</Characters>
  <Application>Microsoft Office Word</Application>
  <DocSecurity>0</DocSecurity>
  <Lines>17</Lines>
  <Paragraphs>4</Paragraphs>
  <ScaleCrop>false</ScaleCrop>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Knight</dc:creator>
  <cp:keywords/>
  <dc:description/>
  <cp:lastModifiedBy>Mark Knight</cp:lastModifiedBy>
  <cp:revision>2</cp:revision>
  <dcterms:created xsi:type="dcterms:W3CDTF">2026-08-18T09:10:00Z</dcterms:created>
  <dcterms:modified xsi:type="dcterms:W3CDTF">2026-08-18T09:13:00Z</dcterms:modified>
</cp:coreProperties>
</file>